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805" w:rsidRDefault="00134F0D">
      <w:pPr>
        <w:tabs>
          <w:tab w:val="left" w:pos="4111"/>
        </w:tabs>
        <w:spacing w:line="240" w:lineRule="auto"/>
        <w:ind w:right="-1"/>
        <w:jc w:val="center"/>
        <w:textAlignment w:val="baseline"/>
        <w:rPr>
          <w:rFonts w:ascii="Times New Roman" w:eastAsia="MS Mincho" w:hAnsi="Times New Roman" w:cs="Times New Roman"/>
          <w:i/>
          <w:kern w:val="2"/>
          <w:sz w:val="20"/>
          <w:szCs w:val="20"/>
          <w:shd w:val="clear" w:color="auto" w:fill="FFFFFF"/>
          <w:lang w:eastAsia="zh-CN" w:bidi="hi-IN"/>
        </w:rPr>
      </w:pPr>
      <w:r>
        <w:rPr>
          <w:noProof/>
          <w:lang w:eastAsia="ru-RU"/>
        </w:rPr>
        <w:drawing>
          <wp:inline distT="0" distB="0" distL="0" distR="0">
            <wp:extent cx="830580" cy="6553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a:stretch>
                      <a:fillRect/>
                    </a:stretch>
                  </pic:blipFill>
                  <pic:spPr bwMode="auto">
                    <a:xfrm>
                      <a:off x="0" y="0"/>
                      <a:ext cx="830580" cy="655320"/>
                    </a:xfrm>
                    <a:prstGeom prst="rect">
                      <a:avLst/>
                    </a:prstGeom>
                    <a:noFill/>
                  </pic:spPr>
                </pic:pic>
              </a:graphicData>
            </a:graphic>
          </wp:inline>
        </w:drawing>
      </w:r>
    </w:p>
    <w:p w:rsidR="00E95805" w:rsidRDefault="00134F0D">
      <w:pPr>
        <w:spacing w:after="0" w:line="360" w:lineRule="auto"/>
        <w:ind w:right="-1"/>
        <w:jc w:val="center"/>
        <w:textAlignment w:val="baseline"/>
        <w:rPr>
          <w:rFonts w:ascii="Times New Roman" w:eastAsia="MS Mincho" w:hAnsi="Times New Roman" w:cs="Times New Roman"/>
          <w:caps/>
          <w:kern w:val="2"/>
          <w:sz w:val="32"/>
          <w:szCs w:val="32"/>
          <w:shd w:val="clear" w:color="auto" w:fill="FFFFFF"/>
          <w:lang w:eastAsia="zh-CN" w:bidi="hi-IN"/>
        </w:rPr>
      </w:pPr>
      <w:r>
        <w:rPr>
          <w:rFonts w:ascii="Times New Roman" w:eastAsia="MS Mincho" w:hAnsi="Times New Roman" w:cs="Times New Roman"/>
          <w:caps/>
          <w:kern w:val="2"/>
          <w:sz w:val="32"/>
          <w:szCs w:val="32"/>
          <w:shd w:val="clear" w:color="auto" w:fill="FFFFFF"/>
          <w:lang w:eastAsia="zh-CN" w:bidi="hi-IN"/>
        </w:rPr>
        <w:t>ДонецкАЯ НароднАЯ РеспубликА</w:t>
      </w:r>
    </w:p>
    <w:p w:rsidR="00E95805" w:rsidRDefault="00134F0D">
      <w:pPr>
        <w:spacing w:after="0" w:line="240" w:lineRule="auto"/>
        <w:jc w:val="center"/>
        <w:rPr>
          <w:rFonts w:ascii="Times New Roman" w:eastAsia="MS Mincho" w:hAnsi="Times New Roman" w:cs="Times New Roman"/>
          <w:b/>
          <w:spacing w:val="80"/>
          <w:kern w:val="2"/>
          <w:sz w:val="44"/>
          <w:szCs w:val="44"/>
          <w:lang w:eastAsia="zh-CN" w:bidi="hi-IN"/>
        </w:rPr>
      </w:pPr>
      <w:r>
        <w:rPr>
          <w:rFonts w:ascii="Times New Roman" w:eastAsia="MS Mincho" w:hAnsi="Times New Roman" w:cs="Times New Roman"/>
          <w:b/>
          <w:spacing w:val="80"/>
          <w:kern w:val="2"/>
          <w:sz w:val="44"/>
          <w:szCs w:val="44"/>
          <w:lang w:eastAsia="zh-CN" w:bidi="hi-IN"/>
        </w:rPr>
        <w:t>ЗАКОН</w:t>
      </w:r>
    </w:p>
    <w:p w:rsidR="00E95805" w:rsidRDefault="00E95805">
      <w:pPr>
        <w:spacing w:after="0"/>
        <w:jc w:val="center"/>
        <w:rPr>
          <w:rFonts w:ascii="Times New Roman" w:eastAsia="MS Mincho" w:hAnsi="Times New Roman" w:cs="Times New Roman"/>
          <w:b/>
          <w:sz w:val="28"/>
          <w:szCs w:val="28"/>
          <w:lang w:eastAsia="ja-JP"/>
        </w:rPr>
      </w:pPr>
    </w:p>
    <w:p w:rsidR="00E95805" w:rsidRDefault="00E95805">
      <w:pPr>
        <w:widowControl w:val="0"/>
        <w:spacing w:after="0"/>
        <w:jc w:val="center"/>
        <w:rPr>
          <w:rFonts w:ascii="Times New Roman" w:eastAsia="Times New Roman" w:hAnsi="Times New Roman" w:cs="Times New Roman"/>
          <w:b/>
          <w:color w:val="000000"/>
          <w:sz w:val="28"/>
          <w:szCs w:val="28"/>
          <w:lang w:eastAsia="ru-RU"/>
        </w:rPr>
      </w:pPr>
    </w:p>
    <w:p w:rsidR="00E95805" w:rsidRDefault="00134F0D">
      <w:pPr>
        <w:pStyle w:val="ConsPlusTitle"/>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 МУНИЦИПАЛЬНОЙ СЛУЖБЕ </w:t>
      </w:r>
      <w:r>
        <w:rPr>
          <w:rFonts w:ascii="Times New Roman" w:hAnsi="Times New Roman" w:cs="Times New Roman"/>
          <w:color w:val="000000" w:themeColor="text1"/>
          <w:sz w:val="28"/>
          <w:szCs w:val="28"/>
        </w:rPr>
        <w:br/>
        <w:t>В ДОНЕЦКОЙ НАРОДНОЙ РЕСПУБЛИКЕ</w:t>
      </w:r>
    </w:p>
    <w:p w:rsidR="00E95805" w:rsidRDefault="00E95805">
      <w:pPr>
        <w:spacing w:after="0"/>
        <w:rPr>
          <w:rFonts w:ascii="Times New Roman" w:eastAsia="MS Mincho" w:hAnsi="Times New Roman" w:cs="Times New Roman"/>
          <w:bCs/>
          <w:sz w:val="28"/>
          <w:szCs w:val="28"/>
          <w:lang w:eastAsia="ja-JP"/>
        </w:rPr>
      </w:pPr>
    </w:p>
    <w:p w:rsidR="00E95805" w:rsidRDefault="00E95805">
      <w:pPr>
        <w:spacing w:after="0" w:line="240" w:lineRule="auto"/>
        <w:rPr>
          <w:rFonts w:ascii="Times New Roman" w:eastAsia="MS Mincho" w:hAnsi="Times New Roman" w:cs="Times New Roman"/>
          <w:bCs/>
          <w:sz w:val="28"/>
          <w:szCs w:val="28"/>
          <w:lang w:eastAsia="ja-JP"/>
        </w:rPr>
      </w:pPr>
    </w:p>
    <w:p w:rsidR="00E95805" w:rsidRDefault="00134F0D">
      <w:pPr>
        <w:spacing w:after="360" w:line="240" w:lineRule="auto"/>
        <w:jc w:val="center"/>
        <w:rPr>
          <w:rFonts w:ascii="Times New Roman" w:eastAsia="MS Mincho" w:hAnsi="Times New Roman" w:cs="Times New Roman"/>
          <w:b/>
          <w:sz w:val="28"/>
          <w:szCs w:val="28"/>
          <w:lang w:eastAsia="ja-JP"/>
        </w:rPr>
      </w:pPr>
      <w:r>
        <w:rPr>
          <w:rFonts w:ascii="Times New Roman" w:eastAsia="MS Mincho" w:hAnsi="Times New Roman" w:cs="Times New Roman"/>
          <w:b/>
          <w:sz w:val="28"/>
          <w:szCs w:val="28"/>
          <w:lang w:eastAsia="ja-JP"/>
        </w:rPr>
        <w:t>Принят Постановлением Народного Совета 29 сентября 2023 года</w:t>
      </w:r>
    </w:p>
    <w:p w:rsidR="00E95805" w:rsidRDefault="00134F0D">
      <w:pPr>
        <w:spacing w:after="0" w:line="240" w:lineRule="auto"/>
        <w:jc w:val="center"/>
        <w:rPr>
          <w:rFonts w:ascii="Times New Roman" w:eastAsia="MS Mincho" w:hAnsi="Times New Roman" w:cs="Times New Roman"/>
          <w:bCs/>
          <w:i/>
          <w:iCs/>
          <w:sz w:val="28"/>
          <w:szCs w:val="28"/>
          <w:lang w:eastAsia="ja-JP"/>
        </w:rPr>
      </w:pPr>
      <w:r>
        <w:rPr>
          <w:rFonts w:ascii="Times New Roman" w:eastAsia="MS Mincho" w:hAnsi="Times New Roman" w:cs="Times New Roman"/>
          <w:bCs/>
          <w:i/>
          <w:iCs/>
          <w:sz w:val="28"/>
          <w:szCs w:val="28"/>
          <w:lang w:eastAsia="ja-JP"/>
        </w:rPr>
        <w:t xml:space="preserve">(С изменениями, внесенными законами </w:t>
      </w:r>
    </w:p>
    <w:p w:rsidR="00E95805" w:rsidRDefault="00007B8B">
      <w:pPr>
        <w:spacing w:after="0" w:line="240" w:lineRule="auto"/>
        <w:jc w:val="center"/>
        <w:rPr>
          <w:rFonts w:ascii="Times New Roman" w:eastAsia="MS Mincho" w:hAnsi="Times New Roman" w:cs="Times New Roman"/>
          <w:bCs/>
          <w:i/>
          <w:iCs/>
          <w:sz w:val="28"/>
          <w:szCs w:val="28"/>
          <w:lang w:eastAsia="ja-JP"/>
        </w:rPr>
      </w:pPr>
      <w:hyperlink r:id="rId8">
        <w:r w:rsidR="00134F0D">
          <w:rPr>
            <w:rStyle w:val="ae"/>
            <w:rFonts w:ascii="Times New Roman" w:eastAsia="MS Mincho" w:hAnsi="Times New Roman" w:cs="Times New Roman"/>
            <w:bCs/>
            <w:i/>
            <w:iCs/>
            <w:sz w:val="28"/>
            <w:szCs w:val="28"/>
            <w:lang w:eastAsia="ja-JP"/>
          </w:rPr>
          <w:t>от 27.12.2024 № 142-РЗ</w:t>
        </w:r>
      </w:hyperlink>
      <w:r w:rsidR="00134F0D">
        <w:rPr>
          <w:rFonts w:ascii="Times New Roman" w:eastAsia="MS Mincho" w:hAnsi="Times New Roman" w:cs="Times New Roman"/>
          <w:bCs/>
          <w:i/>
          <w:iCs/>
          <w:sz w:val="28"/>
          <w:szCs w:val="28"/>
          <w:lang w:eastAsia="ja-JP"/>
        </w:rPr>
        <w:t>,</w:t>
      </w:r>
    </w:p>
    <w:p w:rsidR="00E95805" w:rsidRDefault="00007B8B">
      <w:pPr>
        <w:spacing w:after="0" w:line="240" w:lineRule="auto"/>
        <w:jc w:val="center"/>
        <w:rPr>
          <w:rStyle w:val="ae"/>
          <w:rFonts w:ascii="Times New Roman" w:eastAsia="MS Mincho" w:hAnsi="Times New Roman" w:cs="Times New Roman"/>
          <w:bCs/>
          <w:i/>
          <w:iCs/>
          <w:sz w:val="28"/>
          <w:szCs w:val="28"/>
          <w:lang w:eastAsia="ja-JP"/>
        </w:rPr>
      </w:pPr>
      <w:hyperlink r:id="rId9">
        <w:r w:rsidR="00134F0D">
          <w:rPr>
            <w:rStyle w:val="ae"/>
            <w:rFonts w:ascii="Times New Roman" w:eastAsia="MS Mincho" w:hAnsi="Times New Roman" w:cs="Times New Roman"/>
            <w:bCs/>
            <w:i/>
            <w:iCs/>
            <w:sz w:val="28"/>
            <w:szCs w:val="28"/>
            <w:lang w:eastAsia="ja-JP"/>
          </w:rPr>
          <w:t>от 01.08.2025 № 205-РЗ</w:t>
        </w:r>
      </w:hyperlink>
      <w:r w:rsidR="00134F0D">
        <w:rPr>
          <w:rStyle w:val="ae"/>
          <w:rFonts w:ascii="Times New Roman" w:eastAsia="MS Mincho" w:hAnsi="Times New Roman" w:cs="Times New Roman"/>
          <w:bCs/>
          <w:i/>
          <w:iCs/>
          <w:sz w:val="28"/>
          <w:szCs w:val="28"/>
          <w:lang w:eastAsia="ja-JP"/>
        </w:rPr>
        <w:t>,</w:t>
      </w:r>
    </w:p>
    <w:p w:rsidR="00E95805" w:rsidRDefault="00007B8B">
      <w:pPr>
        <w:spacing w:after="0" w:line="240" w:lineRule="auto"/>
        <w:jc w:val="center"/>
        <w:rPr>
          <w:rFonts w:ascii="Times New Roman" w:eastAsia="MS Mincho" w:hAnsi="Times New Roman" w:cs="Times New Roman"/>
          <w:bCs/>
          <w:i/>
          <w:iCs/>
          <w:sz w:val="28"/>
          <w:szCs w:val="28"/>
          <w:lang w:eastAsia="ja-JP"/>
        </w:rPr>
      </w:pPr>
      <w:hyperlink r:id="rId10">
        <w:r w:rsidR="00134F0D">
          <w:rPr>
            <w:rStyle w:val="ae"/>
            <w:rFonts w:ascii="Times New Roman" w:eastAsia="MS Mincho" w:hAnsi="Times New Roman" w:cs="Times New Roman"/>
            <w:bCs/>
            <w:i/>
            <w:iCs/>
            <w:sz w:val="28"/>
            <w:szCs w:val="28"/>
            <w:lang w:eastAsia="ja-JP"/>
          </w:rPr>
          <w:t>от 26.12.2025 № 244-РЗ</w:t>
        </w:r>
      </w:hyperlink>
      <w:r w:rsidR="00134F0D">
        <w:rPr>
          <w:rStyle w:val="ae"/>
          <w:rFonts w:ascii="Times New Roman" w:eastAsia="MS Mincho" w:hAnsi="Times New Roman" w:cs="Times New Roman"/>
          <w:bCs/>
          <w:i/>
          <w:iCs/>
          <w:sz w:val="28"/>
          <w:szCs w:val="28"/>
          <w:lang w:eastAsia="ja-JP"/>
        </w:rPr>
        <w:t>,</w:t>
      </w:r>
    </w:p>
    <w:p w:rsidR="00E95805" w:rsidRDefault="00007B8B">
      <w:pPr>
        <w:spacing w:after="0" w:line="240" w:lineRule="auto"/>
        <w:jc w:val="center"/>
        <w:rPr>
          <w:rFonts w:ascii="Times New Roman" w:eastAsia="MS Mincho" w:hAnsi="Times New Roman" w:cs="Times New Roman"/>
          <w:bCs/>
          <w:i/>
          <w:iCs/>
          <w:sz w:val="28"/>
          <w:szCs w:val="28"/>
          <w:lang w:eastAsia="ja-JP"/>
        </w:rPr>
      </w:pPr>
      <w:hyperlink r:id="rId11" w:history="1">
        <w:r w:rsidR="00134F0D">
          <w:rPr>
            <w:rStyle w:val="ae"/>
            <w:rFonts w:ascii="Times New Roman" w:eastAsia="MS Mincho" w:hAnsi="Times New Roman" w:cs="Times New Roman"/>
            <w:bCs/>
            <w:i/>
            <w:iCs/>
            <w:sz w:val="28"/>
            <w:szCs w:val="28"/>
            <w:lang w:eastAsia="ja-JP"/>
          </w:rPr>
          <w:t>от 02.09.2026 № 320-РЗ</w:t>
        </w:r>
      </w:hyperlink>
      <w:r w:rsidR="00134F0D">
        <w:rPr>
          <w:rFonts w:ascii="Times New Roman" w:eastAsia="MS Mincho" w:hAnsi="Times New Roman" w:cs="Times New Roman"/>
          <w:bCs/>
          <w:i/>
          <w:iCs/>
          <w:sz w:val="28"/>
          <w:szCs w:val="28"/>
          <w:lang w:eastAsia="ja-JP"/>
        </w:rPr>
        <w:t>)</w:t>
      </w:r>
    </w:p>
    <w:p w:rsidR="00E95805" w:rsidRDefault="00E95805">
      <w:pPr>
        <w:spacing w:after="0"/>
        <w:contextualSpacing/>
        <w:outlineLvl w:val="0"/>
        <w:rPr>
          <w:rFonts w:ascii="Times New Roman" w:eastAsia="Times New Roman" w:hAnsi="Times New Roman" w:cs="Times New Roman"/>
          <w:kern w:val="2"/>
          <w:sz w:val="28"/>
          <w:szCs w:val="28"/>
          <w:u w:color="000000"/>
          <w:lang w:eastAsia="ru-RU"/>
        </w:rPr>
      </w:pPr>
    </w:p>
    <w:p w:rsidR="00E95805" w:rsidRDefault="00E95805">
      <w:pPr>
        <w:spacing w:after="0" w:line="240" w:lineRule="auto"/>
        <w:jc w:val="both"/>
        <w:rPr>
          <w:rFonts w:ascii="Times New Roman" w:eastAsia="Calibri" w:hAnsi="Times New Roman" w:cs="Times New Roman"/>
          <w:bCs/>
          <w:sz w:val="28"/>
          <w:szCs w:val="28"/>
        </w:rPr>
      </w:pPr>
    </w:p>
    <w:p w:rsidR="00E95805" w:rsidRDefault="00134F0D">
      <w:pPr>
        <w:pStyle w:val="30"/>
        <w:shd w:val="clear" w:color="auto" w:fill="auto"/>
        <w:spacing w:before="0" w:after="360" w:line="276" w:lineRule="auto"/>
        <w:ind w:firstLine="709"/>
        <w:jc w:val="both"/>
        <w:rPr>
          <w:b w:val="0"/>
          <w:bCs w:val="0"/>
        </w:rPr>
      </w:pPr>
      <w:r>
        <w:rPr>
          <w:b w:val="0"/>
          <w:bCs w:val="0"/>
        </w:rPr>
        <w:t>Глава 1. </w:t>
      </w:r>
      <w:r>
        <w:t>Общие положения</w:t>
      </w:r>
    </w:p>
    <w:p w:rsidR="00E95805" w:rsidRDefault="00134F0D">
      <w:pPr>
        <w:pStyle w:val="30"/>
        <w:shd w:val="clear" w:color="auto" w:fill="auto"/>
        <w:spacing w:before="0" w:after="360" w:line="276" w:lineRule="auto"/>
        <w:ind w:firstLine="709"/>
        <w:jc w:val="both"/>
        <w:rPr>
          <w:b w:val="0"/>
          <w:bCs w:val="0"/>
        </w:rPr>
      </w:pPr>
      <w:r>
        <w:rPr>
          <w:b w:val="0"/>
          <w:bCs w:val="0"/>
        </w:rPr>
        <w:t>Статья 1. </w:t>
      </w:r>
      <w:r>
        <w:t>Предмет регулирования настоящего Закона</w:t>
      </w:r>
    </w:p>
    <w:p w:rsidR="00E95805" w:rsidRDefault="00134F0D">
      <w:pPr>
        <w:pStyle w:val="30"/>
        <w:shd w:val="clear" w:color="auto" w:fill="auto"/>
        <w:spacing w:before="0" w:after="360" w:line="276" w:lineRule="auto"/>
        <w:ind w:firstLine="709"/>
        <w:jc w:val="both"/>
        <w:rPr>
          <w:b w:val="0"/>
          <w:bCs w:val="0"/>
        </w:rPr>
      </w:pPr>
      <w:r>
        <w:rPr>
          <w:b w:val="0"/>
          <w:bCs w:val="0"/>
        </w:rPr>
        <w:t>1.</w:t>
      </w:r>
      <w:r>
        <w:rPr>
          <w:b w:val="0"/>
          <w:bCs w:val="0"/>
          <w:lang w:val="en-US"/>
        </w:rPr>
        <w:t> </w:t>
      </w:r>
      <w:r>
        <w:rPr>
          <w:b w:val="0"/>
          <w:bCs w:val="0"/>
        </w:rPr>
        <w:t xml:space="preserve">Настоящий Закон в соответствии с </w:t>
      </w:r>
      <w:hyperlink r:id="rId12">
        <w:r>
          <w:rPr>
            <w:rStyle w:val="ae"/>
            <w:b w:val="0"/>
            <w:bCs w:val="0"/>
          </w:rPr>
          <w:t>Конституцией Российской Федерации</w:t>
        </w:r>
      </w:hyperlink>
      <w:r>
        <w:rPr>
          <w:b w:val="0"/>
          <w:bCs w:val="0"/>
        </w:rPr>
        <w:t xml:space="preserve">, </w:t>
      </w:r>
      <w:hyperlink r:id="rId13">
        <w:r>
          <w:rPr>
            <w:rStyle w:val="ae"/>
            <w:b w:val="0"/>
            <w:bCs w:val="0"/>
          </w:rPr>
          <w:t xml:space="preserve">Федеральным конституционным законом от 4 октября 2022 года </w:t>
        </w:r>
        <w:r>
          <w:rPr>
            <w:rStyle w:val="ae"/>
            <w:b w:val="0"/>
            <w:bCs w:val="0"/>
          </w:rPr>
          <w:br/>
          <w:t>№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w:t>
        </w:r>
      </w:hyperlink>
      <w:r>
        <w:rPr>
          <w:b w:val="0"/>
          <w:bCs w:val="0"/>
        </w:rPr>
        <w:t xml:space="preserve">, </w:t>
      </w:r>
      <w:hyperlink r:id="rId14">
        <w:r>
          <w:rPr>
            <w:rStyle w:val="ae"/>
            <w:b w:val="0"/>
            <w:bCs w:val="0"/>
          </w:rPr>
          <w:t>Федеральным законом от 2 марта 2007 года № 25-ФЗ «О муниципальной службе в Российской Федерации»</w:t>
        </w:r>
      </w:hyperlink>
      <w:r>
        <w:rPr>
          <w:b w:val="0"/>
          <w:bCs w:val="0"/>
        </w:rPr>
        <w:t xml:space="preserve"> </w:t>
      </w:r>
      <w:r>
        <w:rPr>
          <w:b w:val="0"/>
          <w:bCs w:val="0"/>
        </w:rPr>
        <w:br/>
        <w:t>(далее – Федеральный закон) регулирует отношения, связанные с организацией и прохождением муниципальной службы в Донецкой Народной Республике.</w:t>
      </w:r>
    </w:p>
    <w:p w:rsidR="00E95805" w:rsidRDefault="00134F0D">
      <w:pPr>
        <w:pStyle w:val="30"/>
        <w:shd w:val="clear" w:color="auto" w:fill="auto"/>
        <w:spacing w:before="0" w:after="360" w:line="276" w:lineRule="auto"/>
        <w:ind w:firstLine="709"/>
        <w:jc w:val="both"/>
        <w:rPr>
          <w:b w:val="0"/>
          <w:bCs w:val="0"/>
        </w:rPr>
      </w:pPr>
      <w:r>
        <w:rPr>
          <w:b w:val="0"/>
          <w:bCs w:val="0"/>
        </w:rPr>
        <w:t>2.</w:t>
      </w:r>
      <w:r>
        <w:rPr>
          <w:b w:val="0"/>
          <w:bCs w:val="0"/>
          <w:lang w:val="en-US"/>
        </w:rPr>
        <w:t> </w:t>
      </w:r>
      <w:r>
        <w:rPr>
          <w:b w:val="0"/>
          <w:bCs w:val="0"/>
        </w:rPr>
        <w:t>Действие настоящего Закона не распространяется на депутатов, членов выборных органов местного самоуправления, выборных должностных лиц местного самоуправления, председателя, заместителя председателя, аудитора контрольно-счетного органа муниципального образования (далее – лица, замещающие муниципальные должности).</w:t>
      </w:r>
    </w:p>
    <w:p w:rsidR="00E95805" w:rsidRDefault="00134F0D">
      <w:pPr>
        <w:shd w:val="clear" w:color="auto" w:fill="FFFFFF"/>
        <w:spacing w:after="360"/>
        <w:ind w:firstLine="709"/>
        <w:jc w:val="both"/>
        <w:textAlignment w:val="baseline"/>
        <w:outlineLvl w:val="3"/>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lastRenderedPageBreak/>
        <w:t>Статья 2.</w:t>
      </w:r>
      <w:r>
        <w:rPr>
          <w:rFonts w:ascii="Times New Roman" w:eastAsia="Times New Roman" w:hAnsi="Times New Roman" w:cs="Times New Roman"/>
          <w:b/>
          <w:bCs/>
          <w:sz w:val="28"/>
          <w:szCs w:val="28"/>
          <w:lang w:eastAsia="ru-RU"/>
        </w:rPr>
        <w:t> Муниципальная служба в Донецкой Народной Республике</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Муниципальная служба в Донецкой Народной Республике </w:t>
      </w:r>
      <w:r>
        <w:rPr>
          <w:rFonts w:ascii="Times New Roman" w:eastAsia="Times New Roman" w:hAnsi="Times New Roman" w:cs="Times New Roman"/>
          <w:sz w:val="28"/>
          <w:szCs w:val="28"/>
          <w:lang w:eastAsia="ru-RU"/>
        </w:rPr>
        <w:br/>
        <w:t>(далее –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Нанимателем для муниципального служащего является муниципальное образование в Донецкой Народной Республике (далее – муниципальное образование), от имени которого полномочия нанимателя осуществляет представитель нанимателя (работодатель).</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Представителем нанимателя (работодателем) является:</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глава муниципального образования в отношении муниципальных служащих, проходящих муниципальную службу в аппарате местной администрации, отраслевых (функциональных) и территориальных органах местной администрации (исполнительно-распорядительном органе муниципального образования);</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председатель представительного органа муниципального образования в отношении муниципальных служащих, проходящих муниципальную службу в аппарате представительного органа муниципального образования;</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председатель контрольно-счетного органа муниципального образования в отношении муниципальных служащих, проходящих муниципальную службу в аппарате контрольно-счетного органа муниципального образования;</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руководитель иного органа местного самоуправления, образованного в соответствии с уставом муниципального образования, в отношении муниципальных служащих, проходящих муниципальную службу в данном органе местного самоуправления;</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иное лицо, уполномоченное исполнять обязанности представителя нанимателя (работодателя).</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3. </w:t>
      </w:r>
      <w:r>
        <w:rPr>
          <w:rFonts w:ascii="Times New Roman" w:eastAsia="Times New Roman" w:hAnsi="Times New Roman" w:cs="Times New Roman"/>
          <w:b/>
          <w:bCs/>
          <w:sz w:val="28"/>
          <w:szCs w:val="28"/>
          <w:lang w:eastAsia="ru-RU"/>
        </w:rPr>
        <w:t>Правовая основа муниципальной службы</w:t>
      </w:r>
      <w:r>
        <w:rPr>
          <w:rFonts w:ascii="Times New Roman" w:eastAsia="Times New Roman" w:hAnsi="Times New Roman" w:cs="Times New Roman"/>
          <w:sz w:val="28"/>
          <w:szCs w:val="28"/>
          <w:lang w:eastAsia="ru-RU"/>
        </w:rPr>
        <w:t xml:space="preserve"> </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Правовую основу муниципальной службы составляют:</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 </w:t>
      </w:r>
      <w:hyperlink r:id="rId15">
        <w:r>
          <w:rPr>
            <w:rStyle w:val="ae"/>
            <w:rFonts w:ascii="Times New Roman" w:eastAsia="Times New Roman" w:hAnsi="Times New Roman" w:cs="Times New Roman"/>
            <w:sz w:val="28"/>
            <w:szCs w:val="28"/>
            <w:lang w:eastAsia="ru-RU"/>
          </w:rPr>
          <w:t>Конституция Российской Федерации</w:t>
        </w:r>
      </w:hyperlink>
      <w:r>
        <w:rPr>
          <w:rFonts w:ascii="Times New Roman" w:eastAsia="Times New Roman" w:hAnsi="Times New Roman" w:cs="Times New Roman"/>
          <w:sz w:val="28"/>
          <w:szCs w:val="28"/>
          <w:lang w:eastAsia="ru-RU"/>
        </w:rPr>
        <w:t>;</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федеральные конституционные законы; </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федеральные законы;</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иные нормативные правовые акты Российской Федерации;</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w:t>
      </w:r>
      <w:hyperlink r:id="rId16" w:history="1">
        <w:r>
          <w:rPr>
            <w:rStyle w:val="ae"/>
            <w:rFonts w:ascii="Times New Roman" w:eastAsia="Times New Roman" w:hAnsi="Times New Roman" w:cs="Times New Roman"/>
            <w:sz w:val="28"/>
            <w:szCs w:val="28"/>
            <w:lang w:eastAsia="ru-RU"/>
          </w:rPr>
          <w:t>Конституция Донецкой Народной Республики</w:t>
        </w:r>
      </w:hyperlink>
      <w:r>
        <w:rPr>
          <w:rFonts w:ascii="Times New Roman" w:eastAsia="Times New Roman" w:hAnsi="Times New Roman" w:cs="Times New Roman"/>
          <w:sz w:val="28"/>
          <w:szCs w:val="28"/>
          <w:lang w:eastAsia="ru-RU"/>
        </w:rPr>
        <w:t>;</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настоящий Закон и другие законы Донецкой Народной Республики;</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иные нормативные правовые акты Донецкой Народной Республики;</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 уставы муниципальных образований;</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 решения, принятые на местных референдумах (сходах граждан);</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 иные муниципальные правовые акты.</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На муниципальных служащих распространяется действие трудового законодательства с особенностями, предусмотренными </w:t>
      </w:r>
      <w:hyperlink r:id="rId17">
        <w:r>
          <w:rPr>
            <w:rStyle w:val="ae"/>
            <w:rFonts w:ascii="Times New Roman" w:eastAsia="Times New Roman" w:hAnsi="Times New Roman" w:cs="Times New Roman"/>
            <w:sz w:val="28"/>
            <w:szCs w:val="28"/>
            <w:lang w:eastAsia="ru-RU"/>
          </w:rPr>
          <w:t>Федеральным законом</w:t>
        </w:r>
      </w:hyperlink>
      <w:r>
        <w:rPr>
          <w:rFonts w:ascii="Times New Roman" w:eastAsia="Times New Roman" w:hAnsi="Times New Roman" w:cs="Times New Roman"/>
          <w:sz w:val="28"/>
          <w:szCs w:val="28"/>
          <w:lang w:eastAsia="ru-RU"/>
        </w:rPr>
        <w:t>.</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2. </w:t>
      </w:r>
      <w:r>
        <w:rPr>
          <w:rFonts w:ascii="Times New Roman" w:eastAsia="Times New Roman" w:hAnsi="Times New Roman" w:cs="Times New Roman"/>
          <w:b/>
          <w:bCs/>
          <w:sz w:val="28"/>
          <w:szCs w:val="28"/>
          <w:lang w:eastAsia="ru-RU"/>
        </w:rPr>
        <w:t>Должности муниципальной службы</w:t>
      </w:r>
      <w:r>
        <w:rPr>
          <w:rFonts w:ascii="Times New Roman" w:eastAsia="Times New Roman" w:hAnsi="Times New Roman" w:cs="Times New Roman"/>
          <w:sz w:val="28"/>
          <w:szCs w:val="28"/>
          <w:lang w:eastAsia="ru-RU"/>
        </w:rPr>
        <w:t xml:space="preserve"> </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4. </w:t>
      </w:r>
      <w:r>
        <w:rPr>
          <w:rFonts w:ascii="Times New Roman" w:eastAsia="Times New Roman" w:hAnsi="Times New Roman" w:cs="Times New Roman"/>
          <w:b/>
          <w:bCs/>
          <w:sz w:val="28"/>
          <w:szCs w:val="28"/>
          <w:lang w:eastAsia="ru-RU"/>
        </w:rPr>
        <w:t>Должности муниципальной службы</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Должность муниципальной службы – должность в органе местного самоуправления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Должности муниципальной службы устанавливаются муниципальными правовыми актами в соответствии с Реестром </w:t>
      </w:r>
      <w:bookmarkStart w:id="0" w:name="_Hlk144935878"/>
      <w:r>
        <w:rPr>
          <w:rFonts w:ascii="Times New Roman" w:eastAsia="Times New Roman" w:hAnsi="Times New Roman" w:cs="Times New Roman"/>
          <w:sz w:val="28"/>
          <w:szCs w:val="28"/>
          <w:lang w:eastAsia="ru-RU"/>
        </w:rPr>
        <w:t xml:space="preserve">должностей муниципальной службы в Донецкой Народной Республике </w:t>
      </w:r>
      <w:bookmarkEnd w:id="0"/>
      <w:r>
        <w:t>(</w:t>
      </w:r>
      <w:r>
        <w:rPr>
          <w:rFonts w:ascii="Times New Roman" w:eastAsia="Times New Roman" w:hAnsi="Times New Roman" w:cs="Times New Roman"/>
          <w:sz w:val="28"/>
          <w:szCs w:val="28"/>
          <w:lang w:eastAsia="ru-RU"/>
        </w:rPr>
        <w:t>далее – Реестр должностей муниципальной службы).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Двойное наименование должностей муниципальной службы в Донецкой Народной Республике допускается в случаях, если: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 заместитель руководителя органа местного самоуправления является руководителем структурного подразделения этого органа;</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заместитель руководителя структурного подразделения органа местного самоуправления является руководителем подразделения в структурном подразделении этого органа;</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должностное лицо местного самоуправления является главным бухгалтером;</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на должностное лицо местного самоуправления возлагается исполнение функций муниципального инспектора с указанием в наименовании должности сферы деятельности согласно штатному расписанию.</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должности руководителя иного органа местного самоуправления (иного структурного подразделения) определяется уставом муниципального образования и (или) иными муниципальными правовыми актами.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В случае замещения муниципальным служащим должности с двойным наименованием, совмещающим должности различных групп, денежное содержание, квалификационные требования к должности и другие условия прохождения муниципальной службы в Донецкой Народной Республике определяются по первому наименованию должности.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В штатном расписании органов местного самоуправления могут состоять лица, исполняющие обязанности по техническому обеспечению деятельности органов местного самоуправления, которые не замещают должности муниципальной службы и не являются муниципальными служащими.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5. </w:t>
      </w:r>
      <w:r>
        <w:rPr>
          <w:rFonts w:ascii="Times New Roman" w:eastAsia="Times New Roman" w:hAnsi="Times New Roman" w:cs="Times New Roman"/>
          <w:b/>
          <w:bCs/>
          <w:sz w:val="28"/>
          <w:szCs w:val="28"/>
          <w:lang w:eastAsia="ru-RU"/>
        </w:rPr>
        <w:t>Классификация должностей муниципальной службы. Соотношение должностей муниципальной службы и должностей государственной гражданской службы Донецкой Народной Республики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1. Должности муниципальной службы подразделяются на группы в соответствии со статьей 8 </w:t>
      </w:r>
      <w:hyperlink r:id="rId18">
        <w:r>
          <w:rPr>
            <w:rStyle w:val="ae"/>
            <w:rFonts w:ascii="Times New Roman" w:eastAsia="Times New Roman" w:hAnsi="Times New Roman" w:cs="Times New Roman"/>
            <w:sz w:val="28"/>
            <w:szCs w:val="28"/>
            <w:lang w:eastAsia="ru-RU"/>
          </w:rPr>
          <w:t>Федерального закона</w:t>
        </w:r>
      </w:hyperlink>
      <w:r>
        <w:rPr>
          <w:rFonts w:ascii="Times New Roman" w:eastAsia="Times New Roman" w:hAnsi="Times New Roman" w:cs="Times New Roman"/>
          <w:sz w:val="28"/>
          <w:szCs w:val="28"/>
          <w:lang w:eastAsia="ru-RU"/>
        </w:rPr>
        <w:t>.</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Для должностей муниципальной службы и должностей государственной гражданской службы Донецкой Народной Республики устанавливается следующее соотношение:</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высшая должность муниципальной службы – высшая должность государственной гражданской службы Донецкой Народной Республики;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главная должность муниципальной службы – главная должность государственной гражданской службы Донецкой Народной Республики;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ведущая должность муниципальной службы – ведущая должность государственной гражданской службы Донецкой Народной Республики;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старшая должность муниципальной службы – старшая должность государственной гражданской службы Донецкой Народной Республики;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младшая должность муниципальной службы – младшая должность государственной гражданской службы Донецкой Народной Республики.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6. </w:t>
      </w:r>
      <w:r>
        <w:rPr>
          <w:rFonts w:ascii="Times New Roman" w:eastAsia="Times New Roman" w:hAnsi="Times New Roman" w:cs="Times New Roman"/>
          <w:b/>
          <w:bCs/>
          <w:sz w:val="28"/>
          <w:szCs w:val="28"/>
          <w:lang w:eastAsia="ru-RU"/>
        </w:rPr>
        <w:t>Реестр должностей муниципальной службы</w:t>
      </w:r>
      <w:r>
        <w:rPr>
          <w:rFonts w:ascii="Times New Roman" w:eastAsia="Times New Roman" w:hAnsi="Times New Roman" w:cs="Times New Roman"/>
          <w:sz w:val="28"/>
          <w:szCs w:val="28"/>
          <w:lang w:eastAsia="ru-RU"/>
        </w:rPr>
        <w:t xml:space="preserve"> </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Реестр должностей муниципальной службы утверждается настоящим Законом и представляет собой перечень наименований должностей муниципальной службы, классифицированных по органам местного самоуправления, группам и функциональным признакам должностей (приложение 1 к настоящему Закону).</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7. </w:t>
      </w:r>
      <w:r>
        <w:rPr>
          <w:rFonts w:ascii="Times New Roman" w:eastAsia="Times New Roman" w:hAnsi="Times New Roman" w:cs="Times New Roman"/>
          <w:b/>
          <w:bCs/>
          <w:sz w:val="28"/>
          <w:szCs w:val="28"/>
          <w:lang w:eastAsia="ru-RU"/>
        </w:rPr>
        <w:t>Квалификационные требования для замещения должностей муниципальной службы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определенных частями 2 и 3 </w:t>
      </w:r>
      <w:r>
        <w:rPr>
          <w:rFonts w:ascii="Times New Roman" w:eastAsia="Times New Roman" w:hAnsi="Times New Roman" w:cs="Times New Roman"/>
          <w:sz w:val="28"/>
          <w:szCs w:val="28"/>
          <w:lang w:eastAsia="ru-RU"/>
        </w:rPr>
        <w:lastRenderedPageBreak/>
        <w:t>настоящей статьи.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по решению представителя нанимателя (работодателя) могут также предусматриваться квалификационные требования к специальности, направлению подготовки.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Для замещения должностей муниципальной службы устанавливаются следующие типовые квалификационные требования к уровню профессионального образования:</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для высших и главных должностей муниципальной службы обязательно наличие высшего образования не ниже уровня </w:t>
      </w:r>
      <w:proofErr w:type="spellStart"/>
      <w:r>
        <w:rPr>
          <w:rFonts w:ascii="Times New Roman" w:eastAsia="Times New Roman" w:hAnsi="Times New Roman" w:cs="Times New Roman"/>
          <w:sz w:val="28"/>
          <w:szCs w:val="28"/>
          <w:lang w:eastAsia="ru-RU"/>
        </w:rPr>
        <w:t>специалитета</w:t>
      </w:r>
      <w:proofErr w:type="spellEnd"/>
      <w:r>
        <w:rPr>
          <w:rFonts w:ascii="Times New Roman" w:eastAsia="Times New Roman" w:hAnsi="Times New Roman" w:cs="Times New Roman"/>
          <w:sz w:val="28"/>
          <w:szCs w:val="28"/>
          <w:lang w:eastAsia="ru-RU"/>
        </w:rPr>
        <w:t>, магистратуры;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для ведущих должностей муниципальной службы обязательно наличие высшего образования;</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для старших и младших должностей муниципальной службы обязательно наличие среднего профессионального образования.</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Для замещения должностей муниципальной службы устанавливаются следующие типовые квалификационные требования к стажу муниципальной службы или стажу работы по специальности, направлению подготовки: </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для высших должностей муниципальной службы – стаж муниципальной службы не менее двух лет или стаж работы по специальности, направлению подготовки не менее четырех лет; </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для главных должностей муниципальной службы – стаж муниципальной службы не менее одного года или стаж работы по специальности, направлению подготовки не менее двух лет; </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для ведущих, старших и младших должностей муниципальной </w:t>
      </w:r>
      <w:r>
        <w:rPr>
          <w:rFonts w:ascii="Times New Roman" w:eastAsia="Times New Roman" w:hAnsi="Times New Roman" w:cs="Times New Roman"/>
          <w:sz w:val="28"/>
          <w:szCs w:val="28"/>
          <w:lang w:eastAsia="ru-RU"/>
        </w:rPr>
        <w:br/>
        <w:t>службы – требования к стажу муниципальной службы, стажу работы по специальности, направлению подготовки не предъявляются.</w:t>
      </w:r>
    </w:p>
    <w:p w:rsidR="00E95805" w:rsidRDefault="00134F0D">
      <w:pPr>
        <w:spacing w:after="360"/>
        <w:ind w:firstLine="709"/>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4. Для замещения должностей муниципальной службы для ветеранов боевых действий, указанных в подпунктах 2</w:t>
      </w:r>
      <w:r>
        <w:rPr>
          <w:rFonts w:ascii="Times New Roman" w:eastAsia="Times New Roman" w:hAnsi="Times New Roman" w:cs="Times New Roman"/>
          <w:sz w:val="28"/>
          <w:szCs w:val="28"/>
          <w:shd w:val="clear" w:color="auto" w:fill="FFFFFF"/>
          <w:vertAlign w:val="superscript"/>
        </w:rPr>
        <w:t>2</w:t>
      </w:r>
      <w:r>
        <w:rPr>
          <w:rFonts w:ascii="Times New Roman" w:eastAsia="Times New Roman" w:hAnsi="Times New Roman" w:cs="Times New Roman"/>
          <w:sz w:val="28"/>
          <w:szCs w:val="28"/>
          <w:shd w:val="clear" w:color="auto" w:fill="FFFFFF"/>
        </w:rPr>
        <w:t>–2</w:t>
      </w:r>
      <w:r>
        <w:rPr>
          <w:rFonts w:ascii="Times New Roman" w:eastAsia="Times New Roman" w:hAnsi="Times New Roman" w:cs="Times New Roman"/>
          <w:sz w:val="28"/>
          <w:szCs w:val="28"/>
          <w:shd w:val="clear" w:color="auto" w:fill="FFFFFF"/>
          <w:vertAlign w:val="superscript"/>
        </w:rPr>
        <w:t>6</w:t>
      </w:r>
      <w:r>
        <w:rPr>
          <w:rFonts w:ascii="Times New Roman" w:eastAsia="Times New Roman" w:hAnsi="Times New Roman" w:cs="Times New Roman"/>
          <w:sz w:val="28"/>
          <w:szCs w:val="28"/>
          <w:shd w:val="clear" w:color="auto" w:fill="FFFFFF"/>
        </w:rPr>
        <w:t xml:space="preserve"> пункта 1 статьи 3 </w:t>
      </w:r>
      <w:hyperlink r:id="rId19">
        <w:r>
          <w:rPr>
            <w:rStyle w:val="ae"/>
            <w:rFonts w:ascii="Times New Roman" w:eastAsia="Times New Roman" w:hAnsi="Times New Roman" w:cs="Times New Roman"/>
            <w:sz w:val="28"/>
            <w:szCs w:val="28"/>
            <w:shd w:val="clear" w:color="auto" w:fill="FFFFFF"/>
          </w:rPr>
          <w:t xml:space="preserve">Федерального </w:t>
        </w:r>
        <w:r>
          <w:rPr>
            <w:rStyle w:val="ae"/>
            <w:rFonts w:ascii="Times New Roman" w:eastAsia="Times New Roman" w:hAnsi="Times New Roman" w:cs="Times New Roman"/>
            <w:sz w:val="28"/>
            <w:szCs w:val="28"/>
            <w:shd w:val="clear" w:color="auto" w:fill="FFFFFF"/>
          </w:rPr>
          <w:lastRenderedPageBreak/>
          <w:t>закона от 12 января 1995 года № 5-ФЗ «О ветеранах»</w:t>
        </w:r>
      </w:hyperlink>
      <w:r>
        <w:rPr>
          <w:rFonts w:ascii="Times New Roman" w:eastAsia="Times New Roman" w:hAnsi="Times New Roman" w:cs="Times New Roman"/>
          <w:sz w:val="28"/>
          <w:szCs w:val="28"/>
          <w:shd w:val="clear" w:color="auto" w:fill="FFFFFF"/>
        </w:rPr>
        <w:t xml:space="preserve">, устанавливаются следующие типовые квалификационные требования к стажу муниципальной службы или стажу работы по специальности, направлению подготовки: </w:t>
      </w:r>
    </w:p>
    <w:p w:rsidR="00E95805" w:rsidRDefault="00134F0D">
      <w:pPr>
        <w:spacing w:after="360"/>
        <w:ind w:firstLine="709"/>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1) для высших должностей муниципальной службы – стаж муниципальной службы не менее одного года или стаж работы по специальности, направлению подготовки не менее двух лет;</w:t>
      </w:r>
    </w:p>
    <w:p w:rsidR="00E95805" w:rsidRDefault="00134F0D">
      <w:pPr>
        <w:widowControl w:val="0"/>
        <w:spacing w:after="360"/>
        <w:ind w:firstLine="709"/>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2) для главных должностей муниципальной службы – стаж муниципальной службы не менее одного года или стаж работы по специальности, направлению подготовки не менее одного года.</w:t>
      </w:r>
    </w:p>
    <w:p w:rsidR="00E95805" w:rsidRDefault="00007B8B">
      <w:pPr>
        <w:widowControl w:val="0"/>
        <w:spacing w:after="360"/>
        <w:ind w:firstLine="709"/>
        <w:jc w:val="both"/>
        <w:rPr>
          <w:rFonts w:ascii="Times New Roman" w:eastAsia="Times New Roman" w:hAnsi="Times New Roman" w:cs="Times New Roman"/>
          <w:i/>
          <w:iCs/>
          <w:sz w:val="28"/>
          <w:szCs w:val="28"/>
          <w:shd w:val="clear" w:color="auto" w:fill="FFFFFF"/>
        </w:rPr>
      </w:pPr>
      <w:hyperlink r:id="rId20">
        <w:bookmarkStart w:id="1" w:name="_Hlk220942915"/>
        <w:r w:rsidR="00134F0D">
          <w:rPr>
            <w:rStyle w:val="ae"/>
            <w:rFonts w:ascii="Times New Roman" w:eastAsia="Times New Roman" w:hAnsi="Times New Roman" w:cs="Times New Roman"/>
            <w:i/>
            <w:iCs/>
            <w:sz w:val="28"/>
            <w:szCs w:val="28"/>
            <w:shd w:val="clear" w:color="auto" w:fill="FFFFFF"/>
          </w:rPr>
          <w:t>(Часть 4 статьи 7 введена Законом от 26.12.2025 № 244-РЗ)</w:t>
        </w:r>
      </w:hyperlink>
      <w:bookmarkEnd w:id="1"/>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8. </w:t>
      </w:r>
      <w:r>
        <w:rPr>
          <w:rFonts w:ascii="Times New Roman" w:eastAsia="Times New Roman" w:hAnsi="Times New Roman" w:cs="Times New Roman"/>
          <w:b/>
          <w:bCs/>
          <w:sz w:val="28"/>
          <w:szCs w:val="28"/>
          <w:lang w:eastAsia="ru-RU"/>
        </w:rPr>
        <w:t>Классные чины муниципальных служащих</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Классные чины муниципальных служащих (далее – классный чин)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муниципальной службы в предыдущем классном чине и в замещаемой должности муниципальной службы.</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Муниципальным служащим присваиваются следующие классные чины:</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замещающим высшие должности муниципальной службы – действительный муниципальный советник 1, 2 или 3 класса;</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замещающим главные должности муниципальной службы – муниципальный советник 1, 2 или 3 класса;</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замещающим ведущие должности муниципальной службы – советник муниципальной службы 1, 2 или 3 класса;</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замещающим старшие должности муниципальной службы – референт муниципальной службы 1, 2 или 3 класса;</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замещающим младшие должности муниципальной службы – секретарь </w:t>
      </w:r>
      <w:r>
        <w:rPr>
          <w:rFonts w:ascii="Times New Roman" w:eastAsia="Times New Roman" w:hAnsi="Times New Roman" w:cs="Times New Roman"/>
          <w:sz w:val="28"/>
          <w:szCs w:val="28"/>
          <w:lang w:eastAsia="ru-RU"/>
        </w:rPr>
        <w:lastRenderedPageBreak/>
        <w:t>муниципальной службы 1, 2 или 3 класса.</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Высшим классным чином, присваиваемым муниципальным служащим, является действительный муниципальный советник 1 класса, низшим – секретарь муниципальной службы 3 класса.</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Соответствие классных чинов должностям муниципальной службы устанавливается муниципальными правовыми актами в соответствии с настоящим Законом.</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9. </w:t>
      </w:r>
      <w:r>
        <w:rPr>
          <w:rFonts w:ascii="Times New Roman" w:eastAsia="Times New Roman" w:hAnsi="Times New Roman" w:cs="Times New Roman"/>
          <w:b/>
          <w:bCs/>
          <w:sz w:val="28"/>
          <w:szCs w:val="28"/>
          <w:lang w:eastAsia="ru-RU"/>
        </w:rPr>
        <w:t>Порядок присвоения классных чинов</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Классный чин может быть первым и очередным.</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Первый классный чин присваивается муниципальному служащему, не имеющему классного чина:</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для младших должностей муниципальной службы – секретарь муниципальной службы 3 класса;</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для старших должностей муниципальной службы – референт муниципальной службы 3 класса;</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для ведущих должностей муниципальной службы – советник муниципальной службы 3 класса;</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для главных должностей муниципальной службы – муниципальный советник 3 класса;</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для высших должностей муниципальной службы – действительный муниципальный советник 3 класса.</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Очередной классный чин присваивается муниципальному служащему по истечении срока, установленного для прохождения муниципальной службы в </w:t>
      </w:r>
      <w:r>
        <w:rPr>
          <w:rFonts w:ascii="Times New Roman" w:eastAsia="Times New Roman" w:hAnsi="Times New Roman" w:cs="Times New Roman"/>
          <w:sz w:val="28"/>
          <w:szCs w:val="28"/>
          <w:lang w:eastAsia="ru-RU"/>
        </w:rPr>
        <w:lastRenderedPageBreak/>
        <w:t>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Решение о присвоении муниципальному служащему классного чина оформляется правовым актом представителя нанимателя (работодателя).</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Правовой акт о присвоении первого классного чина должен быть издан после успешного завершения испытания, а если испытание муниципальному служащему не устанавливалось, то не позднее чем через три месяца после назначения муниципального служащего на должность муниципальной службы, правовой акт о присвоении очередного классного чина – не позднее трех месяцев по истечении установленного срока прохождения муниципальной службы в предыдущем классном чине.</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Копия правового акта о присвоении муниципальному служащему классного чина хранится в личном деле муниципального служащего. В трудовую книжку муниципального служащего вносится соответствующая запись.</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 Со дня присвоения муниципальному служащему классного чина ему устанавливается ежемесячная надбавка к должностному окладу за классный чин.</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 Классный чин не присваивается муниципальному служащему, имеющему дисциплинарное взыскание, а также муниципальному служащему, в отношении которого проводится служебная проверка или возбуждено уголовное дело.</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10. </w:t>
      </w:r>
      <w:r>
        <w:rPr>
          <w:rFonts w:ascii="Times New Roman" w:eastAsia="Times New Roman" w:hAnsi="Times New Roman" w:cs="Times New Roman"/>
          <w:b/>
          <w:bCs/>
          <w:sz w:val="28"/>
          <w:szCs w:val="28"/>
          <w:lang w:eastAsia="ru-RU"/>
        </w:rPr>
        <w:t>Соотношение классных чинов</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val="en-US" w:eastAsia="ru-RU"/>
        </w:rPr>
        <w:t> </w:t>
      </w:r>
      <w:r>
        <w:rPr>
          <w:rFonts w:ascii="Times New Roman" w:eastAsia="Times New Roman" w:hAnsi="Times New Roman" w:cs="Times New Roman"/>
          <w:sz w:val="28"/>
          <w:szCs w:val="28"/>
          <w:lang w:eastAsia="ru-RU"/>
        </w:rPr>
        <w:t xml:space="preserve">При поступлении на муниципальную службу гражданина Российской Федерации, имеющего классный чин государственной гражданской службы Донецкой Народной Республики, классный чин присваивается ему со дня назначения на должность муниципальной службы в соответствии с таблицей соотношения классных чинов муниципального служащего муниципального образования в Донецкой Народной Республике и классных чинов государственной гражданской службы Донецкой Народной Республики </w:t>
      </w:r>
      <w:r>
        <w:rPr>
          <w:rFonts w:ascii="Times New Roman" w:eastAsia="Times New Roman" w:hAnsi="Times New Roman" w:cs="Times New Roman"/>
          <w:sz w:val="28"/>
          <w:szCs w:val="28"/>
          <w:lang w:eastAsia="ru-RU"/>
        </w:rPr>
        <w:br/>
        <w:t>(далее – таблица соотношения классных чинов) согласно приложению 2 к настоящему Закону.</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w:t>
      </w:r>
      <w:r>
        <w:rPr>
          <w:rFonts w:ascii="Times New Roman" w:eastAsia="Times New Roman" w:hAnsi="Times New Roman" w:cs="Times New Roman"/>
          <w:sz w:val="28"/>
          <w:szCs w:val="28"/>
          <w:lang w:val="en-US" w:eastAsia="ru-RU"/>
        </w:rPr>
        <w:t> </w:t>
      </w:r>
      <w:r>
        <w:rPr>
          <w:rFonts w:ascii="Times New Roman" w:eastAsia="Times New Roman" w:hAnsi="Times New Roman" w:cs="Times New Roman"/>
          <w:sz w:val="28"/>
          <w:szCs w:val="28"/>
          <w:lang w:eastAsia="ru-RU"/>
        </w:rPr>
        <w:t>Если в соответствии с таблицей соотношения классных чинов классный чин, который должен быть присвоен муниципальному служащему в соответствии с частью 2 статьи 8 настоящего Закона, выше имеющегося у муниципального служащего классного чина государственной гражданской службы Донецкой Народной Республики, муниципальному служащему присваивается классный чин в порядке, установленном частью 2 статьи 9 настоящего Закона.</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Если в соответствии с таблицей соотношения классных чинов классный чин, который должен быть присвоен муниципальному служащему в соответствии с частью 2 статьи 8 настоящего Закона, ниже имеющегося у муниципального служащего классного чина государственной гражданской службы Донецкой Народной Республики, муниципальному служащему присваивается классный чин в соответствии с таблицей соотношения классных чинов.</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11. </w:t>
      </w:r>
      <w:r>
        <w:rPr>
          <w:rFonts w:ascii="Times New Roman" w:eastAsia="Times New Roman" w:hAnsi="Times New Roman" w:cs="Times New Roman"/>
          <w:b/>
          <w:bCs/>
          <w:sz w:val="28"/>
          <w:szCs w:val="28"/>
          <w:lang w:eastAsia="ru-RU"/>
        </w:rPr>
        <w:t>Сроки прохождения муниципальной службы в классных чинах</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Для присвоения муниципальному служащему очередного классного чина устанавливаются следующие сроки прохождения муниципальной службы в классных чинах:</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для действительного муниципального советника 3 и 2 класса – не менее одного года муниципальной службы в каждом классе;</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для муниципального советника 3 и 2 класса и советника муниципальной службы 3 и 2 класса – не менее двух лет муниципальной службы в каждом классе;</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для референта муниципальной службы 3 и 2 класса, секретаря муниципальной службы 3 и 2 класса – не менее одного года муниципальной службы в каждом классе.</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Сроки прохождения муниципальной службы в классных чинах секретаря муниципальной службы 1 класса, референта муниципальной службы 1 класса, советника муниципальной службы 1 класса и муниципального советника 1 класса не устанавливаются.</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 Срок прохождения муниципальной службы в классном чине исчисляется со дня присвоения соответствующего классного чина. Днем присвоения классного чина считается день издания представителем нанимателя (работодателем) правового акта о присвоении муниципальному служащему классного чина.</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В качестве меры поощрения за особые отличия в муниципальной службе очередные классные чины могут присваиваться муниципальным служащим:</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до истечения срока прохождения муниципальной службы в соответствующем классном чине, установленного в соответствии с частью 1 настоящей статьи,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по истечении срока прохождения муниципальной службы в соответствующем классном чине, установленного в соответствии с частью 1 настоящей статьи, – на одну ступень выше классного чина, соответствующего замещаемой должности муниципальной службы в пределах группы должностей муниципальной службы, к которой относится замещаемая должность.</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При назначении муниципального служащего на более высокую должность муниципальной службы в пределах прежней группы должностей ему может быть присвоен очередной классный чин, если истек срок прохождения муниципальной службы в предыдущем классном чине, установленный частью 1 настоящей статьи.</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служащему может быть присвоен классный чин, являющийся первым для этой группы должностей, если этот классный чин выше классного чина, который имеет муниципальный служащий. В данном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12. </w:t>
      </w:r>
      <w:r>
        <w:rPr>
          <w:rFonts w:ascii="Times New Roman" w:eastAsia="Times New Roman" w:hAnsi="Times New Roman" w:cs="Times New Roman"/>
          <w:b/>
          <w:bCs/>
          <w:sz w:val="28"/>
          <w:szCs w:val="28"/>
          <w:lang w:eastAsia="ru-RU"/>
        </w:rPr>
        <w:t>Сохранение классных чинов</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При переводе муниципального служащего на иную должность </w:t>
      </w:r>
      <w:r>
        <w:rPr>
          <w:rFonts w:ascii="Times New Roman" w:eastAsia="Times New Roman" w:hAnsi="Times New Roman" w:cs="Times New Roman"/>
          <w:sz w:val="28"/>
          <w:szCs w:val="28"/>
          <w:lang w:eastAsia="ru-RU"/>
        </w:rPr>
        <w:lastRenderedPageBreak/>
        <w:t>муниципальной службы ему сохраняется ранее присвоенный классный чин.</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При наличии у муниципального служащего классного чина, соответствующего более высокой группе должностей муниципальной службы, чем замещаемая должность муниципальной службы, ему сохраняется ранее присвоенный классный чин.</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Присвоенный классный чин сохраняется за муниципальным служащим при освобождении от замещаемой должности муниципальной службы и увольнении с муниципальной службы (в том числе в связи с выходом на пенсию), а также при поступлении на муниципальную службу вновь.</w:t>
      </w:r>
    </w:p>
    <w:p w:rsidR="00E95805" w:rsidRDefault="00134F0D">
      <w:pPr>
        <w:widowControl w:val="0"/>
        <w:spacing w:after="36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Муниципальный служащий может быть лишен присвоенного классного чина в соответствии с законодательством Российской Федерации.</w:t>
      </w:r>
    </w:p>
    <w:p w:rsidR="00E95805" w:rsidRDefault="00134F0D">
      <w:pPr>
        <w:shd w:val="clear" w:color="auto" w:fill="FFFFFF"/>
        <w:spacing w:after="360"/>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3. </w:t>
      </w:r>
      <w:r>
        <w:rPr>
          <w:rFonts w:ascii="Times New Roman" w:eastAsia="Times New Roman" w:hAnsi="Times New Roman" w:cs="Times New Roman"/>
          <w:b/>
          <w:bCs/>
          <w:sz w:val="28"/>
          <w:szCs w:val="28"/>
          <w:lang w:eastAsia="ru-RU"/>
        </w:rPr>
        <w:t>Прохождение муниципальной службы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13. </w:t>
      </w:r>
      <w:r>
        <w:rPr>
          <w:rFonts w:ascii="Times New Roman" w:eastAsia="Times New Roman" w:hAnsi="Times New Roman" w:cs="Times New Roman"/>
          <w:b/>
          <w:bCs/>
          <w:sz w:val="28"/>
          <w:szCs w:val="28"/>
          <w:lang w:eastAsia="ru-RU"/>
        </w:rPr>
        <w:t>Ограничения, запреты, обязательства и требования, связанные с муниципальной службой</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муниципальных служащих распространяются ограничения, запреты, обязательства и требования к служебному поведению, установленные федеральными конституционными законами, федеральными законами, законами Донецкой Народной Республики, муниципальными нормативными правовыми актами.</w:t>
      </w:r>
    </w:p>
    <w:p w:rsidR="00E95805" w:rsidRDefault="00134F0D">
      <w:pPr>
        <w:widowControl w:val="0"/>
        <w:spacing w:after="360"/>
        <w:ind w:firstLine="709"/>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Статья 14. </w:t>
      </w:r>
      <w:r>
        <w:rPr>
          <w:rFonts w:ascii="Times New Roman" w:eastAsia="Times New Roman" w:hAnsi="Times New Roman" w:cs="Times New Roman"/>
          <w:b/>
          <w:bCs/>
          <w:sz w:val="28"/>
          <w:szCs w:val="28"/>
          <w:lang w:eastAsia="ru-RU"/>
        </w:rPr>
        <w:t>Представление сведений о доходах, расходах, об имуществе и обязательствах имущественного характера</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shd w:val="clear" w:color="auto" w:fill="FFFFFF"/>
          <w:lang w:eastAsia="ru-RU"/>
        </w:rPr>
        <w:t xml:space="preserve">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w:t>
      </w:r>
      <w:hyperlink r:id="rId21">
        <w:r>
          <w:rPr>
            <w:rStyle w:val="ae"/>
            <w:rFonts w:ascii="Times New Roman" w:eastAsia="Times New Roman" w:hAnsi="Times New Roman" w:cs="Times New Roman"/>
            <w:sz w:val="28"/>
            <w:szCs w:val="28"/>
            <w:shd w:val="clear" w:color="auto" w:fill="FFFFFF"/>
            <w:lang w:eastAsia="ru-RU"/>
          </w:rPr>
          <w:t>Федеральным законом от 25 декабря 2008 года № 273-ФЗ «О противодействии коррупции»</w:t>
        </w:r>
      </w:hyperlink>
      <w:r>
        <w:rPr>
          <w:rFonts w:ascii="Times New Roman" w:eastAsia="Times New Roman" w:hAnsi="Times New Roman" w:cs="Times New Roman"/>
          <w:sz w:val="28"/>
          <w:szCs w:val="28"/>
          <w:shd w:val="clear" w:color="auto" w:fill="FFFFFF"/>
          <w:lang w:eastAsia="ru-RU"/>
        </w:rPr>
        <w:t xml:space="preserve">, в случаях, установленных </w:t>
      </w:r>
      <w:hyperlink r:id="rId22">
        <w:r>
          <w:rPr>
            <w:rStyle w:val="ae"/>
            <w:rFonts w:ascii="Times New Roman" w:eastAsia="Times New Roman" w:hAnsi="Times New Roman" w:cs="Times New Roman"/>
            <w:sz w:val="28"/>
            <w:szCs w:val="28"/>
            <w:shd w:val="clear" w:color="auto" w:fill="FFFFFF"/>
            <w:lang w:eastAsia="ru-RU"/>
          </w:rPr>
          <w:t>Федеральным законом от 25 декабря 2008 года № 273-ФЗ «О противодействии коррупции»</w:t>
        </w:r>
      </w:hyperlink>
      <w:r>
        <w:rPr>
          <w:rFonts w:ascii="Times New Roman" w:eastAsia="Times New Roman" w:hAnsi="Times New Roman" w:cs="Times New Roman"/>
          <w:sz w:val="28"/>
          <w:szCs w:val="28"/>
          <w:shd w:val="clear" w:color="auto" w:fill="FFFFFF"/>
          <w:lang w:eastAsia="ru-RU"/>
        </w:rPr>
        <w:t xml:space="preserve">. Указанные сведения представляются </w:t>
      </w:r>
      <w:r>
        <w:rPr>
          <w:rFonts w:ascii="Times New Roman" w:eastAsia="Times New Roman" w:hAnsi="Times New Roman" w:cs="Times New Roman"/>
          <w:sz w:val="28"/>
          <w:szCs w:val="28"/>
          <w:shd w:val="clear" w:color="auto" w:fill="FFFFFF"/>
          <w:lang w:eastAsia="ru-RU"/>
        </w:rPr>
        <w:br/>
        <w:t xml:space="preserve">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w:t>
      </w:r>
      <w:hyperlink r:id="rId23">
        <w:r>
          <w:rPr>
            <w:rStyle w:val="ae"/>
            <w:rFonts w:ascii="Times New Roman" w:eastAsia="Times New Roman" w:hAnsi="Times New Roman" w:cs="Times New Roman"/>
            <w:sz w:val="28"/>
            <w:szCs w:val="28"/>
            <w:shd w:val="clear" w:color="auto" w:fill="FFFFFF"/>
            <w:lang w:eastAsia="ru-RU"/>
          </w:rPr>
          <w:t xml:space="preserve">Федеральным законом от 25 декабря 2008 года № 273-ФЗ «О </w:t>
        </w:r>
        <w:r>
          <w:rPr>
            <w:rStyle w:val="ae"/>
            <w:rFonts w:ascii="Times New Roman" w:eastAsia="Times New Roman" w:hAnsi="Times New Roman" w:cs="Times New Roman"/>
            <w:sz w:val="28"/>
            <w:szCs w:val="28"/>
            <w:shd w:val="clear" w:color="auto" w:fill="FFFFFF"/>
            <w:lang w:eastAsia="ru-RU"/>
          </w:rPr>
          <w:lastRenderedPageBreak/>
          <w:t>противодействии коррупции»</w:t>
        </w:r>
      </w:hyperlink>
      <w:r>
        <w:rPr>
          <w:rFonts w:ascii="Times New Roman" w:eastAsia="Times New Roman" w:hAnsi="Times New Roman" w:cs="Times New Roman"/>
          <w:sz w:val="28"/>
          <w:szCs w:val="28"/>
          <w:shd w:val="clear" w:color="auto" w:fill="FFFFFF"/>
          <w:lang w:eastAsia="ru-RU"/>
        </w:rPr>
        <w:t>, государственными гражданскими служащими Донецкой Народной Республики.</w:t>
      </w:r>
    </w:p>
    <w:p w:rsidR="00E95805" w:rsidRDefault="00007B8B">
      <w:pPr>
        <w:widowControl w:val="0"/>
        <w:spacing w:after="360"/>
        <w:ind w:firstLine="709"/>
        <w:jc w:val="both"/>
        <w:rPr>
          <w:rFonts w:ascii="Times New Roman" w:eastAsia="Times New Roman" w:hAnsi="Times New Roman" w:cs="Times New Roman"/>
          <w:i/>
          <w:iCs/>
          <w:sz w:val="28"/>
          <w:szCs w:val="28"/>
          <w:shd w:val="clear" w:color="auto" w:fill="FFFFFF"/>
          <w:lang w:eastAsia="ru-RU"/>
        </w:rPr>
      </w:pPr>
      <w:hyperlink r:id="rId24" w:history="1">
        <w:r w:rsidR="00134F0D">
          <w:rPr>
            <w:rStyle w:val="ae"/>
            <w:rFonts w:ascii="Times New Roman" w:eastAsia="Times New Roman" w:hAnsi="Times New Roman" w:cs="Times New Roman"/>
            <w:i/>
            <w:iCs/>
            <w:sz w:val="28"/>
            <w:szCs w:val="28"/>
            <w:shd w:val="clear" w:color="auto" w:fill="FFFFFF"/>
            <w:lang w:eastAsia="ru-RU"/>
          </w:rPr>
          <w:t>(Часть 1 статьи 14 изложена в новой редакции в соответствии с Законом от 02.09.2026 года № 320-РЗ)</w:t>
        </w:r>
      </w:hyperlink>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shd w:val="clear" w:color="auto" w:fill="FFFFFF"/>
          <w:lang w:eastAsia="ru-RU"/>
        </w:rPr>
        <w:t xml:space="preserve">2. Муниципальный служащий, замещающий должность муниципальной службы, включенную в соответствующий перечень, установленный муниципальным правовым актом, обязан представлять сведения о расходах, предусмотренные </w:t>
      </w:r>
      <w:hyperlink r:id="rId25">
        <w:r>
          <w:rPr>
            <w:rStyle w:val="ae"/>
            <w:rFonts w:ascii="Times New Roman" w:eastAsia="Times New Roman" w:hAnsi="Times New Roman" w:cs="Times New Roman"/>
            <w:sz w:val="28"/>
            <w:szCs w:val="28"/>
            <w:shd w:val="clear" w:color="auto" w:fill="FFFFFF"/>
            <w:lang w:eastAsia="ru-RU"/>
          </w:rPr>
          <w:t>Федеральным законом от 3 декабря 2012 года № 230-ФЗ «О контроле за соответствием расходов лиц, замещающих государственные должности, и иных лиц их доходам»</w:t>
        </w:r>
      </w:hyperlink>
      <w:r>
        <w:rPr>
          <w:rFonts w:ascii="Times New Roman" w:eastAsia="Times New Roman" w:hAnsi="Times New Roman" w:cs="Times New Roman"/>
          <w:sz w:val="28"/>
          <w:szCs w:val="28"/>
          <w:shd w:val="clear" w:color="auto" w:fill="FFFFFF"/>
          <w:lang w:eastAsia="ru-RU"/>
        </w:rPr>
        <w:t>, в порядке и по форме, которые установлены для представления таких сведений государственными гражданскими служащими Донецкой Народной Республики.</w:t>
      </w:r>
    </w:p>
    <w:p w:rsidR="00E95805" w:rsidRDefault="00007B8B">
      <w:pPr>
        <w:widowControl w:val="0"/>
        <w:spacing w:after="360"/>
        <w:ind w:firstLine="709"/>
        <w:jc w:val="both"/>
        <w:rPr>
          <w:rFonts w:ascii="Times New Roman" w:eastAsia="Times New Roman" w:hAnsi="Times New Roman" w:cs="Times New Roman"/>
          <w:i/>
          <w:iCs/>
          <w:sz w:val="28"/>
          <w:szCs w:val="28"/>
          <w:shd w:val="clear" w:color="auto" w:fill="FFFFFF"/>
          <w:lang w:eastAsia="ru-RU"/>
        </w:rPr>
      </w:pPr>
      <w:hyperlink r:id="rId26" w:history="1">
        <w:r w:rsidR="00134F0D">
          <w:rPr>
            <w:rStyle w:val="ae"/>
            <w:rFonts w:ascii="Times New Roman" w:eastAsia="Times New Roman" w:hAnsi="Times New Roman" w:cs="Times New Roman"/>
            <w:i/>
            <w:iCs/>
            <w:sz w:val="28"/>
            <w:szCs w:val="28"/>
            <w:shd w:val="clear" w:color="auto" w:fill="FFFFFF"/>
            <w:lang w:eastAsia="ru-RU"/>
          </w:rPr>
          <w:t>(Часть 2 статьи 14 изложена в новой редакции в соответствии с Законом от 02.09.2026 года № 320-РЗ)</w:t>
        </w:r>
      </w:hyperlink>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w:t>
      </w:r>
      <w:hyperlink r:id="rId27">
        <w:r>
          <w:rPr>
            <w:rStyle w:val="ae"/>
            <w:rFonts w:ascii="Times New Roman" w:eastAsia="Times New Roman" w:hAnsi="Times New Roman" w:cs="Times New Roman"/>
            <w:sz w:val="28"/>
            <w:szCs w:val="28"/>
            <w:lang w:eastAsia="ru-RU"/>
          </w:rPr>
          <w:t>Федеральным законом от 25 декабря 2008 года № 273-ФЗ «О противодействии коррупции»</w:t>
        </w:r>
      </w:hyperlink>
      <w:r>
        <w:rPr>
          <w:rFonts w:ascii="Times New Roman" w:eastAsia="Times New Roman" w:hAnsi="Times New Roman" w:cs="Times New Roman"/>
          <w:sz w:val="28"/>
          <w:szCs w:val="28"/>
          <w:lang w:eastAsia="ru-RU"/>
        </w:rPr>
        <w:t xml:space="preserve"> и </w:t>
      </w:r>
      <w:hyperlink r:id="rId28">
        <w:r>
          <w:rPr>
            <w:rStyle w:val="ae"/>
            <w:rFonts w:ascii="Times New Roman" w:eastAsia="Times New Roman" w:hAnsi="Times New Roman" w:cs="Times New Roman"/>
            <w:sz w:val="28"/>
            <w:szCs w:val="28"/>
            <w:lang w:eastAsia="ru-RU"/>
          </w:rPr>
          <w:t>Федеральным законом от 3 декабря 2012 года № 230-ФЗ «О контроле за соответствием расходов лиц, замещающих государственные должности, и иных лиц их доходам»</w:t>
        </w:r>
      </w:hyperlink>
      <w:r>
        <w:rPr>
          <w:rFonts w:ascii="Times New Roman" w:eastAsia="Times New Roman" w:hAnsi="Times New Roman" w:cs="Times New Roman"/>
          <w:sz w:val="28"/>
          <w:szCs w:val="28"/>
          <w:lang w:eastAsia="ru-RU"/>
        </w:rPr>
        <w:t>, нормативными правовыми актами Президента Российской Федерации, законами Донецкой Народной Республики, нормативными правовыми актами Главы Донецкой Народной Республики, муниципальными правовыми актами.</w:t>
      </w:r>
    </w:p>
    <w:p w:rsidR="00E95805" w:rsidRDefault="00007B8B">
      <w:pPr>
        <w:widowControl w:val="0"/>
        <w:spacing w:after="360"/>
        <w:ind w:firstLine="709"/>
        <w:jc w:val="both"/>
        <w:rPr>
          <w:rFonts w:ascii="Times New Roman" w:eastAsia="Times New Roman" w:hAnsi="Times New Roman" w:cs="Times New Roman"/>
          <w:i/>
          <w:iCs/>
          <w:sz w:val="28"/>
          <w:szCs w:val="28"/>
          <w:lang w:eastAsia="ru-RU"/>
        </w:rPr>
      </w:pPr>
      <w:hyperlink r:id="rId29" w:history="1">
        <w:r w:rsidR="00134F0D">
          <w:rPr>
            <w:rStyle w:val="ae"/>
            <w:rFonts w:ascii="Times New Roman" w:eastAsia="Times New Roman" w:hAnsi="Times New Roman" w:cs="Times New Roman"/>
            <w:i/>
            <w:iCs/>
            <w:sz w:val="28"/>
            <w:szCs w:val="28"/>
            <w:lang w:eastAsia="ru-RU"/>
          </w:rPr>
          <w:t>(Часть 3 статьи 14 с изменениями, внесенными в соответствии с Законом от 02.09.2026 № 320-РЗ)</w:t>
        </w:r>
      </w:hyperlink>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Сведения,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E95805" w:rsidRDefault="00007B8B">
      <w:pPr>
        <w:widowControl w:val="0"/>
        <w:spacing w:after="360"/>
        <w:ind w:firstLine="709"/>
        <w:jc w:val="both"/>
        <w:rPr>
          <w:rFonts w:ascii="Times New Roman" w:eastAsia="Times New Roman" w:hAnsi="Times New Roman" w:cs="Times New Roman"/>
          <w:i/>
          <w:iCs/>
          <w:sz w:val="28"/>
          <w:szCs w:val="28"/>
          <w:lang w:eastAsia="ru-RU"/>
        </w:rPr>
      </w:pPr>
      <w:hyperlink r:id="rId30" w:history="1">
        <w:r w:rsidR="00134F0D">
          <w:rPr>
            <w:rStyle w:val="ae"/>
            <w:rFonts w:ascii="Times New Roman" w:eastAsia="Times New Roman" w:hAnsi="Times New Roman" w:cs="Times New Roman"/>
            <w:i/>
            <w:iCs/>
            <w:sz w:val="28"/>
            <w:szCs w:val="28"/>
            <w:lang w:eastAsia="ru-RU"/>
          </w:rPr>
          <w:t>(Часть 4 статьи 14 с изменениями, внесенными в соответствии с Законом от 02.09.2026 № 320-РЗ)</w:t>
        </w:r>
      </w:hyperlink>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 Не допускается использование сведений</w:t>
      </w:r>
      <w:r>
        <w:rPr>
          <w:rFonts w:ascii="Times New Roman" w:eastAsia="Times New Roman" w:hAnsi="Times New Roman" w:cs="Times New Roman"/>
          <w:bCs/>
          <w:sz w:val="28"/>
          <w:szCs w:val="28"/>
          <w:shd w:val="clear" w:color="auto" w:fill="FFFFFF"/>
        </w:rPr>
        <w:t xml:space="preserve">, представляемых муниципальным служащим в соответствии с настоящей статьей, </w:t>
      </w:r>
      <w:r>
        <w:rPr>
          <w:rFonts w:ascii="Times New Roman" w:eastAsia="Times New Roman" w:hAnsi="Times New Roman" w:cs="Times New Roman"/>
          <w:sz w:val="28"/>
          <w:szCs w:val="28"/>
          <w:lang w:eastAsia="ru-RU"/>
        </w:rPr>
        <w:t>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E95805" w:rsidRDefault="00007B8B">
      <w:pPr>
        <w:widowControl w:val="0"/>
        <w:spacing w:after="360"/>
        <w:ind w:firstLine="709"/>
        <w:jc w:val="both"/>
        <w:rPr>
          <w:rFonts w:ascii="Times New Roman" w:eastAsia="Times New Roman" w:hAnsi="Times New Roman" w:cs="Times New Roman"/>
          <w:i/>
          <w:iCs/>
          <w:sz w:val="28"/>
          <w:szCs w:val="28"/>
          <w:lang w:eastAsia="ru-RU"/>
        </w:rPr>
      </w:pPr>
      <w:hyperlink r:id="rId31" w:history="1">
        <w:r w:rsidR="00134F0D">
          <w:rPr>
            <w:rStyle w:val="ae"/>
            <w:rFonts w:ascii="Times New Roman" w:eastAsia="Times New Roman" w:hAnsi="Times New Roman" w:cs="Times New Roman"/>
            <w:i/>
            <w:iCs/>
            <w:sz w:val="28"/>
            <w:szCs w:val="28"/>
            <w:lang w:eastAsia="ru-RU"/>
          </w:rPr>
          <w:t>(Часть 5 статьи 14 с изменениями, внесенными в соответствии с Законом от 02.09.2026 № 320-РЗ)</w:t>
        </w:r>
      </w:hyperlink>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Лица, виновные в разглашении сведений</w:t>
      </w:r>
      <w:r>
        <w:rPr>
          <w:rFonts w:ascii="Times New Roman" w:eastAsia="Times New Roman" w:hAnsi="Times New Roman" w:cs="Times New Roman"/>
          <w:bCs/>
          <w:sz w:val="28"/>
          <w:szCs w:val="28"/>
          <w:shd w:val="clear" w:color="auto" w:fill="FFFFFF"/>
        </w:rPr>
        <w:t>, представляемых муниципальным служащим в соответствии с настоящей статьей,</w:t>
      </w:r>
      <w:r>
        <w:rPr>
          <w:rFonts w:ascii="Times New Roman" w:eastAsia="Times New Roman" w:hAnsi="Times New Roman" w:cs="Times New Roman"/>
          <w:sz w:val="28"/>
          <w:szCs w:val="28"/>
          <w:lang w:eastAsia="ru-RU"/>
        </w:rPr>
        <w:t xml:space="preserve">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E95805" w:rsidRDefault="00007B8B">
      <w:pPr>
        <w:widowControl w:val="0"/>
        <w:spacing w:after="360"/>
        <w:ind w:firstLine="709"/>
        <w:jc w:val="both"/>
        <w:rPr>
          <w:rFonts w:ascii="Times New Roman" w:eastAsia="Times New Roman" w:hAnsi="Times New Roman" w:cs="Times New Roman"/>
          <w:i/>
          <w:iCs/>
          <w:sz w:val="28"/>
          <w:szCs w:val="28"/>
          <w:lang w:eastAsia="ru-RU"/>
        </w:rPr>
      </w:pPr>
      <w:hyperlink r:id="rId32" w:history="1">
        <w:r w:rsidR="00134F0D">
          <w:rPr>
            <w:rStyle w:val="ae"/>
            <w:rFonts w:ascii="Times New Roman" w:eastAsia="Times New Roman" w:hAnsi="Times New Roman" w:cs="Times New Roman"/>
            <w:i/>
            <w:iCs/>
            <w:sz w:val="28"/>
            <w:szCs w:val="28"/>
            <w:lang w:eastAsia="ru-RU"/>
          </w:rPr>
          <w:t>(Часть 6 статьи 14 с изменениями, внесенными в соответствии с Законом от 02.09.2026 № 320-РЗ)</w:t>
        </w:r>
      </w:hyperlink>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Непредставление муниципальным служащим </w:t>
      </w:r>
      <w:r>
        <w:rPr>
          <w:rFonts w:ascii="Times New Roman" w:eastAsia="Times New Roman" w:hAnsi="Times New Roman" w:cs="Times New Roman"/>
          <w:sz w:val="28"/>
          <w:szCs w:val="28"/>
        </w:rPr>
        <w:t xml:space="preserve">сведений о доходах, об имуществе и обязательствах имущественного характера, предусмотренных </w:t>
      </w:r>
      <w:hyperlink r:id="rId33">
        <w:r>
          <w:rPr>
            <w:rStyle w:val="ae"/>
            <w:rFonts w:ascii="Times New Roman" w:eastAsia="Times New Roman" w:hAnsi="Times New Roman" w:cs="Times New Roman"/>
            <w:sz w:val="28"/>
            <w:szCs w:val="28"/>
          </w:rPr>
          <w:t>Федеральным законом от 25 декабря 2008 года № 273-ФЗ «О противодействии коррупции»</w:t>
        </w:r>
      </w:hyperlink>
      <w:r>
        <w:rPr>
          <w:rFonts w:ascii="Times New Roman" w:eastAsia="Times New Roman" w:hAnsi="Times New Roman" w:cs="Times New Roman"/>
          <w:sz w:val="28"/>
          <w:szCs w:val="28"/>
        </w:rPr>
        <w:t xml:space="preserve">, и сведений о расходах, предусмотренных </w:t>
      </w:r>
      <w:hyperlink r:id="rId34">
        <w:r>
          <w:rPr>
            <w:rStyle w:val="ae"/>
            <w:rFonts w:ascii="Times New Roman" w:eastAsia="Times New Roman" w:hAnsi="Times New Roman" w:cs="Times New Roman"/>
            <w:sz w:val="28"/>
            <w:szCs w:val="28"/>
          </w:rPr>
          <w:t>Федеральным законом от 3 декабря 2012 года № 230-ФЗ «О контроле за соответствием расходов лиц, замещающих государственные должности, и иных лиц их доходам»</w:t>
        </w:r>
      </w:hyperlink>
      <w:r>
        <w:rPr>
          <w:rFonts w:ascii="Times New Roman" w:eastAsia="Times New Roman" w:hAnsi="Times New Roman" w:cs="Times New Roman"/>
          <w:sz w:val="28"/>
          <w:szCs w:val="28"/>
        </w:rPr>
        <w:t>,</w:t>
      </w:r>
      <w:r>
        <w:rPr>
          <w:rFonts w:ascii="Times New Roman" w:eastAsia="Times New Roman" w:hAnsi="Times New Roman" w:cs="Times New Roman"/>
          <w:sz w:val="28"/>
          <w:szCs w:val="28"/>
          <w:lang w:eastAsia="ru-RU"/>
        </w:rPr>
        <w:t xml:space="preserve">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E95805" w:rsidRDefault="00007B8B">
      <w:pPr>
        <w:widowControl w:val="0"/>
        <w:spacing w:after="360"/>
        <w:ind w:firstLine="709"/>
        <w:jc w:val="both"/>
        <w:rPr>
          <w:rFonts w:ascii="Times New Roman" w:eastAsia="Times New Roman" w:hAnsi="Times New Roman" w:cs="Times New Roman"/>
          <w:i/>
          <w:iCs/>
          <w:sz w:val="28"/>
          <w:szCs w:val="28"/>
          <w:lang w:eastAsia="ru-RU"/>
        </w:rPr>
      </w:pPr>
      <w:hyperlink r:id="rId35" w:history="1">
        <w:r w:rsidR="00134F0D">
          <w:rPr>
            <w:rStyle w:val="ae"/>
            <w:rFonts w:ascii="Times New Roman" w:eastAsia="Times New Roman" w:hAnsi="Times New Roman" w:cs="Times New Roman"/>
            <w:i/>
            <w:iCs/>
            <w:sz w:val="28"/>
            <w:szCs w:val="28"/>
            <w:lang w:eastAsia="ru-RU"/>
          </w:rPr>
          <w:t>(Абзац первый части 7 статьи 14 с изменениями, внесенными в соответствии с Законом от 02.09.2026 № 320-РЗ)</w:t>
        </w:r>
      </w:hyperlink>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Представление муниципальным служащим заведомо недостоверных сведений, указанных в абзаце первом настоящей части, является правонарушением, влекущим увольнение муниципального служащего с муниципальной службы.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8.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w:t>
      </w:r>
      <w:hyperlink r:id="rId36">
        <w:r>
          <w:rPr>
            <w:rStyle w:val="ae"/>
            <w:rFonts w:ascii="Times New Roman" w:eastAsia="Times New Roman" w:hAnsi="Times New Roman" w:cs="Times New Roman"/>
            <w:sz w:val="28"/>
            <w:szCs w:val="28"/>
          </w:rPr>
          <w:t>«</w:t>
        </w:r>
        <w:r>
          <w:rPr>
            <w:rStyle w:val="ae"/>
            <w:rFonts w:ascii="Times New Roman" w:eastAsia="Times New Roman" w:hAnsi="Times New Roman" w:cs="Times New Roman"/>
            <w:sz w:val="28"/>
            <w:szCs w:val="28"/>
            <w:shd w:val="clear" w:color="auto" w:fill="FFFFFF"/>
          </w:rPr>
          <w:t>Федеральным законом от 25 декабря 2008 года № 273-ФЗ «О противодействии коррупции»</w:t>
        </w:r>
      </w:hyperlink>
      <w:r>
        <w:rPr>
          <w:rFonts w:ascii="Times New Roman" w:eastAsia="Times New Roman" w:hAnsi="Times New Roman" w:cs="Times New Roman"/>
          <w:sz w:val="28"/>
          <w:szCs w:val="28"/>
          <w:lang w:eastAsia="ru-RU"/>
        </w:rPr>
        <w:t xml:space="preserve"> и другими нормативными правовыми актами Российской Федерации, осуществляется в порядке, определенном нормативными правовыми актами Донецкой Народной Республики.</w:t>
      </w:r>
    </w:p>
    <w:p w:rsidR="00E95805" w:rsidRDefault="00007B8B">
      <w:pPr>
        <w:widowControl w:val="0"/>
        <w:spacing w:after="360"/>
        <w:ind w:firstLine="709"/>
        <w:jc w:val="both"/>
        <w:rPr>
          <w:rFonts w:ascii="Times New Roman" w:eastAsia="Times New Roman" w:hAnsi="Times New Roman" w:cs="Times New Roman"/>
          <w:i/>
          <w:iCs/>
          <w:sz w:val="28"/>
          <w:szCs w:val="28"/>
          <w:lang w:eastAsia="ru-RU"/>
        </w:rPr>
      </w:pPr>
      <w:hyperlink r:id="rId37" w:history="1">
        <w:r w:rsidR="00134F0D">
          <w:rPr>
            <w:rStyle w:val="ae"/>
            <w:rFonts w:ascii="Times New Roman" w:eastAsia="Times New Roman" w:hAnsi="Times New Roman" w:cs="Times New Roman"/>
            <w:i/>
            <w:iCs/>
            <w:sz w:val="28"/>
            <w:szCs w:val="28"/>
            <w:lang w:eastAsia="ru-RU"/>
          </w:rPr>
          <w:t>(Часть 8 статьи 14 с изменениями, внесенными в соответствии с Законом от 02.09.2026 № 320-РЗ)</w:t>
        </w:r>
      </w:hyperlink>
    </w:p>
    <w:p w:rsidR="00E95805" w:rsidRDefault="00134F0D">
      <w:pPr>
        <w:widowControl w:val="0"/>
        <w:spacing w:after="360"/>
        <w:ind w:firstLine="709"/>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15. </w:t>
      </w:r>
      <w:r>
        <w:rPr>
          <w:rFonts w:ascii="Times New Roman" w:eastAsia="Times New Roman" w:hAnsi="Times New Roman" w:cs="Times New Roman"/>
          <w:b/>
          <w:bCs/>
          <w:sz w:val="28"/>
          <w:szCs w:val="28"/>
          <w:lang w:eastAsia="ru-RU"/>
        </w:rPr>
        <w:t>Урегулирование конфликта интересов на муниципальной службе</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Порядок урегулирования и предотвращения конфликта интересов на муниципальной службе определяется в соответствии с законодательством Российской Федерации.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настоящим Законом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 (далее – Комиссия).</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Комиссия образуется на непостоянной основе муниципальным правовым актом органа местного самоуправления. Указанным актом определяются численный и персональный состав Комиссии, сроки и порядок ее работы.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В состав Комиссии включаются представитель нанимателя </w:t>
      </w:r>
      <w:r>
        <w:rPr>
          <w:rFonts w:ascii="Times New Roman" w:eastAsia="Times New Roman" w:hAnsi="Times New Roman" w:cs="Times New Roman"/>
          <w:sz w:val="28"/>
          <w:szCs w:val="28"/>
          <w:lang w:eastAsia="ru-RU"/>
        </w:rPr>
        <w:lastRenderedPageBreak/>
        <w:t>(работодатель) и (или) уполномоченные им муниципальные служащие, а также представители научных и образовательных организаций, других организаций, приглашаемых в качестве независимых экспертов-специалистов по вопросам, связанным с муниципальной службой. Число независимых экспертов должно составлять не менее одной четверти от общего числа членов Комиссии.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Состав Комиссии формируется таким образом, чтобы была исключена возможность возникновения конфликтов интересов, которые могли бы повлиять на принимаемые Комиссией решения.</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bookmarkStart w:id="2" w:name="Par211"/>
      <w:bookmarkEnd w:id="2"/>
      <w:r>
        <w:rPr>
          <w:rFonts w:ascii="Times New Roman" w:eastAsia="Times New Roman" w:hAnsi="Times New Roman" w:cs="Times New Roman"/>
          <w:sz w:val="28"/>
          <w:szCs w:val="28"/>
          <w:lang w:eastAsia="ru-RU"/>
        </w:rPr>
        <w:t>Статья 16. </w:t>
      </w:r>
      <w:r>
        <w:rPr>
          <w:rFonts w:ascii="Times New Roman" w:eastAsia="Times New Roman" w:hAnsi="Times New Roman" w:cs="Times New Roman"/>
          <w:b/>
          <w:bCs/>
          <w:sz w:val="28"/>
          <w:szCs w:val="28"/>
          <w:lang w:eastAsia="ru-RU"/>
        </w:rPr>
        <w:t>Аттестация муниципальных служащих</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Аттестация муниципального служащего проводится в целях определения его соответствия замещаемой должности муниципальной службы в соответствии с </w:t>
      </w:r>
      <w:hyperlink r:id="rId38">
        <w:r>
          <w:rPr>
            <w:rStyle w:val="ae"/>
            <w:rFonts w:ascii="Times New Roman" w:eastAsia="Times New Roman" w:hAnsi="Times New Roman" w:cs="Times New Roman"/>
            <w:sz w:val="28"/>
            <w:szCs w:val="28"/>
            <w:lang w:eastAsia="ru-RU"/>
          </w:rPr>
          <w:t>Федеральным законом</w:t>
        </w:r>
      </w:hyperlink>
      <w:r>
        <w:rPr>
          <w:rFonts w:ascii="Times New Roman" w:eastAsia="Times New Roman" w:hAnsi="Times New Roman" w:cs="Times New Roman"/>
          <w:sz w:val="28"/>
          <w:szCs w:val="28"/>
          <w:lang w:eastAsia="ru-RU"/>
        </w:rPr>
        <w:t>.</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Положение о проведении аттестации муниципальных служащих утверждается муниципальным нормативным правовым актом в соответствии с Типовым положением о проведении аттестации муниципальных служащих в Донецкой Народной Республике согласно приложению 3 к настоящему Закону.</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4. </w:t>
      </w:r>
      <w:r>
        <w:rPr>
          <w:rFonts w:ascii="Times New Roman" w:eastAsia="Times New Roman" w:hAnsi="Times New Roman" w:cs="Times New Roman"/>
          <w:b/>
          <w:bCs/>
          <w:sz w:val="28"/>
          <w:szCs w:val="28"/>
          <w:lang w:eastAsia="ru-RU"/>
        </w:rPr>
        <w:t>Время отдыха. Оплата труда муниципального служащего. Гарантии, предоставляемые муниципальному служащему. Стаж муниципальной службы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17. </w:t>
      </w:r>
      <w:r>
        <w:rPr>
          <w:rFonts w:ascii="Times New Roman" w:eastAsia="Times New Roman" w:hAnsi="Times New Roman" w:cs="Times New Roman"/>
          <w:b/>
          <w:bCs/>
          <w:sz w:val="28"/>
          <w:szCs w:val="28"/>
          <w:lang w:eastAsia="ru-RU"/>
        </w:rPr>
        <w:t>Отпуск муниципального служащего</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Ежегодный основной оплачиваемый отпуск предоставляется муниципальному служащему продолжительностью 30 календарных дней.</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Муниципальным служащим предоставляется ежегодный </w:t>
      </w:r>
      <w:r>
        <w:rPr>
          <w:rFonts w:ascii="Times New Roman" w:eastAsia="Times New Roman" w:hAnsi="Times New Roman" w:cs="Times New Roman"/>
          <w:sz w:val="28"/>
          <w:szCs w:val="28"/>
          <w:lang w:eastAsia="ru-RU"/>
        </w:rPr>
        <w:lastRenderedPageBreak/>
        <w:t>дополнительный оплачиваемый отпуск за выслугу лет продолжительностью:</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при стаже муниципальной службы от 1 года до 5 лет – 1 календарный день;</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при стаже муниципальной службы от 5 до 10 лет – 5 календарных дней;</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при стаже муниципальной службы от 10 до 15 лет – 7 календарных дней;</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при стаже муниципальной службы 15 лет и более – 10 календарных дней.</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3 календарных дня.</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 </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Муниципальному служащему предоставляется отпуск без сохранения денежного содержания в случаях, предусмотренных федеральными законами.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18. </w:t>
      </w:r>
      <w:r>
        <w:rPr>
          <w:rFonts w:ascii="Times New Roman" w:eastAsia="Times New Roman" w:hAnsi="Times New Roman" w:cs="Times New Roman"/>
          <w:b/>
          <w:bCs/>
          <w:sz w:val="28"/>
          <w:szCs w:val="28"/>
          <w:lang w:eastAsia="ru-RU"/>
        </w:rPr>
        <w:t>Оплата труда муниципального служащего</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настоящим Законом </w:t>
      </w:r>
      <w:r>
        <w:rPr>
          <w:rFonts w:ascii="Times New Roman" w:eastAsia="Times New Roman" w:hAnsi="Times New Roman" w:cs="Times New Roman"/>
          <w:sz w:val="28"/>
          <w:szCs w:val="28"/>
          <w:lang w:eastAsia="ru-RU"/>
        </w:rPr>
        <w:br/>
        <w:t>(далее – дополнительные выплаты).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К дополнительным выплатам относятся:</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ежемесячная надбавка к должностному окладу за выслугу лет на муниципальной службе; </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ежемесячная надбавка к должностному окладу за классный чин;</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 ежемесячная надбавка к должностному окладу за особые условия муниципальной службы (сложность, напряженность, специальный режим работы и иные особые условия);</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премии, в том числе за выполнение особо важных и сложных заданий, порядок выплаты которых определяется представителем нанимателя (работодателем) с учетом обеспечения задач и функций органа местного самоуправления, исполнения должностной инструкции;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единовременная выплата при предоставлении ежегодного оплачиваемого отпуска;</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материальная помощь;</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ежемесячное денежное поощрение.</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Муниципальному служащему устанавливается ежемесячная надбавка к должностному окладу за работу со сведениями, составляющими государственную тайну, в случаях, размерах и порядке, установленных законодательством Российской Федерации.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Представитель нанимателя (работодатель) вправе перераспределить средства фонда оплаты труда муниципальных служащих для осуществления дополнительных выплат, предусмотренных частью 2 настоящей статьи.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дополнительных выплат и порядок их осуществления устанавливаются муниципальными правовыми актами, </w:t>
      </w:r>
      <w:bookmarkStart w:id="3" w:name="_Hlk141781736"/>
      <w:r>
        <w:rPr>
          <w:rFonts w:ascii="Times New Roman" w:eastAsia="Times New Roman" w:hAnsi="Times New Roman" w:cs="Times New Roman"/>
          <w:sz w:val="28"/>
          <w:szCs w:val="28"/>
          <w:lang w:eastAsia="ru-RU"/>
        </w:rPr>
        <w:t xml:space="preserve">принимаемыми представительным органом муниципального образования </w:t>
      </w:r>
      <w:bookmarkEnd w:id="3"/>
      <w:r>
        <w:rPr>
          <w:rFonts w:ascii="Times New Roman" w:eastAsia="Times New Roman" w:hAnsi="Times New Roman" w:cs="Times New Roman"/>
          <w:sz w:val="28"/>
          <w:szCs w:val="28"/>
          <w:lang w:eastAsia="ru-RU"/>
        </w:rPr>
        <w:t>в соответствии с законодательством Российской Федерации и законодательством Донецкой Народной Республики.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19. </w:t>
      </w:r>
      <w:r>
        <w:rPr>
          <w:rFonts w:ascii="Times New Roman" w:eastAsia="Times New Roman" w:hAnsi="Times New Roman" w:cs="Times New Roman"/>
          <w:b/>
          <w:bCs/>
          <w:sz w:val="28"/>
          <w:szCs w:val="28"/>
          <w:lang w:eastAsia="ru-RU"/>
        </w:rPr>
        <w:t>Пенсионное обеспечение муниципального служащего и членов его семьи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Донецкой </w:t>
      </w:r>
      <w:r>
        <w:rPr>
          <w:rFonts w:ascii="Times New Roman" w:eastAsia="Times New Roman" w:hAnsi="Times New Roman" w:cs="Times New Roman"/>
          <w:sz w:val="28"/>
          <w:szCs w:val="28"/>
          <w:lang w:eastAsia="ru-RU"/>
        </w:rPr>
        <w:lastRenderedPageBreak/>
        <w:t>Народной Республики.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Определение размера государственной пенсии муниципального служащего осуществляется в соответствии с установленным настоящим Законом соотношением должностей муниципальной службы и должностей государственной гражданской службы Донецкой Народной Республики.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Донецкой Народной Республики по соответствующей должности государственной гражданской службы Донецкой Народной Республики.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Муниципальные служащие, замещавшие должности муниципальной службы, имеют право на получение пенсии за выслугу лет в соответствии с законом Донецкой Народной Республики.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20. </w:t>
      </w:r>
      <w:r>
        <w:rPr>
          <w:rFonts w:ascii="Times New Roman" w:eastAsia="Times New Roman" w:hAnsi="Times New Roman" w:cs="Times New Roman"/>
          <w:b/>
          <w:bCs/>
          <w:sz w:val="28"/>
          <w:szCs w:val="28"/>
          <w:lang w:eastAsia="ru-RU"/>
        </w:rPr>
        <w:t>Стаж муниципальной службы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bookmarkStart w:id="4" w:name="Par341"/>
      <w:bookmarkEnd w:id="4"/>
      <w:r>
        <w:rPr>
          <w:rFonts w:ascii="Times New Roman" w:eastAsia="Times New Roman" w:hAnsi="Times New Roman" w:cs="Times New Roman"/>
          <w:sz w:val="28"/>
          <w:szCs w:val="28"/>
          <w:lang w:eastAsia="ru-RU"/>
        </w:rPr>
        <w:t>1. В стаж (общую продолжительность) муниципальной службы включаются периоды замещения:</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должностей муниципальной службы;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муниципальных должностей;</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государственных должностей Российской Федерации и государственных должностей субъектов Российской Федерации;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должностей государственной гражданской службы, воинских должностей и должностей федеральной государственной службы иных видов;</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иных должностей в соответствии с федеральными законами.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Донецкой Народной Республики и уставами муниципальных образований, помимо периодов замещения должностей, указанных в части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частью 2 статьи 54 </w:t>
      </w:r>
      <w:hyperlink r:id="rId39">
        <w:r>
          <w:rPr>
            <w:rStyle w:val="ae"/>
            <w:rFonts w:ascii="Times New Roman" w:eastAsia="Times New Roman" w:hAnsi="Times New Roman" w:cs="Times New Roman"/>
            <w:sz w:val="28"/>
            <w:szCs w:val="28"/>
            <w:lang w:eastAsia="ru-RU"/>
          </w:rPr>
          <w:t xml:space="preserve">Федерального закона от 27 июля 2004 года </w:t>
        </w:r>
        <w:r>
          <w:rPr>
            <w:rStyle w:val="ae"/>
            <w:rFonts w:ascii="Times New Roman" w:eastAsia="Times New Roman" w:hAnsi="Times New Roman" w:cs="Times New Roman"/>
            <w:sz w:val="28"/>
            <w:szCs w:val="28"/>
            <w:lang w:eastAsia="ru-RU"/>
          </w:rPr>
          <w:br/>
          <w:t>№ 79-ФЗ «О государственной гражданской службе Российской Федерации»</w:t>
        </w:r>
      </w:hyperlink>
      <w:r>
        <w:rPr>
          <w:rFonts w:ascii="Times New Roman" w:eastAsia="Times New Roman" w:hAnsi="Times New Roman" w:cs="Times New Roman"/>
          <w:sz w:val="28"/>
          <w:szCs w:val="28"/>
          <w:lang w:eastAsia="ru-RU"/>
        </w:rPr>
        <w:t>.</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bookmarkStart w:id="5" w:name="Par348"/>
      <w:bookmarkEnd w:id="5"/>
      <w:r>
        <w:rPr>
          <w:rFonts w:ascii="Times New Roman" w:eastAsia="Times New Roman" w:hAnsi="Times New Roman" w:cs="Times New Roman"/>
          <w:sz w:val="28"/>
          <w:szCs w:val="28"/>
          <w:lang w:eastAsia="ru-RU"/>
        </w:rPr>
        <w:t>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части 1 настоящей статьи, иные периоды в соответствии с законами Донецкой Народной Республики и муниципальными правовыми актами.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В стаж муниципальной службы включаются время профессиональной переподготовки, получения дополнительного профессионального образования или стажировки, осуществляемой муниципальным служащим в соответствии с настоящим Законом, а также иные периоды, в течение которых за муниципальным служащим в соответствии с федеральными законами сохранялась должность муниципальной службы.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21. </w:t>
      </w:r>
      <w:r>
        <w:rPr>
          <w:rFonts w:ascii="Times New Roman" w:eastAsia="Times New Roman" w:hAnsi="Times New Roman" w:cs="Times New Roman"/>
          <w:b/>
          <w:bCs/>
          <w:sz w:val="28"/>
          <w:szCs w:val="28"/>
          <w:lang w:eastAsia="ru-RU"/>
        </w:rPr>
        <w:t>Порядок исчисления стажа муниципальной службы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При исчислении стажа муниципальной службы муниципального служащего суммируются все включаемые (засчитываемые) в этот стаж периоды работы (службы, периоды замещения должностей).</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Исчисление стажа муниципальной службы производится в календарном порядке, за исключением периодов, которые включаются в стаж муниципальной службы в порядке, установленном пунктом 3 статьи 10 </w:t>
      </w:r>
      <w:hyperlink r:id="rId40">
        <w:r>
          <w:rPr>
            <w:rStyle w:val="ae"/>
            <w:rFonts w:ascii="Times New Roman" w:eastAsia="Times New Roman" w:hAnsi="Times New Roman" w:cs="Times New Roman"/>
            <w:sz w:val="28"/>
            <w:szCs w:val="28"/>
            <w:lang w:eastAsia="ru-RU"/>
          </w:rPr>
          <w:t>Федерального закона от 27 мая 1998 года № 76-ФЗ «О статусе военнослужащих»</w:t>
        </w:r>
      </w:hyperlink>
      <w:r>
        <w:rPr>
          <w:rFonts w:ascii="Times New Roman" w:eastAsia="Times New Roman" w:hAnsi="Times New Roman" w:cs="Times New Roman"/>
          <w:sz w:val="28"/>
          <w:szCs w:val="28"/>
          <w:lang w:eastAsia="ru-RU"/>
        </w:rPr>
        <w:t>.</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совпадения во времени нескольких периодов, засчитываемых в указанный стаж, учитывается один из таких периодов.</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Документами, подтверждающими стаж муниципальной службы, </w:t>
      </w:r>
      <w:r>
        <w:rPr>
          <w:rFonts w:ascii="Times New Roman" w:eastAsia="Times New Roman" w:hAnsi="Times New Roman" w:cs="Times New Roman"/>
          <w:sz w:val="28"/>
          <w:szCs w:val="28"/>
          <w:lang w:eastAsia="ru-RU"/>
        </w:rPr>
        <w:lastRenderedPageBreak/>
        <w:t>являются трудовая книжка и (или) сведения о трудовой деятельности, оформленные в установленном законодательством Российской Федерации порядке, военный билет, справка военного комиссариата и иные документы соответствующих государственных органов, архивных учреждений, установленные законодательством Российской Федерации.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Документы, обосновывающие включение отдельных периодов трудовой деятельности (службы) в стаж муниципальной службы, представляются лицом, которому устанавливается стаж муниципальной службы.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муниципальному служащему, и установления ему других гарантий, предусмотренных федеральными законами, законами Донецкой Народной Республики и уставами муниципальных образований, исчисляется в органе местного самоуправления, в котором муниципальный служащий замещает должность муниципальной службы. Для исчисления указанного стажа в органе местного самоуправления может быть создана специальная комиссия.</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Муниципальный служащий вправе обжаловать решение о включении периодов замещения должностей (периодов работы) службы в соответствии с законодательством Российской Федерации.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5. </w:t>
      </w:r>
      <w:r>
        <w:rPr>
          <w:rFonts w:ascii="Times New Roman" w:eastAsia="Times New Roman" w:hAnsi="Times New Roman" w:cs="Times New Roman"/>
          <w:b/>
          <w:bCs/>
          <w:sz w:val="28"/>
          <w:szCs w:val="28"/>
          <w:lang w:eastAsia="ru-RU"/>
        </w:rPr>
        <w:t>Поощрение муниципального служащего. Дисциплинарная ответственность муниципального служащего</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22. </w:t>
      </w:r>
      <w:r>
        <w:rPr>
          <w:rFonts w:ascii="Times New Roman" w:eastAsia="Times New Roman" w:hAnsi="Times New Roman" w:cs="Times New Roman"/>
          <w:b/>
          <w:bCs/>
          <w:sz w:val="28"/>
          <w:szCs w:val="28"/>
          <w:lang w:eastAsia="ru-RU"/>
        </w:rPr>
        <w:t>Поощрение муниципального служащего</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bookmarkStart w:id="6" w:name="Par372"/>
      <w:bookmarkEnd w:id="6"/>
      <w:r>
        <w:rPr>
          <w:rFonts w:ascii="Times New Roman" w:eastAsia="Times New Roman" w:hAnsi="Times New Roman" w:cs="Times New Roman"/>
          <w:sz w:val="28"/>
          <w:szCs w:val="28"/>
          <w:lang w:eastAsia="ru-RU"/>
        </w:rPr>
        <w:t>1. За добросовестное и эффективное исполнение муниципальным служащим своих должностных обязанностей, безупречную службу, выполнение заданий особой важности и сложности к нему могут применяться следующие виды поощрений:</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объявление благодарности;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выплата единовременного денежного поощрения;</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награждение ценным подарком;</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 награждение почетной грамотой органа местного самоуправления или иными видами наград, установленными органами местного самоуправления;</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представление к государственным наградам Российской Федерации и Донецкой Народной Республики;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иные виды поощрения, установленные муниципальными правовыми актами в соответствии с федеральными законами и законами Донецкой Народной Республики.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Порядок и условия применения поощрений, предусмотренных в части 1 настоящей статьи, устанавливаются муниципальными правовыми актами в соответствии с федеральными законами и законами Донецкой Народной Республики.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23. </w:t>
      </w:r>
      <w:r>
        <w:rPr>
          <w:rFonts w:ascii="Times New Roman" w:eastAsia="Times New Roman" w:hAnsi="Times New Roman" w:cs="Times New Roman"/>
          <w:b/>
          <w:bCs/>
          <w:sz w:val="28"/>
          <w:szCs w:val="28"/>
          <w:lang w:eastAsia="ru-RU"/>
        </w:rPr>
        <w:t>Дисциплинарная ответственность муниципального служащего</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замечание;</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выговор;</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увольнение с муниципальной службы по соответствующим основаниям.</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Порядок применения и снятия дисциплинарных взысканий определяется трудовым законодательством, за исключением случаев, предусмотренных </w:t>
      </w:r>
      <w:hyperlink r:id="rId41">
        <w:r>
          <w:rPr>
            <w:rStyle w:val="ae"/>
            <w:rFonts w:ascii="Times New Roman" w:eastAsia="Times New Roman" w:hAnsi="Times New Roman" w:cs="Times New Roman"/>
            <w:sz w:val="28"/>
            <w:szCs w:val="28"/>
            <w:lang w:eastAsia="ru-RU"/>
          </w:rPr>
          <w:t>Федеральным законом</w:t>
        </w:r>
      </w:hyperlink>
      <w:r>
        <w:rPr>
          <w:rFonts w:ascii="Times New Roman" w:eastAsia="Times New Roman" w:hAnsi="Times New Roman" w:cs="Times New Roman"/>
          <w:sz w:val="28"/>
          <w:szCs w:val="28"/>
          <w:lang w:eastAsia="ru-RU"/>
        </w:rPr>
        <w:t>.</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Статья 24. </w:t>
      </w:r>
      <w:r>
        <w:rPr>
          <w:rFonts w:ascii="Times New Roman" w:eastAsia="Times New Roman" w:hAnsi="Times New Roman" w:cs="Times New Roman"/>
          <w:b/>
          <w:bCs/>
          <w:sz w:val="28"/>
          <w:szCs w:val="28"/>
          <w:lang w:eastAsia="ru-RU"/>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t>
      </w:r>
      <w:hyperlink r:id="rId42">
        <w:r>
          <w:rPr>
            <w:rStyle w:val="ae"/>
            <w:rFonts w:ascii="Times New Roman" w:eastAsia="Times New Roman" w:hAnsi="Times New Roman" w:cs="Times New Roman"/>
            <w:sz w:val="28"/>
            <w:szCs w:val="28"/>
            <w:lang w:eastAsia="ru-RU"/>
          </w:rPr>
          <w:t>Федеральным законом</w:t>
        </w:r>
      </w:hyperlink>
      <w:r>
        <w:rPr>
          <w:rFonts w:ascii="Times New Roman" w:eastAsia="Times New Roman" w:hAnsi="Times New Roman" w:cs="Times New Roman"/>
          <w:sz w:val="28"/>
          <w:szCs w:val="28"/>
          <w:lang w:eastAsia="ru-RU"/>
        </w:rPr>
        <w:t xml:space="preserve">, </w:t>
      </w:r>
      <w:hyperlink r:id="rId43">
        <w:r>
          <w:rPr>
            <w:rStyle w:val="ae"/>
            <w:rFonts w:ascii="Times New Roman" w:eastAsia="Times New Roman" w:hAnsi="Times New Roman" w:cs="Times New Roman"/>
            <w:sz w:val="28"/>
            <w:szCs w:val="28"/>
            <w:lang w:eastAsia="ru-RU"/>
          </w:rPr>
          <w:t xml:space="preserve">«Федеральным законом от 25 декабря </w:t>
        </w:r>
        <w:r>
          <w:rPr>
            <w:rStyle w:val="ae"/>
            <w:rFonts w:ascii="Times New Roman" w:eastAsia="Times New Roman" w:hAnsi="Times New Roman" w:cs="Times New Roman"/>
            <w:sz w:val="28"/>
            <w:szCs w:val="28"/>
            <w:lang w:eastAsia="ru-RU"/>
          </w:rPr>
          <w:br/>
          <w:t>2008 года № 273-ФЗ «О противодействии коррупции»</w:t>
        </w:r>
      </w:hyperlink>
      <w:r>
        <w:rPr>
          <w:rFonts w:ascii="Times New Roman" w:eastAsia="Times New Roman" w:hAnsi="Times New Roman" w:cs="Times New Roman"/>
          <w:sz w:val="28"/>
          <w:szCs w:val="28"/>
          <w:lang w:eastAsia="ru-RU"/>
        </w:rPr>
        <w:t xml:space="preserve"> и другими федеральными законами, налагаются взыскания, предусмотренные статьей 27 </w:t>
      </w:r>
      <w:hyperlink r:id="rId44">
        <w:r>
          <w:rPr>
            <w:rStyle w:val="ae"/>
            <w:rFonts w:ascii="Times New Roman" w:eastAsia="Times New Roman" w:hAnsi="Times New Roman" w:cs="Times New Roman"/>
            <w:sz w:val="28"/>
            <w:szCs w:val="28"/>
            <w:lang w:eastAsia="ru-RU"/>
          </w:rPr>
          <w:t>Федерального закона</w:t>
        </w:r>
      </w:hyperlink>
      <w:r>
        <w:rPr>
          <w:rFonts w:ascii="Times New Roman" w:eastAsia="Times New Roman" w:hAnsi="Times New Roman" w:cs="Times New Roman"/>
          <w:sz w:val="28"/>
          <w:szCs w:val="28"/>
          <w:lang w:eastAsia="ru-RU"/>
        </w:rPr>
        <w:t>.</w:t>
      </w:r>
    </w:p>
    <w:p w:rsidR="00E95805" w:rsidRDefault="00007B8B">
      <w:pPr>
        <w:widowControl w:val="0"/>
        <w:spacing w:after="360"/>
        <w:ind w:firstLine="709"/>
        <w:jc w:val="both"/>
        <w:rPr>
          <w:rFonts w:ascii="Times New Roman" w:eastAsia="Times New Roman" w:hAnsi="Times New Roman" w:cs="Times New Roman"/>
          <w:i/>
          <w:iCs/>
          <w:sz w:val="28"/>
          <w:szCs w:val="28"/>
          <w:lang w:eastAsia="ru-RU"/>
        </w:rPr>
      </w:pPr>
      <w:hyperlink r:id="rId45" w:history="1">
        <w:r w:rsidR="00134F0D">
          <w:rPr>
            <w:rStyle w:val="ae"/>
            <w:rFonts w:ascii="Times New Roman" w:eastAsia="Times New Roman" w:hAnsi="Times New Roman" w:cs="Times New Roman"/>
            <w:i/>
            <w:iCs/>
            <w:sz w:val="28"/>
            <w:szCs w:val="28"/>
            <w:lang w:eastAsia="ru-RU"/>
          </w:rPr>
          <w:t>(Часть 1 статьи 24 с изменениями, внесенными в соответствии с Законом от 02.09.2026 № 320-РЗ)</w:t>
        </w:r>
      </w:hyperlink>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46">
        <w:r>
          <w:rPr>
            <w:rStyle w:val="ae"/>
            <w:rFonts w:ascii="Times New Roman" w:eastAsia="Times New Roman" w:hAnsi="Times New Roman" w:cs="Times New Roman"/>
            <w:sz w:val="28"/>
            <w:szCs w:val="28"/>
            <w:lang w:eastAsia="ru-RU"/>
          </w:rPr>
          <w:t>Федеральным законом</w:t>
        </w:r>
      </w:hyperlink>
      <w:r>
        <w:rPr>
          <w:rFonts w:ascii="Times New Roman" w:eastAsia="Times New Roman" w:hAnsi="Times New Roman" w:cs="Times New Roman"/>
          <w:sz w:val="28"/>
          <w:szCs w:val="28"/>
          <w:lang w:eastAsia="ru-RU"/>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3–6 статьи 13 </w:t>
      </w:r>
      <w:hyperlink r:id="rId47">
        <w:r>
          <w:rPr>
            <w:rStyle w:val="ae"/>
            <w:rFonts w:ascii="Times New Roman" w:eastAsia="Times New Roman" w:hAnsi="Times New Roman" w:cs="Times New Roman"/>
            <w:sz w:val="28"/>
            <w:szCs w:val="28"/>
            <w:lang w:eastAsia="ru-RU"/>
          </w:rPr>
          <w:t>«Федерального закона от 25 декабря 2008 года № 273-ФЗ «О противодействии коррупции»</w:t>
        </w:r>
      </w:hyperlink>
      <w:r>
        <w:rPr>
          <w:rFonts w:ascii="Times New Roman" w:eastAsia="Times New Roman" w:hAnsi="Times New Roman" w:cs="Times New Roman"/>
          <w:sz w:val="28"/>
          <w:szCs w:val="28"/>
          <w:lang w:eastAsia="ru-RU"/>
        </w:rPr>
        <w:t>.</w:t>
      </w:r>
    </w:p>
    <w:p w:rsidR="00E95805" w:rsidRDefault="00007B8B">
      <w:pPr>
        <w:widowControl w:val="0"/>
        <w:spacing w:after="360"/>
        <w:ind w:firstLine="709"/>
        <w:jc w:val="both"/>
        <w:rPr>
          <w:rFonts w:ascii="Times New Roman" w:eastAsia="Times New Roman" w:hAnsi="Times New Roman" w:cs="Times New Roman"/>
          <w:i/>
          <w:iCs/>
          <w:sz w:val="28"/>
          <w:szCs w:val="28"/>
          <w:lang w:eastAsia="ru-RU"/>
        </w:rPr>
      </w:pPr>
      <w:hyperlink r:id="rId48" w:history="1">
        <w:r w:rsidR="00134F0D">
          <w:rPr>
            <w:rStyle w:val="ae"/>
            <w:rFonts w:ascii="Times New Roman" w:eastAsia="Times New Roman" w:hAnsi="Times New Roman" w:cs="Times New Roman"/>
            <w:i/>
            <w:iCs/>
            <w:sz w:val="28"/>
            <w:szCs w:val="28"/>
            <w:lang w:eastAsia="ru-RU"/>
          </w:rPr>
          <w:t>(Часть 2 статьи 24 с изменениями, внесенными в соответствии с Законом от 02.09.2026 № 320-РЗ)</w:t>
        </w:r>
      </w:hyperlink>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Муниципальный служащий подлежит увольнению с муниципальной службы в связи с утратой доверия в случаях совершения правонарушений, предусмотренных статьями 14</w:t>
      </w:r>
      <w:r>
        <w:rPr>
          <w:rFonts w:ascii="Times New Roman" w:eastAsia="Times New Roman" w:hAnsi="Times New Roman" w:cs="Times New Roman"/>
          <w:sz w:val="28"/>
          <w:szCs w:val="28"/>
          <w:vertAlign w:val="superscript"/>
          <w:lang w:eastAsia="ru-RU"/>
        </w:rPr>
        <w:t>1</w:t>
      </w:r>
      <w:r>
        <w:rPr>
          <w:rFonts w:ascii="Times New Roman" w:eastAsia="Times New Roman" w:hAnsi="Times New Roman" w:cs="Times New Roman"/>
          <w:sz w:val="28"/>
          <w:szCs w:val="28"/>
          <w:lang w:eastAsia="ru-RU"/>
        </w:rPr>
        <w:t xml:space="preserve"> и 15 </w:t>
      </w:r>
      <w:hyperlink r:id="rId49">
        <w:r>
          <w:rPr>
            <w:rStyle w:val="ae"/>
            <w:rFonts w:ascii="Times New Roman" w:eastAsia="Times New Roman" w:hAnsi="Times New Roman" w:cs="Times New Roman"/>
            <w:sz w:val="28"/>
            <w:szCs w:val="28"/>
            <w:lang w:eastAsia="ru-RU"/>
          </w:rPr>
          <w:t>Федерального закона</w:t>
        </w:r>
      </w:hyperlink>
      <w:r>
        <w:rPr>
          <w:rFonts w:ascii="Times New Roman" w:eastAsia="Times New Roman" w:hAnsi="Times New Roman" w:cs="Times New Roman"/>
          <w:sz w:val="28"/>
          <w:szCs w:val="28"/>
          <w:lang w:eastAsia="ru-RU"/>
        </w:rPr>
        <w:t>.</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статьей 15 </w:t>
      </w:r>
      <w:hyperlink r:id="rId50">
        <w:r>
          <w:rPr>
            <w:rStyle w:val="ae"/>
            <w:rFonts w:ascii="Times New Roman" w:eastAsia="Times New Roman" w:hAnsi="Times New Roman" w:cs="Times New Roman"/>
            <w:sz w:val="28"/>
            <w:szCs w:val="28"/>
            <w:lang w:eastAsia="ru-RU"/>
          </w:rPr>
          <w:t>«Федерального закона от 25 декабря 2008 года № 273-ФЗ «О противодействии коррупции»</w:t>
        </w:r>
      </w:hyperlink>
      <w:r>
        <w:rPr>
          <w:rFonts w:ascii="Times New Roman" w:eastAsia="Times New Roman" w:hAnsi="Times New Roman" w:cs="Times New Roman"/>
          <w:sz w:val="28"/>
          <w:szCs w:val="28"/>
          <w:lang w:eastAsia="ru-RU"/>
        </w:rPr>
        <w:t>.</w:t>
      </w:r>
    </w:p>
    <w:p w:rsidR="00E95805" w:rsidRDefault="00007B8B">
      <w:pPr>
        <w:widowControl w:val="0"/>
        <w:spacing w:after="360"/>
        <w:ind w:firstLine="709"/>
        <w:jc w:val="both"/>
        <w:rPr>
          <w:rFonts w:ascii="Times New Roman" w:eastAsia="Times New Roman" w:hAnsi="Times New Roman" w:cs="Times New Roman"/>
          <w:i/>
          <w:iCs/>
          <w:sz w:val="28"/>
          <w:szCs w:val="28"/>
          <w:lang w:eastAsia="ru-RU"/>
        </w:rPr>
      </w:pPr>
      <w:hyperlink r:id="rId51" w:history="1">
        <w:r w:rsidR="00134F0D">
          <w:rPr>
            <w:rStyle w:val="ae"/>
            <w:rFonts w:ascii="Times New Roman" w:eastAsia="Times New Roman" w:hAnsi="Times New Roman" w:cs="Times New Roman"/>
            <w:i/>
            <w:iCs/>
            <w:sz w:val="28"/>
            <w:szCs w:val="28"/>
            <w:lang w:eastAsia="ru-RU"/>
          </w:rPr>
          <w:t>(Абзац второй части 3 статьи 24 с изменениями, внесенными в соответствии с Законом от 02.09.2026 № 320-РЗ)</w:t>
        </w:r>
      </w:hyperlink>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Взыскания, предусмотренные статьями 14</w:t>
      </w:r>
      <w:r>
        <w:rPr>
          <w:rFonts w:ascii="Times New Roman" w:eastAsia="Times New Roman" w:hAnsi="Times New Roman" w:cs="Times New Roman"/>
          <w:sz w:val="28"/>
          <w:szCs w:val="28"/>
          <w:vertAlign w:val="superscript"/>
          <w:lang w:eastAsia="ru-RU"/>
        </w:rPr>
        <w:t>1</w:t>
      </w:r>
      <w:r>
        <w:rPr>
          <w:rFonts w:ascii="Times New Roman" w:eastAsia="Times New Roman" w:hAnsi="Times New Roman" w:cs="Times New Roman"/>
          <w:sz w:val="28"/>
          <w:szCs w:val="28"/>
          <w:lang w:eastAsia="ru-RU"/>
        </w:rPr>
        <w:t xml:space="preserve">, 15 и 27 </w:t>
      </w:r>
      <w:hyperlink r:id="rId52">
        <w:r>
          <w:rPr>
            <w:rStyle w:val="ae"/>
            <w:rFonts w:ascii="Times New Roman" w:eastAsia="Times New Roman" w:hAnsi="Times New Roman" w:cs="Times New Roman"/>
            <w:sz w:val="28"/>
            <w:szCs w:val="28"/>
            <w:lang w:eastAsia="ru-RU"/>
          </w:rPr>
          <w:t>Федерального закона</w:t>
        </w:r>
      </w:hyperlink>
      <w:r>
        <w:rPr>
          <w:rFonts w:ascii="Times New Roman" w:eastAsia="Times New Roman" w:hAnsi="Times New Roman" w:cs="Times New Roman"/>
          <w:sz w:val="28"/>
          <w:szCs w:val="28"/>
          <w:lang w:eastAsia="ru-RU"/>
        </w:rPr>
        <w:t xml:space="preserve">, применяются представителем нанимателя (работодателем) в порядке, установленном указом Главы Донецкой Народной Республики, и в сроки, установленные </w:t>
      </w:r>
      <w:hyperlink r:id="rId53">
        <w:r>
          <w:rPr>
            <w:rStyle w:val="ae"/>
            <w:rFonts w:ascii="Times New Roman" w:eastAsia="Times New Roman" w:hAnsi="Times New Roman" w:cs="Times New Roman"/>
            <w:sz w:val="28"/>
            <w:szCs w:val="28"/>
            <w:lang w:eastAsia="ru-RU"/>
          </w:rPr>
          <w:t>Федеральным законом</w:t>
        </w:r>
      </w:hyperlink>
      <w:r>
        <w:rPr>
          <w:rFonts w:ascii="Times New Roman" w:eastAsia="Times New Roman" w:hAnsi="Times New Roman" w:cs="Times New Roman"/>
          <w:sz w:val="28"/>
          <w:szCs w:val="28"/>
          <w:lang w:eastAsia="ru-RU"/>
        </w:rPr>
        <w:t>.</w:t>
      </w:r>
    </w:p>
    <w:p w:rsidR="00E95805" w:rsidRDefault="00134F0D">
      <w:pPr>
        <w:widowControl w:val="0"/>
        <w:spacing w:after="360"/>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Глава 6. </w:t>
      </w:r>
      <w:r>
        <w:rPr>
          <w:rFonts w:ascii="Times New Roman" w:eastAsia="Times New Roman" w:hAnsi="Times New Roman" w:cs="Times New Roman"/>
          <w:b/>
          <w:bCs/>
          <w:sz w:val="28"/>
          <w:szCs w:val="28"/>
          <w:lang w:eastAsia="ru-RU"/>
        </w:rPr>
        <w:t xml:space="preserve">Кадровая работа в муниципальном образовании </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25. </w:t>
      </w:r>
      <w:r>
        <w:rPr>
          <w:rFonts w:ascii="Times New Roman" w:eastAsia="Times New Roman" w:hAnsi="Times New Roman" w:cs="Times New Roman"/>
          <w:b/>
          <w:bCs/>
          <w:sz w:val="28"/>
          <w:szCs w:val="28"/>
          <w:lang w:eastAsia="ru-RU"/>
        </w:rPr>
        <w:t>Кадровая работа в муниципальном образовании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Помимо установленных </w:t>
      </w:r>
      <w:hyperlink r:id="rId54">
        <w:r>
          <w:rPr>
            <w:rStyle w:val="ae"/>
            <w:rFonts w:ascii="Times New Roman" w:eastAsia="Times New Roman" w:hAnsi="Times New Roman" w:cs="Times New Roman"/>
            <w:sz w:val="28"/>
            <w:szCs w:val="28"/>
            <w:lang w:eastAsia="ru-RU"/>
          </w:rPr>
          <w:t>Федеральным законом</w:t>
        </w:r>
      </w:hyperlink>
      <w:r>
        <w:rPr>
          <w:rFonts w:ascii="Times New Roman" w:eastAsia="Times New Roman" w:hAnsi="Times New Roman" w:cs="Times New Roman"/>
          <w:sz w:val="28"/>
          <w:szCs w:val="28"/>
          <w:lang w:eastAsia="ru-RU"/>
        </w:rPr>
        <w:t xml:space="preserve"> вопросов кадровой работы в органе местного самоуправления кадровая работа включает решение следующих вопросов:</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организация заключения договоров о целевом обучении; </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организация дополнительного профессионального образования муниципальных служащих; </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организация проведения служебных проверок.</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26. </w:t>
      </w:r>
      <w:r>
        <w:rPr>
          <w:rFonts w:ascii="Times New Roman" w:eastAsia="Times New Roman" w:hAnsi="Times New Roman" w:cs="Times New Roman"/>
          <w:b/>
          <w:bCs/>
          <w:sz w:val="28"/>
          <w:szCs w:val="28"/>
          <w:lang w:eastAsia="ru-RU"/>
        </w:rPr>
        <w:t>Подготовка кадров для муниципальной службы на договорной основе</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с учетом положений </w:t>
      </w:r>
      <w:hyperlink r:id="rId55">
        <w:r>
          <w:rPr>
            <w:rStyle w:val="ae"/>
            <w:rFonts w:ascii="Times New Roman" w:eastAsia="Times New Roman" w:hAnsi="Times New Roman" w:cs="Times New Roman"/>
            <w:sz w:val="28"/>
            <w:szCs w:val="28"/>
            <w:lang w:eastAsia="ru-RU"/>
          </w:rPr>
          <w:t>Федерального закона</w:t>
        </w:r>
      </w:hyperlink>
      <w:r>
        <w:rPr>
          <w:rFonts w:ascii="Times New Roman" w:eastAsia="Times New Roman" w:hAnsi="Times New Roman" w:cs="Times New Roman"/>
          <w:sz w:val="28"/>
          <w:szCs w:val="28"/>
          <w:lang w:eastAsia="ru-RU"/>
        </w:rPr>
        <w:t xml:space="preserve"> и настоящего Закона.</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Заключение договора о целевом обучении осуществляется на конкурсной основе в соответствии с Порядком заключения договора о целевом обучении между органом местного самоуправления и гражданином Российской Федерации с обязательством последующего прохождения муниципальной службы согласно приложению 4 к настоящему Закону. </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Финансовое обеспечение расходов, предусмотренных договором о </w:t>
      </w:r>
      <w:r>
        <w:rPr>
          <w:rFonts w:ascii="Times New Roman" w:eastAsia="Times New Roman" w:hAnsi="Times New Roman" w:cs="Times New Roman"/>
          <w:sz w:val="28"/>
          <w:szCs w:val="28"/>
          <w:lang w:eastAsia="ru-RU"/>
        </w:rPr>
        <w:lastRenderedPageBreak/>
        <w:t>целевом обучении, осуществляется за счет средств местного бюджета.</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7. </w:t>
      </w:r>
      <w:r>
        <w:rPr>
          <w:rFonts w:ascii="Times New Roman" w:eastAsia="Times New Roman" w:hAnsi="Times New Roman" w:cs="Times New Roman"/>
          <w:b/>
          <w:bCs/>
          <w:sz w:val="28"/>
          <w:szCs w:val="28"/>
          <w:lang w:eastAsia="ru-RU"/>
        </w:rPr>
        <w:t>Финансирование муниципальной службы и программы ее развития</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27. </w:t>
      </w:r>
      <w:r>
        <w:rPr>
          <w:rFonts w:ascii="Times New Roman" w:eastAsia="Times New Roman" w:hAnsi="Times New Roman" w:cs="Times New Roman"/>
          <w:b/>
          <w:bCs/>
          <w:sz w:val="28"/>
          <w:szCs w:val="28"/>
          <w:lang w:eastAsia="ru-RU"/>
        </w:rPr>
        <w:t>Финансирование муниципальной службы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Финансирование муниципальной службы осуществляется за счет средств местных бюджетов.</w:t>
      </w:r>
    </w:p>
    <w:p w:rsidR="00E95805" w:rsidRDefault="00134F0D">
      <w:pPr>
        <w:widowControl w:val="0"/>
        <w:spacing w:after="360"/>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Статья 28. </w:t>
      </w:r>
      <w:r>
        <w:rPr>
          <w:rFonts w:ascii="Times New Roman" w:eastAsia="Times New Roman" w:hAnsi="Times New Roman" w:cs="Times New Roman"/>
          <w:b/>
          <w:bCs/>
          <w:sz w:val="28"/>
          <w:szCs w:val="28"/>
          <w:lang w:eastAsia="ru-RU"/>
        </w:rPr>
        <w:t>Программы развития муниципальной службы</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bookmarkStart w:id="7" w:name="Par495"/>
      <w:bookmarkEnd w:id="7"/>
      <w:r>
        <w:rPr>
          <w:rFonts w:ascii="Times New Roman" w:eastAsia="Times New Roman" w:hAnsi="Times New Roman" w:cs="Times New Roman"/>
          <w:sz w:val="28"/>
          <w:szCs w:val="28"/>
          <w:lang w:eastAsia="ru-RU"/>
        </w:rPr>
        <w:t>1. Развитие муниципальной службы обеспечивается муниципальными программами развития муниципальной службы и государственными программами развития муниципальной службы в Донецкой Народной Республике, финансируемыми соответственно за счет средств местных бюджетов и бюджета Донецкой Народной Республики.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 целях повышения эффективности деятельности органов местного самоуправления и муниципальных служащих в отдельных органах местного самоуправления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части 1 настоящей статьи, устанавливаются Правительством Донецкой Народной Республики и органами местного самоуправления.</w:t>
      </w:r>
    </w:p>
    <w:p w:rsidR="00E95805" w:rsidRDefault="00134F0D">
      <w:pPr>
        <w:widowControl w:val="0"/>
        <w:spacing w:after="360"/>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Глава 8. </w:t>
      </w:r>
      <w:r>
        <w:rPr>
          <w:rFonts w:ascii="Times New Roman" w:eastAsia="Times New Roman" w:hAnsi="Times New Roman" w:cs="Times New Roman"/>
          <w:b/>
          <w:bCs/>
          <w:sz w:val="28"/>
          <w:szCs w:val="28"/>
          <w:lang w:eastAsia="ru-RU"/>
        </w:rPr>
        <w:t>Заключительные положения. Вступление в силу настоящего Закона</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29. </w:t>
      </w:r>
      <w:r>
        <w:rPr>
          <w:rFonts w:ascii="Times New Roman" w:eastAsia="Times New Roman" w:hAnsi="Times New Roman" w:cs="Times New Roman"/>
          <w:b/>
          <w:bCs/>
          <w:sz w:val="28"/>
          <w:szCs w:val="28"/>
          <w:lang w:eastAsia="ru-RU"/>
        </w:rPr>
        <w:t>Заключительные положения</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Положения настоящего Закона применяются с учетом особенностей, предусмотренных в соответствии с частью 2 статьи 6 </w:t>
      </w:r>
      <w:hyperlink r:id="rId56">
        <w:r>
          <w:rPr>
            <w:rStyle w:val="ae"/>
            <w:rFonts w:ascii="Times New Roman" w:eastAsia="Times New Roman" w:hAnsi="Times New Roman" w:cs="Times New Roman"/>
            <w:sz w:val="28"/>
            <w:szCs w:val="28"/>
            <w:lang w:eastAsia="ru-RU"/>
          </w:rPr>
          <w:t>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w:t>
        </w:r>
      </w:hyperlink>
      <w:r>
        <w:rPr>
          <w:rFonts w:ascii="Times New Roman" w:eastAsia="Times New Roman" w:hAnsi="Times New Roman" w:cs="Times New Roman"/>
          <w:sz w:val="28"/>
          <w:szCs w:val="28"/>
          <w:lang w:eastAsia="ru-RU"/>
        </w:rPr>
        <w:t xml:space="preserve"> указом Президента Российской Федерации.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Положения настоящего Закона применяются к гражданам, назначенным </w:t>
      </w:r>
      <w:r>
        <w:rPr>
          <w:rFonts w:ascii="Times New Roman" w:eastAsia="Times New Roman" w:hAnsi="Times New Roman" w:cs="Times New Roman"/>
          <w:sz w:val="28"/>
          <w:szCs w:val="28"/>
          <w:lang w:eastAsia="ru-RU"/>
        </w:rPr>
        <w:lastRenderedPageBreak/>
        <w:t xml:space="preserve">на должности муниципальной службы в органы местного самоуправления, сформированные в соответствии с законодательством Российской Федерации. </w:t>
      </w:r>
      <w:r>
        <w:rPr>
          <w:rFonts w:ascii="Times New Roman" w:eastAsia="Times New Roman" w:hAnsi="Times New Roman" w:cs="Times New Roman"/>
          <w:sz w:val="28"/>
          <w:szCs w:val="28"/>
          <w:lang w:eastAsia="ru-RU"/>
        </w:rPr>
        <w:br/>
        <w:t>В отношении гражданских служащих, замещающих должности в местных администрациях Донецкой Народной Республики до формирования органов местного самоуправления в соответствии с законодательством Российской Федерации, применяются нормативные правовые акты Донецкой Народной Республики, действующие на день принятия в Российскую Федерацию Донецкой Народной Республики и образования в составе Российской Федерации нового субъекта – Донецкой Народной Республики.</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w:t>
      </w:r>
      <w:bookmarkStart w:id="8" w:name="_Hlk143462773"/>
      <w:r>
        <w:rPr>
          <w:rFonts w:ascii="Times New Roman" w:eastAsia="Times New Roman" w:hAnsi="Times New Roman" w:cs="Times New Roman"/>
          <w:sz w:val="28"/>
          <w:szCs w:val="28"/>
          <w:lang w:eastAsia="ru-RU"/>
        </w:rPr>
        <w:t>Гражданским служащим, замещавшим должности в местных администрациях Донецкой Народной Республики до формирования органов местного самоуправления в соответствии с законодательством Российской Федерации и назначенным на должности муниципальной службы в этих органах местного самоуправления</w:t>
      </w:r>
      <w:bookmarkEnd w:id="8"/>
      <w:r>
        <w:rPr>
          <w:rFonts w:ascii="Times New Roman" w:eastAsia="Times New Roman" w:hAnsi="Times New Roman" w:cs="Times New Roman"/>
          <w:sz w:val="28"/>
          <w:szCs w:val="28"/>
          <w:lang w:eastAsia="ru-RU"/>
        </w:rPr>
        <w:t xml:space="preserve">, которым присвоен классный чин государственной гражданской службы Донецкой Народной Республики в соответствии с нормативными правовыми актами Донецкой Народной Республики, </w:t>
      </w:r>
      <w:bookmarkStart w:id="9" w:name="_Hlk143462891"/>
      <w:r>
        <w:rPr>
          <w:rFonts w:ascii="Times New Roman" w:eastAsia="Times New Roman" w:hAnsi="Times New Roman" w:cs="Times New Roman"/>
          <w:sz w:val="28"/>
          <w:szCs w:val="28"/>
          <w:lang w:eastAsia="ru-RU"/>
        </w:rPr>
        <w:t>действующими на день принятия в Российскую Федерацию Донецкой Народной Республики и образования в составе Российской Федерации нового субъекта – Донецкой Народной Республики</w:t>
      </w:r>
      <w:bookmarkEnd w:id="9"/>
      <w:r>
        <w:rPr>
          <w:rFonts w:ascii="Times New Roman" w:eastAsia="Times New Roman" w:hAnsi="Times New Roman" w:cs="Times New Roman"/>
          <w:sz w:val="28"/>
          <w:szCs w:val="28"/>
          <w:lang w:eastAsia="ru-RU"/>
        </w:rPr>
        <w:t>, первый классный чин муниципальной службы присваивается без учета срока, установленного частью 2 статьи 9 настоящего Закона.</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Статья 30. </w:t>
      </w:r>
      <w:r>
        <w:rPr>
          <w:rFonts w:ascii="Times New Roman" w:eastAsia="Times New Roman" w:hAnsi="Times New Roman" w:cs="Times New Roman"/>
          <w:b/>
          <w:bCs/>
          <w:sz w:val="28"/>
          <w:szCs w:val="28"/>
          <w:lang w:eastAsia="ru-RU"/>
        </w:rPr>
        <w:t>Вступление в силу настоящего Закона</w:t>
      </w:r>
    </w:p>
    <w:p w:rsidR="00E95805" w:rsidRDefault="00134F0D">
      <w:pPr>
        <w:widowControl w:val="0"/>
        <w:spacing w:after="36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Настоящий Закон вступает в силу со дня его официального опубликования, за исключением положений, для которых настоящей статьей установлены иные сроки введения в действие.</w:t>
      </w:r>
    </w:p>
    <w:p w:rsidR="00E95805" w:rsidRDefault="00134F0D">
      <w:pPr>
        <w:widowControl w:val="0"/>
        <w:spacing w:before="360"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Статья 14 настоящего Закона вступает в силу с 1 января 2024 года.</w:t>
      </w:r>
    </w:p>
    <w:p w:rsidR="00E95805" w:rsidRDefault="00E95805">
      <w:pPr>
        <w:shd w:val="clear" w:color="auto" w:fill="FFFFFF"/>
        <w:spacing w:after="0"/>
        <w:jc w:val="both"/>
        <w:textAlignment w:val="baseline"/>
        <w:rPr>
          <w:rFonts w:ascii="Times New Roman" w:hAnsi="Times New Roman"/>
          <w:sz w:val="28"/>
          <w:szCs w:val="28"/>
        </w:rPr>
      </w:pPr>
    </w:p>
    <w:p w:rsidR="00E95805" w:rsidRDefault="00E95805">
      <w:pPr>
        <w:shd w:val="clear" w:color="auto" w:fill="FFFFFF"/>
        <w:spacing w:after="0"/>
        <w:jc w:val="both"/>
        <w:textAlignment w:val="baseline"/>
        <w:rPr>
          <w:rFonts w:ascii="Times New Roman" w:hAnsi="Times New Roman"/>
          <w:sz w:val="28"/>
          <w:szCs w:val="28"/>
        </w:rPr>
      </w:pPr>
    </w:p>
    <w:p w:rsidR="00E95805" w:rsidRDefault="00E95805">
      <w:pPr>
        <w:shd w:val="clear" w:color="auto" w:fill="FFFFFF"/>
        <w:spacing w:after="0"/>
        <w:jc w:val="both"/>
        <w:textAlignment w:val="baseline"/>
        <w:rPr>
          <w:rFonts w:ascii="Times New Roman" w:hAnsi="Times New Roman"/>
          <w:sz w:val="28"/>
          <w:szCs w:val="28"/>
        </w:rPr>
      </w:pPr>
    </w:p>
    <w:p w:rsidR="00E95805" w:rsidRDefault="00E95805">
      <w:pPr>
        <w:shd w:val="clear" w:color="auto" w:fill="FFFFFF"/>
        <w:spacing w:after="0"/>
        <w:jc w:val="both"/>
        <w:textAlignment w:val="baseline"/>
        <w:rPr>
          <w:rFonts w:ascii="Times New Roman" w:hAnsi="Times New Roman"/>
          <w:sz w:val="28"/>
          <w:szCs w:val="28"/>
        </w:rPr>
      </w:pPr>
    </w:p>
    <w:p w:rsidR="00E95805" w:rsidRDefault="00134F0D">
      <w:pPr>
        <w:tabs>
          <w:tab w:val="left" w:pos="709"/>
        </w:tabs>
        <w:spacing w:after="0"/>
        <w:jc w:val="both"/>
        <w:rPr>
          <w:rFonts w:ascii="Times New Roman" w:eastAsia="Calibri" w:hAnsi="Times New Roman"/>
          <w:sz w:val="28"/>
          <w:szCs w:val="28"/>
        </w:rPr>
      </w:pPr>
      <w:r>
        <w:rPr>
          <w:rFonts w:ascii="Times New Roman" w:eastAsia="Calibri" w:hAnsi="Times New Roman"/>
          <w:sz w:val="28"/>
          <w:szCs w:val="28"/>
        </w:rPr>
        <w:t>Глава</w:t>
      </w:r>
    </w:p>
    <w:p w:rsidR="00E95805" w:rsidRDefault="00134F0D">
      <w:pPr>
        <w:tabs>
          <w:tab w:val="left" w:pos="709"/>
        </w:tabs>
        <w:spacing w:after="0"/>
        <w:jc w:val="both"/>
        <w:rPr>
          <w:rFonts w:ascii="Times New Roman" w:eastAsia="Calibri" w:hAnsi="Times New Roman"/>
          <w:sz w:val="28"/>
          <w:szCs w:val="28"/>
        </w:rPr>
      </w:pPr>
      <w:r>
        <w:rPr>
          <w:rFonts w:ascii="Times New Roman" w:eastAsia="Calibri" w:hAnsi="Times New Roman"/>
          <w:sz w:val="28"/>
          <w:szCs w:val="28"/>
        </w:rPr>
        <w:t>Донецкой Народной Республики</w:t>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r>
      <w:r>
        <w:rPr>
          <w:rFonts w:ascii="Times New Roman" w:eastAsia="Calibri" w:hAnsi="Times New Roman"/>
          <w:sz w:val="28"/>
          <w:szCs w:val="28"/>
        </w:rPr>
        <w:tab/>
        <w:t>Д.В. </w:t>
      </w:r>
      <w:proofErr w:type="spellStart"/>
      <w:r>
        <w:rPr>
          <w:rFonts w:ascii="Times New Roman" w:eastAsia="Calibri" w:hAnsi="Times New Roman"/>
          <w:sz w:val="28"/>
          <w:szCs w:val="28"/>
        </w:rPr>
        <w:t>Пушилин</w:t>
      </w:r>
      <w:proofErr w:type="spellEnd"/>
    </w:p>
    <w:p w:rsidR="00E95805" w:rsidRDefault="00134F0D">
      <w:pPr>
        <w:tabs>
          <w:tab w:val="left" w:pos="709"/>
        </w:tabs>
        <w:spacing w:after="0"/>
        <w:jc w:val="both"/>
        <w:rPr>
          <w:rFonts w:ascii="Times New Roman" w:eastAsia="Calibri" w:hAnsi="Times New Roman"/>
          <w:sz w:val="28"/>
          <w:szCs w:val="28"/>
        </w:rPr>
      </w:pPr>
      <w:r>
        <w:rPr>
          <w:rFonts w:ascii="Times New Roman" w:eastAsia="Calibri" w:hAnsi="Times New Roman"/>
          <w:sz w:val="28"/>
          <w:szCs w:val="28"/>
        </w:rPr>
        <w:t>г. Донецк</w:t>
      </w:r>
    </w:p>
    <w:p w:rsidR="00E95805" w:rsidRDefault="00134F0D">
      <w:pPr>
        <w:tabs>
          <w:tab w:val="left" w:pos="709"/>
        </w:tabs>
        <w:spacing w:after="120"/>
        <w:jc w:val="both"/>
        <w:rPr>
          <w:rFonts w:ascii="Times New Roman" w:eastAsia="Calibri" w:hAnsi="Times New Roman"/>
          <w:sz w:val="28"/>
          <w:szCs w:val="28"/>
        </w:rPr>
      </w:pPr>
      <w:r>
        <w:rPr>
          <w:rFonts w:ascii="Times New Roman" w:eastAsia="Calibri" w:hAnsi="Times New Roman"/>
          <w:sz w:val="28"/>
          <w:szCs w:val="28"/>
        </w:rPr>
        <w:t>29 сентября 2023 года</w:t>
      </w:r>
    </w:p>
    <w:p w:rsidR="00E95805" w:rsidRDefault="00134F0D" w:rsidP="000E7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sz w:val="28"/>
          <w:szCs w:val="28"/>
          <w:lang w:eastAsia="ru-RU"/>
        </w:rPr>
      </w:pPr>
      <w:r>
        <w:rPr>
          <w:rFonts w:ascii="Times New Roman" w:eastAsia="Calibri" w:hAnsi="Times New Roman"/>
          <w:sz w:val="28"/>
          <w:szCs w:val="28"/>
        </w:rPr>
        <w:t>№ 4-РЗ</w:t>
      </w:r>
      <w:r>
        <w:br w:type="page"/>
      </w:r>
    </w:p>
    <w:p w:rsidR="00E95805" w:rsidRDefault="00134F0D">
      <w:pPr>
        <w:shd w:val="clear" w:color="auto" w:fill="FFFFFF"/>
        <w:spacing w:after="0" w:line="240" w:lineRule="auto"/>
        <w:ind w:left="3540" w:firstLine="429"/>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Приложение 1</w:t>
      </w:r>
    </w:p>
    <w:p w:rsidR="00E95805" w:rsidRDefault="00134F0D">
      <w:pPr>
        <w:shd w:val="clear" w:color="auto" w:fill="FFFFFF"/>
        <w:spacing w:after="0" w:line="240" w:lineRule="auto"/>
        <w:ind w:left="3540" w:firstLine="429"/>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к Закону Донецкой Народной Республики</w:t>
      </w:r>
    </w:p>
    <w:p w:rsidR="00E95805" w:rsidRDefault="00134F0D">
      <w:pPr>
        <w:shd w:val="clear" w:color="auto" w:fill="FFFFFF"/>
        <w:spacing w:after="0" w:line="240" w:lineRule="auto"/>
        <w:ind w:firstLine="3969"/>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«О муниципальной службе в Донецкой </w:t>
      </w:r>
    </w:p>
    <w:p w:rsidR="00E95805" w:rsidRDefault="00134F0D">
      <w:pPr>
        <w:shd w:val="clear" w:color="auto" w:fill="FFFFFF"/>
        <w:spacing w:after="0" w:line="240" w:lineRule="auto"/>
        <w:ind w:firstLine="3969"/>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Народной Республике»</w:t>
      </w:r>
    </w:p>
    <w:p w:rsidR="00E95805" w:rsidRDefault="00007B8B">
      <w:pPr>
        <w:shd w:val="clear" w:color="auto" w:fill="FFFFFF"/>
        <w:spacing w:after="0" w:line="240" w:lineRule="auto"/>
        <w:ind w:firstLine="3969"/>
        <w:rPr>
          <w:rStyle w:val="ae"/>
          <w:rFonts w:ascii="Times New Roman" w:eastAsia="Times New Roman" w:hAnsi="Times New Roman" w:cs="Times New Roman"/>
          <w:i/>
          <w:iCs/>
          <w:sz w:val="28"/>
          <w:szCs w:val="28"/>
          <w:lang w:eastAsia="ru-RU"/>
        </w:rPr>
      </w:pPr>
      <w:hyperlink r:id="rId57">
        <w:r w:rsidR="00134F0D">
          <w:rPr>
            <w:rStyle w:val="ae"/>
            <w:rFonts w:ascii="Times New Roman" w:eastAsia="Times New Roman" w:hAnsi="Times New Roman" w:cs="Times New Roman"/>
            <w:i/>
            <w:iCs/>
            <w:sz w:val="28"/>
            <w:szCs w:val="28"/>
            <w:lang w:eastAsia="ru-RU"/>
          </w:rPr>
          <w:t>(Приложение 1 с изменениями, внесенными</w:t>
        </w:r>
      </w:hyperlink>
    </w:p>
    <w:p w:rsidR="00E95805" w:rsidRDefault="00007B8B">
      <w:pPr>
        <w:shd w:val="clear" w:color="auto" w:fill="FFFFFF"/>
        <w:spacing w:after="0" w:line="240" w:lineRule="auto"/>
        <w:ind w:firstLine="3969"/>
        <w:rPr>
          <w:rFonts w:ascii="Times New Roman" w:eastAsia="Times New Roman" w:hAnsi="Times New Roman" w:cs="Times New Roman"/>
          <w:color w:val="000000" w:themeColor="text1"/>
          <w:sz w:val="28"/>
          <w:szCs w:val="28"/>
          <w:lang w:eastAsia="ru-RU"/>
        </w:rPr>
      </w:pPr>
      <w:hyperlink r:id="rId58">
        <w:bookmarkStart w:id="10" w:name="_Hlk186306396"/>
        <w:r w:rsidR="00134F0D">
          <w:rPr>
            <w:rStyle w:val="ae"/>
            <w:rFonts w:ascii="Times New Roman" w:eastAsia="Times New Roman" w:hAnsi="Times New Roman" w:cs="Times New Roman"/>
            <w:i/>
            <w:iCs/>
            <w:sz w:val="28"/>
            <w:szCs w:val="28"/>
            <w:lang w:eastAsia="ru-RU"/>
          </w:rPr>
          <w:t>Законом от 27.12.2024 № 142-РЗ)</w:t>
        </w:r>
      </w:hyperlink>
      <w:bookmarkEnd w:id="10"/>
    </w:p>
    <w:p w:rsidR="00E95805" w:rsidRDefault="00E95805">
      <w:pPr>
        <w:shd w:val="clear" w:color="auto" w:fill="FFFFFF"/>
        <w:spacing w:beforeAutospacing="1" w:afterAutospacing="1" w:line="240" w:lineRule="auto"/>
        <w:rPr>
          <w:rFonts w:ascii="Roboto" w:eastAsia="Times New Roman" w:hAnsi="Roboto" w:cs="Times New Roman"/>
          <w:color w:val="020B22"/>
          <w:sz w:val="24"/>
          <w:szCs w:val="24"/>
          <w:lang w:eastAsia="ru-RU"/>
        </w:rPr>
      </w:pPr>
    </w:p>
    <w:p w:rsidR="00E95805" w:rsidRDefault="00134F0D">
      <w:pPr>
        <w:shd w:val="clear" w:color="auto" w:fill="FFFFFF"/>
        <w:spacing w:after="0" w:line="240" w:lineRule="auto"/>
        <w:jc w:val="center"/>
        <w:rPr>
          <w:rFonts w:ascii="Times New Roman" w:eastAsia="Times New Roman" w:hAnsi="Times New Roman" w:cs="Times New Roman"/>
          <w:b/>
          <w:bCs/>
          <w:color w:val="000000"/>
          <w:sz w:val="27"/>
          <w:szCs w:val="27"/>
          <w:lang w:eastAsia="ru-RU"/>
        </w:rPr>
      </w:pPr>
      <w:r>
        <w:rPr>
          <w:rFonts w:ascii="Times New Roman" w:eastAsia="Times New Roman" w:hAnsi="Times New Roman" w:cs="Times New Roman"/>
          <w:b/>
          <w:bCs/>
          <w:color w:val="000000"/>
          <w:sz w:val="28"/>
          <w:szCs w:val="28"/>
          <w:lang w:eastAsia="ru-RU"/>
        </w:rPr>
        <w:t>РЕЕСТР</w:t>
      </w:r>
    </w:p>
    <w:p w:rsidR="00E95805" w:rsidRDefault="00134F0D">
      <w:pPr>
        <w:widowControl w:val="0"/>
        <w:spacing w:after="0" w:line="240" w:lineRule="auto"/>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должностей муниципальной службы </w:t>
      </w:r>
    </w:p>
    <w:p w:rsidR="00E95805" w:rsidRDefault="00134F0D">
      <w:pPr>
        <w:widowControl w:val="0"/>
        <w:spacing w:after="0" w:line="240" w:lineRule="auto"/>
        <w:jc w:val="center"/>
        <w:outlineLvl w:val="1"/>
        <w:rPr>
          <w:rFonts w:ascii="Times New Roman" w:eastAsiaTheme="minorEastAsia" w:hAnsi="Times New Roman" w:cs="Times New Roman"/>
          <w:b/>
          <w:bCs/>
          <w:sz w:val="28"/>
          <w:szCs w:val="28"/>
          <w:lang w:eastAsia="ru-RU"/>
        </w:rPr>
      </w:pPr>
      <w:r>
        <w:rPr>
          <w:rFonts w:ascii="Times New Roman" w:eastAsia="Times New Roman" w:hAnsi="Times New Roman" w:cs="Times New Roman"/>
          <w:b/>
          <w:bCs/>
          <w:sz w:val="28"/>
          <w:szCs w:val="28"/>
          <w:lang w:eastAsia="ru-RU"/>
        </w:rPr>
        <w:t>в Донецкой Народной Республике</w:t>
      </w:r>
    </w:p>
    <w:p w:rsidR="00E95805" w:rsidRDefault="00E95805">
      <w:pPr>
        <w:widowControl w:val="0"/>
        <w:spacing w:after="0" w:line="240" w:lineRule="auto"/>
        <w:jc w:val="center"/>
        <w:outlineLvl w:val="1"/>
        <w:rPr>
          <w:rFonts w:ascii="Times New Roman" w:eastAsiaTheme="minorEastAsia" w:hAnsi="Times New Roman" w:cs="Times New Roman"/>
          <w:b/>
          <w:sz w:val="28"/>
          <w:szCs w:val="28"/>
          <w:lang w:eastAsia="ru-RU"/>
        </w:rPr>
      </w:pPr>
    </w:p>
    <w:p w:rsidR="00E95805" w:rsidRDefault="00E95805">
      <w:pPr>
        <w:widowControl w:val="0"/>
        <w:spacing w:after="0" w:line="240" w:lineRule="auto"/>
        <w:jc w:val="center"/>
        <w:outlineLvl w:val="1"/>
        <w:rPr>
          <w:rFonts w:ascii="Times New Roman" w:eastAsiaTheme="minorEastAsia" w:hAnsi="Times New Roman" w:cs="Times New Roman"/>
          <w:b/>
          <w:sz w:val="28"/>
          <w:szCs w:val="28"/>
          <w:lang w:eastAsia="ru-RU"/>
        </w:rPr>
      </w:pPr>
    </w:p>
    <w:p w:rsidR="00E95805" w:rsidRDefault="00134F0D">
      <w:pPr>
        <w:shd w:val="clear" w:color="auto" w:fill="FFFFFF"/>
        <w:spacing w:after="0"/>
        <w:ind w:left="3540" w:firstLine="429"/>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Раздел I</w:t>
      </w:r>
    </w:p>
    <w:p w:rsidR="00E95805" w:rsidRDefault="00134F0D">
      <w:pPr>
        <w:widowControl w:val="0"/>
        <w:spacing w:after="0"/>
        <w:jc w:val="center"/>
        <w:outlineLvl w:val="1"/>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ПЕРЕЧЕНЬ ДОЛЖНОСТЕЙ МУНИЦИПАЛЬНОЙ СЛУЖБЫ</w:t>
      </w:r>
    </w:p>
    <w:p w:rsidR="00E95805" w:rsidRDefault="00134F0D">
      <w:pPr>
        <w:widowControl w:val="0"/>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 АДМИНИСТРАЦИИ (ИСПОЛНИТЕЛЬНО-РАСПОРЯДИТЕЛЬНОМ ОРГАНЕ) ГОРОДСКОГО ОКРУГА И МУНИЦИПАЛЬНОГО ОКРУГА</w:t>
      </w:r>
    </w:p>
    <w:p w:rsidR="00E95805" w:rsidRDefault="00E95805">
      <w:pPr>
        <w:widowControl w:val="0"/>
        <w:spacing w:after="0"/>
        <w:jc w:val="both"/>
        <w:rPr>
          <w:rFonts w:ascii="Times New Roman" w:eastAsia="Times New Roman" w:hAnsi="Times New Roman" w:cs="Times New Roman"/>
          <w:sz w:val="28"/>
          <w:szCs w:val="28"/>
        </w:rPr>
      </w:pPr>
    </w:p>
    <w:p w:rsidR="00E95805" w:rsidRDefault="00134F0D">
      <w:pPr>
        <w:widowControl w:val="0"/>
        <w:spacing w:after="0"/>
        <w:jc w:val="center"/>
        <w:outlineLvl w:val="2"/>
        <w:rPr>
          <w:rFonts w:ascii="Times New Roman" w:eastAsia="Times New Roman" w:hAnsi="Times New Roman" w:cs="Times New Roman"/>
          <w:b/>
          <w:sz w:val="28"/>
          <w:szCs w:val="28"/>
        </w:rPr>
      </w:pPr>
      <w:r>
        <w:rPr>
          <w:rFonts w:ascii="Times New Roman" w:eastAsia="Times New Roman" w:hAnsi="Times New Roman" w:cs="Times New Roman"/>
          <w:b/>
          <w:sz w:val="28"/>
          <w:szCs w:val="28"/>
        </w:rPr>
        <w:t>Высшие должности муниципальной службы</w:t>
      </w:r>
    </w:p>
    <w:p w:rsidR="00E95805" w:rsidRDefault="00E95805">
      <w:pPr>
        <w:widowControl w:val="0"/>
        <w:spacing w:after="0"/>
        <w:jc w:val="both"/>
        <w:rPr>
          <w:rFonts w:ascii="Times New Roman" w:eastAsia="Times New Roman" w:hAnsi="Times New Roman" w:cs="Times New Roman"/>
          <w:sz w:val="28"/>
          <w:szCs w:val="28"/>
        </w:rPr>
      </w:pPr>
    </w:p>
    <w:p w:rsidR="00E95805" w:rsidRDefault="00134F0D">
      <w:pPr>
        <w:widowControl w:val="0"/>
        <w:spacing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заместитель главы администрации муниципального образования</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Заместитель главы администрации муниципального образования</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Руководитель аппарата администрации главы муниципального образования</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Управляющий делами администрации муниципального образования</w:t>
      </w:r>
    </w:p>
    <w:p w:rsidR="00E95805" w:rsidRDefault="00134F0D">
      <w:pPr>
        <w:widowControl w:val="0"/>
        <w:spacing w:after="0"/>
        <w:jc w:val="center"/>
        <w:outlineLvl w:val="2"/>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Главные должности муниципальной службы</w:t>
      </w:r>
    </w:p>
    <w:p w:rsidR="00E95805" w:rsidRDefault="00E95805">
      <w:pPr>
        <w:widowControl w:val="0"/>
        <w:spacing w:after="0"/>
        <w:jc w:val="both"/>
        <w:rPr>
          <w:rFonts w:ascii="Times New Roman" w:eastAsia="Times New Roman" w:hAnsi="Times New Roman" w:cs="Times New Roman"/>
          <w:sz w:val="28"/>
          <w:szCs w:val="28"/>
        </w:rPr>
      </w:pPr>
    </w:p>
    <w:p w:rsidR="00E95805" w:rsidRDefault="00134F0D">
      <w:pPr>
        <w:widowControl w:val="0"/>
        <w:spacing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Руководитель территориального органа </w:t>
      </w:r>
      <w:proofErr w:type="spellStart"/>
      <w:r>
        <w:rPr>
          <w:rFonts w:ascii="Times New Roman" w:eastAsia="Times New Roman" w:hAnsi="Times New Roman" w:cs="Times New Roman"/>
          <w:sz w:val="28"/>
          <w:szCs w:val="28"/>
        </w:rPr>
        <w:t>органа</w:t>
      </w:r>
      <w:proofErr w:type="spellEnd"/>
      <w:r>
        <w:rPr>
          <w:rFonts w:ascii="Times New Roman" w:eastAsia="Times New Roman" w:hAnsi="Times New Roman" w:cs="Times New Roman"/>
          <w:sz w:val="28"/>
          <w:szCs w:val="28"/>
        </w:rPr>
        <w:t xml:space="preserve"> местного самоуправления</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Директор департамента</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Начальник управления</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Председатель комитета</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Начальник отдела (на правах структурного подразделения)</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Помощник (советник, консультант) главы муниципального образования</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Руководитель пресс-службы (пресс-секретарь) главы муниципального образования</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Первый заместитель руководителя территориального органа </w:t>
      </w:r>
      <w:proofErr w:type="spellStart"/>
      <w:r>
        <w:rPr>
          <w:rFonts w:ascii="Times New Roman" w:eastAsia="Times New Roman" w:hAnsi="Times New Roman" w:cs="Times New Roman"/>
          <w:sz w:val="28"/>
          <w:szCs w:val="28"/>
        </w:rPr>
        <w:t>органа</w:t>
      </w:r>
      <w:proofErr w:type="spellEnd"/>
      <w:r>
        <w:rPr>
          <w:rFonts w:ascii="Times New Roman" w:eastAsia="Times New Roman" w:hAnsi="Times New Roman" w:cs="Times New Roman"/>
          <w:sz w:val="28"/>
          <w:szCs w:val="28"/>
        </w:rPr>
        <w:t xml:space="preserve"> местного самоуправления (для городских округов Донецк, Горловка, Макеевка, Мариуполь)</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руководителя территориального органа </w:t>
      </w:r>
      <w:proofErr w:type="spellStart"/>
      <w:r>
        <w:rPr>
          <w:rFonts w:ascii="Times New Roman" w:eastAsia="Times New Roman" w:hAnsi="Times New Roman" w:cs="Times New Roman"/>
          <w:sz w:val="28"/>
          <w:szCs w:val="28"/>
        </w:rPr>
        <w:t>органа</w:t>
      </w:r>
      <w:proofErr w:type="spellEnd"/>
      <w:r>
        <w:rPr>
          <w:rFonts w:ascii="Times New Roman" w:eastAsia="Times New Roman" w:hAnsi="Times New Roman" w:cs="Times New Roman"/>
          <w:sz w:val="28"/>
          <w:szCs w:val="28"/>
        </w:rPr>
        <w:t xml:space="preserve"> местного самоуправления</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Управляющий делами территориального органа </w:t>
      </w:r>
      <w:proofErr w:type="spellStart"/>
      <w:r>
        <w:rPr>
          <w:rFonts w:ascii="Times New Roman" w:eastAsia="Times New Roman" w:hAnsi="Times New Roman" w:cs="Times New Roman"/>
          <w:sz w:val="28"/>
          <w:szCs w:val="28"/>
        </w:rPr>
        <w:t>органа</w:t>
      </w:r>
      <w:proofErr w:type="spellEnd"/>
      <w:r>
        <w:rPr>
          <w:rFonts w:ascii="Times New Roman" w:eastAsia="Times New Roman" w:hAnsi="Times New Roman" w:cs="Times New Roman"/>
          <w:sz w:val="28"/>
          <w:szCs w:val="28"/>
        </w:rPr>
        <w:t xml:space="preserve"> местного самоуправления (для городских округов Донецк, Горловка, Макеевка, Мариуполь)</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Заместитель директора департамента</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Заместитель начальника управления</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Заместитель председателя комитета</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Заместитель начальника отдела (на правах структурного подразделения)</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Помощник (советник, консультант) первого заместителя главы администрации муниципального образования, заместителя главы администрации муниципального образования</w:t>
      </w:r>
    </w:p>
    <w:p w:rsidR="00E95805" w:rsidRDefault="00134F0D">
      <w:pPr>
        <w:widowControl w:val="0"/>
        <w:spacing w:after="360"/>
        <w:ind w:firstLine="709"/>
        <w:jc w:val="center"/>
        <w:outlineLvl w:val="2"/>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Ведущие должности муниципальной службы</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Начальник отдела в составе департамента, управления, комитета, территориального органа </w:t>
      </w:r>
      <w:proofErr w:type="spellStart"/>
      <w:r>
        <w:rPr>
          <w:rFonts w:ascii="Times New Roman" w:eastAsia="Times New Roman" w:hAnsi="Times New Roman" w:cs="Times New Roman"/>
          <w:sz w:val="28"/>
          <w:szCs w:val="28"/>
        </w:rPr>
        <w:t>органа</w:t>
      </w:r>
      <w:proofErr w:type="spellEnd"/>
      <w:r>
        <w:rPr>
          <w:rFonts w:ascii="Times New Roman" w:eastAsia="Times New Roman" w:hAnsi="Times New Roman" w:cs="Times New Roman"/>
          <w:sz w:val="28"/>
          <w:szCs w:val="28"/>
        </w:rPr>
        <w:t xml:space="preserve"> местного самоуправления (для городских округов Донецк, Горловка, Макеевка, Мариуполь)</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Заведующий сектором</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Помощник, советник, консультант</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начальника отдела в составе департамента, комитета, </w:t>
      </w:r>
      <w:r>
        <w:rPr>
          <w:rFonts w:ascii="Times New Roman" w:eastAsia="Times New Roman" w:hAnsi="Times New Roman" w:cs="Times New Roman"/>
          <w:sz w:val="28"/>
          <w:szCs w:val="28"/>
        </w:rPr>
        <w:lastRenderedPageBreak/>
        <w:t xml:space="preserve">управления, территориального органа </w:t>
      </w:r>
      <w:proofErr w:type="spellStart"/>
      <w:r>
        <w:rPr>
          <w:rFonts w:ascii="Times New Roman" w:eastAsia="Times New Roman" w:hAnsi="Times New Roman" w:cs="Times New Roman"/>
          <w:sz w:val="28"/>
          <w:szCs w:val="28"/>
        </w:rPr>
        <w:t>органа</w:t>
      </w:r>
      <w:proofErr w:type="spellEnd"/>
      <w:r>
        <w:rPr>
          <w:rFonts w:ascii="Times New Roman" w:eastAsia="Times New Roman" w:hAnsi="Times New Roman" w:cs="Times New Roman"/>
          <w:sz w:val="28"/>
          <w:szCs w:val="28"/>
        </w:rPr>
        <w:t xml:space="preserve"> местного самоуправления (для городских округов Донецк, Горловка, Макеевка, Мариуполь)</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Заведующий сектором</w:t>
      </w:r>
      <w:r>
        <w:rPr>
          <w:rFonts w:ascii="Arial" w:eastAsia="Times New Roman" w:hAnsi="Arial" w:cs="Arial"/>
          <w:sz w:val="20"/>
        </w:rPr>
        <w:t xml:space="preserve"> </w:t>
      </w:r>
      <w:r>
        <w:rPr>
          <w:rFonts w:ascii="Times New Roman" w:eastAsia="Times New Roman" w:hAnsi="Times New Roman" w:cs="Times New Roman"/>
          <w:sz w:val="28"/>
          <w:szCs w:val="28"/>
        </w:rPr>
        <w:t xml:space="preserve">в составе департамента, комитета, управления, отдела, территориального органа </w:t>
      </w:r>
      <w:proofErr w:type="spellStart"/>
      <w:r>
        <w:rPr>
          <w:rFonts w:ascii="Times New Roman" w:eastAsia="Times New Roman" w:hAnsi="Times New Roman" w:cs="Times New Roman"/>
          <w:sz w:val="28"/>
          <w:szCs w:val="28"/>
        </w:rPr>
        <w:t>органа</w:t>
      </w:r>
      <w:proofErr w:type="spellEnd"/>
      <w:r>
        <w:rPr>
          <w:rFonts w:ascii="Times New Roman" w:eastAsia="Times New Roman" w:hAnsi="Times New Roman" w:cs="Times New Roman"/>
          <w:sz w:val="28"/>
          <w:szCs w:val="28"/>
        </w:rPr>
        <w:t xml:space="preserve"> местного самоуправления (для городских округов Донецк, Горловка, Макеевка, Мариуполь)</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Заведующий сектором</w:t>
      </w:r>
      <w:r>
        <w:rPr>
          <w:rFonts w:ascii="Arial" w:eastAsia="Times New Roman" w:hAnsi="Arial" w:cs="Arial"/>
          <w:sz w:val="20"/>
        </w:rPr>
        <w:t xml:space="preserve"> </w:t>
      </w:r>
      <w:r>
        <w:rPr>
          <w:rFonts w:ascii="Times New Roman" w:eastAsia="Times New Roman" w:hAnsi="Times New Roman" w:cs="Times New Roman"/>
          <w:sz w:val="28"/>
          <w:szCs w:val="28"/>
        </w:rPr>
        <w:t xml:space="preserve">в составе отдела территориального органа </w:t>
      </w:r>
      <w:proofErr w:type="spellStart"/>
      <w:r>
        <w:rPr>
          <w:rFonts w:ascii="Times New Roman" w:eastAsia="Times New Roman" w:hAnsi="Times New Roman" w:cs="Times New Roman"/>
          <w:sz w:val="28"/>
          <w:szCs w:val="28"/>
        </w:rPr>
        <w:t>органа</w:t>
      </w:r>
      <w:proofErr w:type="spellEnd"/>
      <w:r>
        <w:rPr>
          <w:rFonts w:ascii="Times New Roman" w:eastAsia="Times New Roman" w:hAnsi="Times New Roman" w:cs="Times New Roman"/>
          <w:sz w:val="28"/>
          <w:szCs w:val="28"/>
        </w:rPr>
        <w:t xml:space="preserve"> местного самоуправления (для городских округов Донецк, Горловка, Макеевка, Мариуполь)</w:t>
      </w:r>
    </w:p>
    <w:p w:rsidR="00E95805" w:rsidRDefault="00134F0D">
      <w:pPr>
        <w:widowControl w:val="0"/>
        <w:spacing w:after="360"/>
        <w:jc w:val="center"/>
        <w:outlineLvl w:val="2"/>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Старшие должности муниципальной службы</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Главный специалист</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Ведущий специалист</w:t>
      </w:r>
    </w:p>
    <w:p w:rsidR="00E95805" w:rsidRDefault="00134F0D">
      <w:pPr>
        <w:widowControl w:val="0"/>
        <w:spacing w:after="360"/>
        <w:jc w:val="center"/>
        <w:outlineLvl w:val="2"/>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Младшие должности муниципальной службы</w:t>
      </w:r>
    </w:p>
    <w:p w:rsidR="00E95805" w:rsidRDefault="00134F0D">
      <w:pPr>
        <w:widowControl w:val="0"/>
        <w:spacing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Специалист 1 категории</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Специалист 2 категории</w:t>
      </w:r>
    </w:p>
    <w:p w:rsidR="00E95805" w:rsidRDefault="00134F0D">
      <w:pPr>
        <w:widowControl w:val="0"/>
        <w:spacing w:before="200" w:after="36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Специалист</w:t>
      </w:r>
    </w:p>
    <w:p w:rsidR="00E95805" w:rsidRDefault="00134F0D">
      <w:pPr>
        <w:widowControl w:val="0"/>
        <w:spacing w:after="0" w:line="240" w:lineRule="auto"/>
        <w:jc w:val="center"/>
        <w:outlineLvl w:val="1"/>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 xml:space="preserve">Раздел II </w:t>
      </w:r>
    </w:p>
    <w:p w:rsidR="00E95805" w:rsidRDefault="00134F0D">
      <w:pPr>
        <w:widowControl w:val="0"/>
        <w:spacing w:after="0" w:line="240" w:lineRule="auto"/>
        <w:jc w:val="center"/>
        <w:outlineLvl w:val="1"/>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ПЕРЕЧЕНЬ ДОЛЖНОСТЕЙ МУНИЦИПАЛЬНОЙ СЛУЖБЫ</w:t>
      </w:r>
    </w:p>
    <w:p w:rsidR="00E95805" w:rsidRDefault="00134F0D">
      <w:pPr>
        <w:widowControl w:val="0"/>
        <w:spacing w:after="0" w:line="240" w:lineRule="auto"/>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В АППАРАТЕ ПРЕДСТАВИТЕЛЬНОГО ОРГАНА ГОРОДСКОГО ОКРУГА И МУНИЦИПАЛЬНОГО ОКРУГА</w:t>
      </w:r>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134F0D">
      <w:pPr>
        <w:widowControl w:val="0"/>
        <w:spacing w:after="0" w:line="240" w:lineRule="auto"/>
        <w:jc w:val="center"/>
        <w:outlineLvl w:val="2"/>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Высшие должности муниципальной службы</w:t>
      </w:r>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134F0D">
      <w:pPr>
        <w:widowControl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Руководитель аппарата представительного органа муниципального образования</w:t>
      </w:r>
    </w:p>
    <w:p w:rsidR="00E95805" w:rsidRDefault="00134F0D">
      <w:pPr>
        <w:widowControl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Управляющий делами представительного органа муниципального образования</w:t>
      </w:r>
    </w:p>
    <w:p w:rsidR="00E95805" w:rsidRDefault="00E95805">
      <w:pPr>
        <w:widowControl w:val="0"/>
        <w:spacing w:after="0" w:line="240" w:lineRule="auto"/>
        <w:jc w:val="center"/>
        <w:outlineLvl w:val="2"/>
        <w:rPr>
          <w:rFonts w:ascii="Times New Roman" w:eastAsiaTheme="minorEastAsia" w:hAnsi="Times New Roman" w:cs="Times New Roman"/>
          <w:b/>
          <w:sz w:val="28"/>
          <w:szCs w:val="28"/>
          <w:lang w:eastAsia="ru-RU"/>
        </w:rPr>
      </w:pPr>
    </w:p>
    <w:p w:rsidR="00E95805" w:rsidRDefault="00134F0D">
      <w:pPr>
        <w:widowControl w:val="0"/>
        <w:spacing w:after="0" w:line="240" w:lineRule="auto"/>
        <w:jc w:val="center"/>
        <w:outlineLvl w:val="2"/>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Главные должности муниципальной службы</w:t>
      </w: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Начальник отдела </w:t>
      </w: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Заместитель начальника отдела</w:t>
      </w: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lastRenderedPageBreak/>
        <w:t>Помощник (советник, консультант) председателя представительного органа муниципального образования</w:t>
      </w: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Руководитель пресс-службы (пресс-секретарь) представительного органа муниципального образования</w:t>
      </w:r>
    </w:p>
    <w:p w:rsidR="00E95805" w:rsidRDefault="00E95805">
      <w:pPr>
        <w:widowControl w:val="0"/>
        <w:spacing w:after="0" w:line="240" w:lineRule="auto"/>
        <w:jc w:val="center"/>
        <w:outlineLvl w:val="2"/>
        <w:rPr>
          <w:rFonts w:ascii="Times New Roman" w:eastAsiaTheme="minorEastAsia" w:hAnsi="Times New Roman" w:cs="Times New Roman"/>
          <w:b/>
          <w:sz w:val="28"/>
          <w:szCs w:val="28"/>
          <w:lang w:eastAsia="ru-RU"/>
        </w:rPr>
      </w:pPr>
    </w:p>
    <w:p w:rsidR="00E95805" w:rsidRDefault="00E95805">
      <w:pPr>
        <w:widowControl w:val="0"/>
        <w:spacing w:after="0" w:line="240" w:lineRule="auto"/>
        <w:jc w:val="center"/>
        <w:outlineLvl w:val="2"/>
        <w:rPr>
          <w:rFonts w:ascii="Times New Roman" w:eastAsiaTheme="minorEastAsia" w:hAnsi="Times New Roman" w:cs="Times New Roman"/>
          <w:b/>
          <w:sz w:val="28"/>
          <w:szCs w:val="28"/>
          <w:lang w:eastAsia="ru-RU"/>
        </w:rPr>
      </w:pPr>
    </w:p>
    <w:p w:rsidR="00E95805" w:rsidRDefault="00134F0D">
      <w:pPr>
        <w:widowControl w:val="0"/>
        <w:spacing w:after="0" w:line="240" w:lineRule="auto"/>
        <w:jc w:val="center"/>
        <w:outlineLvl w:val="2"/>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Ведущие должности муниципальной службы</w:t>
      </w:r>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Заведующий сектором </w:t>
      </w: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Помощник депутата представительного органа муниципального образования</w:t>
      </w: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Консультант </w:t>
      </w:r>
    </w:p>
    <w:p w:rsidR="00E95805" w:rsidRDefault="00E95805">
      <w:pPr>
        <w:widowControl w:val="0"/>
        <w:spacing w:before="200" w:after="0" w:line="240" w:lineRule="auto"/>
        <w:ind w:firstLine="540"/>
        <w:jc w:val="both"/>
        <w:rPr>
          <w:rFonts w:ascii="Times New Roman" w:eastAsiaTheme="minorEastAsia" w:hAnsi="Times New Roman" w:cs="Times New Roman"/>
          <w:sz w:val="28"/>
          <w:szCs w:val="28"/>
          <w:lang w:eastAsia="ru-RU"/>
        </w:rPr>
      </w:pPr>
    </w:p>
    <w:p w:rsidR="00E95805" w:rsidRDefault="00134F0D">
      <w:pPr>
        <w:widowControl w:val="0"/>
        <w:spacing w:after="0" w:line="240" w:lineRule="auto"/>
        <w:jc w:val="center"/>
        <w:outlineLvl w:val="2"/>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Старшие должности муниципальной службы</w:t>
      </w:r>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Главный специалист</w:t>
      </w: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bookmarkStart w:id="11" w:name="_Hlk141736668"/>
      <w:r>
        <w:rPr>
          <w:rFonts w:ascii="Times New Roman" w:eastAsiaTheme="minorEastAsia" w:hAnsi="Times New Roman" w:cs="Times New Roman"/>
          <w:sz w:val="28"/>
          <w:szCs w:val="28"/>
          <w:lang w:eastAsia="ru-RU"/>
        </w:rPr>
        <w:t>Ведущий специалист</w:t>
      </w:r>
      <w:bookmarkEnd w:id="11"/>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134F0D">
      <w:pPr>
        <w:widowControl w:val="0"/>
        <w:spacing w:after="0" w:line="240" w:lineRule="auto"/>
        <w:jc w:val="center"/>
        <w:outlineLvl w:val="2"/>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Младшие должности муниципальной службы</w:t>
      </w:r>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134F0D">
      <w:pPr>
        <w:widowControl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Специалист 1 категории</w:t>
      </w: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Специалист 2 категории</w:t>
      </w: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Специалист</w:t>
      </w:r>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E95805">
      <w:pPr>
        <w:rPr>
          <w:rFonts w:ascii="Times New Roman" w:eastAsiaTheme="minorEastAsia" w:hAnsi="Times New Roman" w:cs="Times New Roman"/>
          <w:b/>
          <w:sz w:val="28"/>
          <w:szCs w:val="28"/>
          <w:lang w:eastAsia="ru-RU"/>
        </w:rPr>
      </w:pPr>
    </w:p>
    <w:p w:rsidR="00E95805" w:rsidRDefault="00134F0D">
      <w:pPr>
        <w:widowControl w:val="0"/>
        <w:spacing w:after="0" w:line="240" w:lineRule="auto"/>
        <w:jc w:val="center"/>
        <w:outlineLvl w:val="1"/>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Раздел III</w:t>
      </w:r>
    </w:p>
    <w:p w:rsidR="00E95805" w:rsidRDefault="00134F0D">
      <w:pPr>
        <w:widowControl w:val="0"/>
        <w:spacing w:after="0" w:line="240" w:lineRule="auto"/>
        <w:jc w:val="center"/>
        <w:outlineLvl w:val="1"/>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ПЕРЕЧЕНЬ ДОЛЖНОСТЕЙ МУНИЦИПАЛЬНОЙ СЛУЖБЫ</w:t>
      </w:r>
    </w:p>
    <w:p w:rsidR="00E95805" w:rsidRDefault="00134F0D">
      <w:pPr>
        <w:widowControl w:val="0"/>
        <w:spacing w:after="0" w:line="240" w:lineRule="auto"/>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В АППАРАТЕ КОНТРОЛЬНО-СЧЕТНОГО ОРГАНА ГОРОДСКОГО ОКРУГА И МУНИЦИПАЛЬНОГО ОКРУГА</w:t>
      </w:r>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134F0D">
      <w:pPr>
        <w:widowControl w:val="0"/>
        <w:spacing w:after="0" w:line="240" w:lineRule="auto"/>
        <w:jc w:val="center"/>
        <w:outlineLvl w:val="2"/>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Главные должности муниципальной службы</w:t>
      </w:r>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Начальник отдела</w:t>
      </w: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Консультант председателя контрольно-счетного органа муниципального образования</w:t>
      </w:r>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134F0D">
      <w:pPr>
        <w:widowControl w:val="0"/>
        <w:spacing w:after="0" w:line="240" w:lineRule="auto"/>
        <w:jc w:val="center"/>
        <w:outlineLvl w:val="2"/>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lastRenderedPageBreak/>
        <w:t>Ведущие должности муниципальной службы</w:t>
      </w:r>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134F0D">
      <w:pPr>
        <w:widowControl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Помощник председателя контрольно-счетного органа муниципального образования</w:t>
      </w: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Помощник заместителя председателя контрольно-счетного органа муниципального образования</w:t>
      </w: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Помощник аудитора контрольно-счетного органа муниципального образования</w:t>
      </w: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Инспектор контрольно-счетного органа</w:t>
      </w:r>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134F0D">
      <w:pPr>
        <w:widowControl w:val="0"/>
        <w:spacing w:after="0" w:line="240" w:lineRule="auto"/>
        <w:jc w:val="center"/>
        <w:outlineLvl w:val="2"/>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Старшие должности муниципальной службы</w:t>
      </w:r>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Главный специалист</w:t>
      </w: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Ведущий специалист</w:t>
      </w:r>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134F0D">
      <w:pPr>
        <w:widowControl w:val="0"/>
        <w:spacing w:after="0" w:line="240" w:lineRule="auto"/>
        <w:jc w:val="center"/>
        <w:outlineLvl w:val="2"/>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Младшие должности муниципальной службы</w:t>
      </w:r>
    </w:p>
    <w:p w:rsidR="00E95805" w:rsidRDefault="00E95805">
      <w:pPr>
        <w:widowControl w:val="0"/>
        <w:spacing w:after="0" w:line="240" w:lineRule="auto"/>
        <w:jc w:val="both"/>
        <w:rPr>
          <w:rFonts w:ascii="Times New Roman" w:eastAsiaTheme="minorEastAsia" w:hAnsi="Times New Roman" w:cs="Times New Roman"/>
          <w:sz w:val="28"/>
          <w:szCs w:val="28"/>
          <w:lang w:eastAsia="ru-RU"/>
        </w:rPr>
      </w:pPr>
    </w:p>
    <w:p w:rsidR="00E95805" w:rsidRDefault="00134F0D">
      <w:pPr>
        <w:widowControl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Специалист 1 категории</w:t>
      </w:r>
    </w:p>
    <w:p w:rsidR="00E95805" w:rsidRDefault="00134F0D">
      <w:pPr>
        <w:widowControl w:val="0"/>
        <w:spacing w:before="200"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Специалист 2 категории</w:t>
      </w:r>
    </w:p>
    <w:p w:rsidR="00E95805" w:rsidRDefault="00E95805">
      <w:pPr>
        <w:widowControl w:val="0"/>
        <w:spacing w:before="200" w:after="0" w:line="240" w:lineRule="auto"/>
        <w:ind w:firstLine="540"/>
        <w:jc w:val="both"/>
        <w:rPr>
          <w:rFonts w:ascii="Times New Roman" w:eastAsiaTheme="minorEastAsia" w:hAnsi="Times New Roman" w:cs="Times New Roman"/>
          <w:sz w:val="28"/>
          <w:szCs w:val="28"/>
          <w:lang w:eastAsia="ru-RU"/>
        </w:rPr>
      </w:pPr>
    </w:p>
    <w:p w:rsidR="00E95805" w:rsidRDefault="00E95805">
      <w:pPr>
        <w:widowControl w:val="0"/>
        <w:spacing w:before="200" w:after="0" w:line="240" w:lineRule="auto"/>
        <w:jc w:val="both"/>
        <w:rPr>
          <w:rFonts w:ascii="Times New Roman" w:eastAsiaTheme="minorEastAsia" w:hAnsi="Times New Roman" w:cs="Times New Roman"/>
          <w:sz w:val="28"/>
          <w:szCs w:val="28"/>
          <w:lang w:eastAsia="ru-RU"/>
        </w:rPr>
      </w:pPr>
    </w:p>
    <w:p w:rsidR="00E95805" w:rsidRDefault="00134F0D">
      <w:pPr>
        <w:rPr>
          <w:rFonts w:ascii="Times New Roman" w:eastAsiaTheme="minorEastAsia" w:hAnsi="Times New Roman" w:cs="Times New Roman"/>
          <w:sz w:val="28"/>
          <w:szCs w:val="28"/>
          <w:lang w:eastAsia="ru-RU"/>
        </w:rPr>
      </w:pPr>
      <w:r>
        <w:br w:type="page"/>
      </w:r>
    </w:p>
    <w:p w:rsidR="00E95805" w:rsidRDefault="00134F0D">
      <w:pPr>
        <w:tabs>
          <w:tab w:val="left" w:pos="6521"/>
        </w:tabs>
        <w:spacing w:after="0" w:line="240" w:lineRule="auto"/>
        <w:ind w:left="4536" w:hanging="4536"/>
        <w:rPr>
          <w:rFonts w:ascii="Times New Roman" w:hAnsi="Times New Roman" w:cs="Times New Roman"/>
          <w:sz w:val="28"/>
          <w:szCs w:val="28"/>
        </w:rPr>
      </w:pPr>
      <w:r>
        <w:rPr>
          <w:rFonts w:ascii="Times New Roman" w:hAnsi="Times New Roman" w:cs="Times New Roman"/>
          <w:sz w:val="28"/>
          <w:szCs w:val="28"/>
        </w:rPr>
        <w:lastRenderedPageBreak/>
        <w:tab/>
        <w:t>Приложение 2</w:t>
      </w:r>
      <w:r>
        <w:rPr>
          <w:rFonts w:ascii="Times New Roman" w:hAnsi="Times New Roman" w:cs="Times New Roman"/>
          <w:sz w:val="28"/>
          <w:szCs w:val="28"/>
        </w:rPr>
        <w:br/>
        <w:t>к Закону Донецкой Народной Республики</w:t>
      </w:r>
      <w:r>
        <w:rPr>
          <w:rFonts w:ascii="Times New Roman" w:hAnsi="Times New Roman" w:cs="Times New Roman"/>
          <w:sz w:val="28"/>
          <w:szCs w:val="28"/>
        </w:rPr>
        <w:br/>
        <w:t xml:space="preserve">«О муниципальной службе в Донецкой Народной Республике» </w:t>
      </w:r>
      <w:r>
        <w:rPr>
          <w:rFonts w:ascii="Times New Roman" w:hAnsi="Times New Roman" w:cs="Times New Roman"/>
          <w:sz w:val="28"/>
          <w:szCs w:val="28"/>
        </w:rPr>
        <w:br/>
        <w:t>(</w:t>
      </w:r>
      <w:hyperlink r:id="rId59">
        <w:r>
          <w:rPr>
            <w:rStyle w:val="ae"/>
            <w:rFonts w:ascii="Times New Roman" w:hAnsi="Times New Roman" w:cs="Times New Roman"/>
            <w:i/>
            <w:iCs/>
            <w:sz w:val="28"/>
            <w:szCs w:val="28"/>
          </w:rPr>
          <w:t xml:space="preserve">Приложение 2 изложено в новой редакции в соответствии с Законом </w:t>
        </w:r>
        <w:r>
          <w:rPr>
            <w:rStyle w:val="ae"/>
            <w:rFonts w:ascii="Times New Roman" w:eastAsia="MS Mincho" w:hAnsi="Times New Roman" w:cs="Times New Roman"/>
            <w:bCs/>
            <w:i/>
            <w:iCs/>
            <w:sz w:val="28"/>
            <w:szCs w:val="28"/>
            <w:lang w:eastAsia="ja-JP"/>
          </w:rPr>
          <w:t>от 01.08.2025 № 205-РЗ</w:t>
        </w:r>
      </w:hyperlink>
      <w:r>
        <w:rPr>
          <w:rFonts w:ascii="Times New Roman" w:eastAsia="MS Mincho" w:hAnsi="Times New Roman" w:cs="Times New Roman"/>
          <w:bCs/>
          <w:i/>
          <w:iCs/>
          <w:sz w:val="28"/>
          <w:szCs w:val="28"/>
          <w:lang w:eastAsia="ja-JP"/>
        </w:rPr>
        <w:t>)</w:t>
      </w:r>
    </w:p>
    <w:p w:rsidR="00E95805" w:rsidRDefault="00E95805">
      <w:pPr>
        <w:shd w:val="clear" w:color="auto" w:fill="FFFFFF"/>
        <w:spacing w:after="0" w:line="240" w:lineRule="auto"/>
        <w:jc w:val="center"/>
        <w:rPr>
          <w:rFonts w:ascii="Times New Roman" w:eastAsia="Times New Roman" w:hAnsi="Times New Roman" w:cs="Times New Roman"/>
          <w:b/>
          <w:bCs/>
          <w:color w:val="000000" w:themeColor="text1"/>
          <w:sz w:val="28"/>
          <w:szCs w:val="28"/>
        </w:rPr>
      </w:pPr>
    </w:p>
    <w:p w:rsidR="00E95805" w:rsidRDefault="00E95805">
      <w:pPr>
        <w:shd w:val="clear" w:color="auto" w:fill="FFFFFF"/>
        <w:spacing w:after="0" w:line="240" w:lineRule="auto"/>
        <w:jc w:val="center"/>
        <w:rPr>
          <w:rFonts w:ascii="Times New Roman" w:eastAsia="Times New Roman" w:hAnsi="Times New Roman" w:cs="Times New Roman"/>
          <w:b/>
          <w:bCs/>
          <w:color w:val="000000" w:themeColor="text1"/>
          <w:sz w:val="28"/>
          <w:szCs w:val="28"/>
        </w:rPr>
      </w:pPr>
    </w:p>
    <w:p w:rsidR="00E95805" w:rsidRDefault="00E95805">
      <w:pPr>
        <w:shd w:val="clear" w:color="auto" w:fill="FFFFFF"/>
        <w:spacing w:after="0" w:line="240" w:lineRule="auto"/>
        <w:jc w:val="center"/>
        <w:rPr>
          <w:rFonts w:ascii="Times New Roman" w:eastAsia="Times New Roman" w:hAnsi="Times New Roman" w:cs="Times New Roman"/>
          <w:b/>
          <w:bCs/>
          <w:color w:val="000000" w:themeColor="text1"/>
          <w:sz w:val="28"/>
          <w:szCs w:val="28"/>
        </w:rPr>
      </w:pPr>
    </w:p>
    <w:p w:rsidR="00E95805" w:rsidRDefault="00134F0D">
      <w:pPr>
        <w:shd w:val="clear" w:color="auto" w:fill="FFFFFF"/>
        <w:spacing w:after="0" w:line="240" w:lineRule="auto"/>
        <w:jc w:val="center"/>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ТАБЛИЦА</w:t>
      </w:r>
    </w:p>
    <w:p w:rsidR="00E95805" w:rsidRDefault="00134F0D">
      <w:pPr>
        <w:shd w:val="clear" w:color="auto" w:fill="FFFFFF"/>
        <w:spacing w:after="0" w:line="240" w:lineRule="auto"/>
        <w:jc w:val="center"/>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СООТНОШЕНИЯ КЛАССНЫХ ЧИНОВ МУНИЦИПАЛЬНОГО СЛУЖАЩЕГО МУНИЦИПАЛЬНОГО ОБРАЗОВАНИЯ В ДОНЕЦКОЙ НАРОДНОЙ РЕСПУБЛИКЕ И КЛАССНЫХ ЧИНОВ ГОСУДАРСТВЕННОЙ ГРАЖДАНСКОЙ СЛУЖБЫ ДОНЕЦКОЙ НАРОДНОЙ РЕСПУБЛИКИ</w:t>
      </w:r>
    </w:p>
    <w:p w:rsidR="00E95805" w:rsidRDefault="00134F0D">
      <w:pPr>
        <w:shd w:val="clear" w:color="auto" w:fill="FFFFFF"/>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w:t>
      </w:r>
    </w:p>
    <w:tbl>
      <w:tblPr>
        <w:tblW w:w="9619" w:type="dxa"/>
        <w:tblInd w:w="72" w:type="dxa"/>
        <w:tblLayout w:type="fixed"/>
        <w:tblCellMar>
          <w:top w:w="102" w:type="dxa"/>
          <w:left w:w="62" w:type="dxa"/>
          <w:bottom w:w="102" w:type="dxa"/>
          <w:right w:w="62" w:type="dxa"/>
        </w:tblCellMar>
        <w:tblLook w:val="04A0" w:firstRow="1" w:lastRow="0" w:firstColumn="1" w:lastColumn="0" w:noHBand="0" w:noVBand="1"/>
      </w:tblPr>
      <w:tblGrid>
        <w:gridCol w:w="794"/>
        <w:gridCol w:w="4410"/>
        <w:gridCol w:w="4415"/>
      </w:tblGrid>
      <w:tr w:rsidR="00E95805">
        <w:trPr>
          <w:trHeight w:val="1293"/>
        </w:trPr>
        <w:tc>
          <w:tcPr>
            <w:tcW w:w="794" w:type="dxa"/>
            <w:tcBorders>
              <w:top w:val="single" w:sz="8" w:space="0" w:color="000000"/>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п/п</w:t>
            </w:r>
          </w:p>
        </w:tc>
        <w:tc>
          <w:tcPr>
            <w:tcW w:w="4410" w:type="dxa"/>
            <w:tcBorders>
              <w:top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Классный чин муниципального служащего муниципального образования в Донецкой Народной Республике</w:t>
            </w:r>
          </w:p>
        </w:tc>
        <w:tc>
          <w:tcPr>
            <w:tcW w:w="4415" w:type="dxa"/>
            <w:tcBorders>
              <w:top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Классный чин государственной гражданской службы Донецкой Народной Республики</w:t>
            </w:r>
          </w:p>
        </w:tc>
      </w:tr>
      <w:tr w:rsidR="00E95805">
        <w:trPr>
          <w:trHeight w:val="320"/>
        </w:trPr>
        <w:tc>
          <w:tcPr>
            <w:tcW w:w="794" w:type="dxa"/>
            <w:tcBorders>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w:t>
            </w:r>
          </w:p>
        </w:tc>
        <w:tc>
          <w:tcPr>
            <w:tcW w:w="4410" w:type="dxa"/>
            <w:tcBorders>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w:t>
            </w:r>
          </w:p>
        </w:tc>
        <w:tc>
          <w:tcPr>
            <w:tcW w:w="4415" w:type="dxa"/>
            <w:tcBorders>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3</w:t>
            </w:r>
          </w:p>
        </w:tc>
      </w:tr>
      <w:tr w:rsidR="00E95805">
        <w:trPr>
          <w:trHeight w:val="973"/>
        </w:trPr>
        <w:tc>
          <w:tcPr>
            <w:tcW w:w="794" w:type="dxa"/>
            <w:tcBorders>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w:t>
            </w:r>
          </w:p>
        </w:tc>
        <w:tc>
          <w:tcPr>
            <w:tcW w:w="4410"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Действительный муниципальный советник 1 класса</w:t>
            </w:r>
          </w:p>
        </w:tc>
        <w:tc>
          <w:tcPr>
            <w:tcW w:w="4415"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Действительный государственный советник Донецкой Народной Республики 1 класса</w:t>
            </w:r>
          </w:p>
        </w:tc>
      </w:tr>
      <w:tr w:rsidR="00E95805">
        <w:trPr>
          <w:trHeight w:val="973"/>
        </w:trPr>
        <w:tc>
          <w:tcPr>
            <w:tcW w:w="794" w:type="dxa"/>
            <w:tcBorders>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w:t>
            </w:r>
          </w:p>
        </w:tc>
        <w:tc>
          <w:tcPr>
            <w:tcW w:w="4410"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Действительный муниципальный советник 2 класса</w:t>
            </w:r>
          </w:p>
        </w:tc>
        <w:tc>
          <w:tcPr>
            <w:tcW w:w="4415"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Действительный государственный советник Донецкой Народной Республики 2 класса</w:t>
            </w:r>
          </w:p>
        </w:tc>
      </w:tr>
      <w:tr w:rsidR="00E95805">
        <w:trPr>
          <w:trHeight w:val="973"/>
        </w:trPr>
        <w:tc>
          <w:tcPr>
            <w:tcW w:w="794" w:type="dxa"/>
            <w:tcBorders>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3</w:t>
            </w:r>
          </w:p>
        </w:tc>
        <w:tc>
          <w:tcPr>
            <w:tcW w:w="4410"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Действительный муниципальный советник 3 класса</w:t>
            </w:r>
          </w:p>
        </w:tc>
        <w:tc>
          <w:tcPr>
            <w:tcW w:w="4415"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Действительный государственный советник Донецкой Народной Республики 3 класса</w:t>
            </w:r>
          </w:p>
        </w:tc>
      </w:tr>
      <w:tr w:rsidR="00E95805">
        <w:trPr>
          <w:trHeight w:val="652"/>
        </w:trPr>
        <w:tc>
          <w:tcPr>
            <w:tcW w:w="794" w:type="dxa"/>
            <w:tcBorders>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4</w:t>
            </w:r>
          </w:p>
        </w:tc>
        <w:tc>
          <w:tcPr>
            <w:tcW w:w="4410"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Муниципальный советник 1 класса</w:t>
            </w:r>
          </w:p>
        </w:tc>
        <w:tc>
          <w:tcPr>
            <w:tcW w:w="4415"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Государственный советник Донецкой Народной Республики </w:t>
            </w:r>
            <w:r>
              <w:rPr>
                <w:rFonts w:ascii="Times New Roman" w:eastAsia="Times New Roman" w:hAnsi="Times New Roman" w:cs="Times New Roman"/>
                <w:color w:val="000000" w:themeColor="text1"/>
                <w:sz w:val="28"/>
                <w:szCs w:val="28"/>
              </w:rPr>
              <w:br/>
              <w:t>1 класса</w:t>
            </w:r>
          </w:p>
        </w:tc>
      </w:tr>
      <w:tr w:rsidR="00E95805">
        <w:trPr>
          <w:trHeight w:val="640"/>
        </w:trPr>
        <w:tc>
          <w:tcPr>
            <w:tcW w:w="794" w:type="dxa"/>
            <w:tcBorders>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5</w:t>
            </w:r>
          </w:p>
        </w:tc>
        <w:tc>
          <w:tcPr>
            <w:tcW w:w="4410"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Муниципальный советник 2 класса</w:t>
            </w:r>
          </w:p>
        </w:tc>
        <w:tc>
          <w:tcPr>
            <w:tcW w:w="4415"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Государственный советник Донецкой Народной Республики </w:t>
            </w:r>
            <w:r>
              <w:rPr>
                <w:rFonts w:ascii="Times New Roman" w:eastAsia="Times New Roman" w:hAnsi="Times New Roman" w:cs="Times New Roman"/>
                <w:color w:val="000000" w:themeColor="text1"/>
                <w:sz w:val="28"/>
                <w:szCs w:val="28"/>
              </w:rPr>
              <w:br/>
              <w:t>2 класса</w:t>
            </w:r>
          </w:p>
        </w:tc>
      </w:tr>
      <w:tr w:rsidR="00E95805">
        <w:trPr>
          <w:trHeight w:val="652"/>
        </w:trPr>
        <w:tc>
          <w:tcPr>
            <w:tcW w:w="794" w:type="dxa"/>
            <w:tcBorders>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6</w:t>
            </w:r>
          </w:p>
        </w:tc>
        <w:tc>
          <w:tcPr>
            <w:tcW w:w="4410"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Муниципальный советник 3 класса</w:t>
            </w:r>
          </w:p>
        </w:tc>
        <w:tc>
          <w:tcPr>
            <w:tcW w:w="4415"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Государственный советник Донецкой Народной Республики </w:t>
            </w:r>
            <w:r>
              <w:rPr>
                <w:rFonts w:ascii="Times New Roman" w:eastAsia="Times New Roman" w:hAnsi="Times New Roman" w:cs="Times New Roman"/>
                <w:color w:val="000000" w:themeColor="text1"/>
                <w:sz w:val="28"/>
                <w:szCs w:val="28"/>
              </w:rPr>
              <w:br/>
              <w:t>3 класса</w:t>
            </w:r>
          </w:p>
        </w:tc>
      </w:tr>
      <w:tr w:rsidR="00E95805">
        <w:trPr>
          <w:trHeight w:val="973"/>
        </w:trPr>
        <w:tc>
          <w:tcPr>
            <w:tcW w:w="794" w:type="dxa"/>
            <w:tcBorders>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w:t>
            </w:r>
          </w:p>
        </w:tc>
        <w:tc>
          <w:tcPr>
            <w:tcW w:w="4410"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Советник муниципальной службы 1 класса</w:t>
            </w:r>
          </w:p>
        </w:tc>
        <w:tc>
          <w:tcPr>
            <w:tcW w:w="4415"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Советник государственной гражданской службы Донецкой Народной Республики 1 класса</w:t>
            </w:r>
          </w:p>
        </w:tc>
      </w:tr>
      <w:tr w:rsidR="00E95805">
        <w:trPr>
          <w:trHeight w:val="973"/>
        </w:trPr>
        <w:tc>
          <w:tcPr>
            <w:tcW w:w="794" w:type="dxa"/>
            <w:tcBorders>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8</w:t>
            </w:r>
          </w:p>
        </w:tc>
        <w:tc>
          <w:tcPr>
            <w:tcW w:w="4410"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Советник муниципальной службы 2 класса</w:t>
            </w:r>
          </w:p>
        </w:tc>
        <w:tc>
          <w:tcPr>
            <w:tcW w:w="4415"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Советник государственной гражданской службы Донецкой Народной Республики 2 класса</w:t>
            </w:r>
          </w:p>
        </w:tc>
      </w:tr>
      <w:tr w:rsidR="00E95805">
        <w:trPr>
          <w:trHeight w:val="973"/>
        </w:trPr>
        <w:tc>
          <w:tcPr>
            <w:tcW w:w="794" w:type="dxa"/>
            <w:tcBorders>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9</w:t>
            </w:r>
          </w:p>
        </w:tc>
        <w:tc>
          <w:tcPr>
            <w:tcW w:w="4410"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Советник муниципальной службы 3 класса</w:t>
            </w:r>
          </w:p>
        </w:tc>
        <w:tc>
          <w:tcPr>
            <w:tcW w:w="4415"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Советник государственной гражданской службы Донецкой Народной Республики 3 класса</w:t>
            </w:r>
          </w:p>
        </w:tc>
      </w:tr>
      <w:tr w:rsidR="00E95805">
        <w:trPr>
          <w:trHeight w:val="973"/>
        </w:trPr>
        <w:tc>
          <w:tcPr>
            <w:tcW w:w="794" w:type="dxa"/>
            <w:tcBorders>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10</w:t>
            </w:r>
          </w:p>
        </w:tc>
        <w:tc>
          <w:tcPr>
            <w:tcW w:w="4410"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Референт муниципальной службы 1 класса</w:t>
            </w:r>
          </w:p>
        </w:tc>
        <w:tc>
          <w:tcPr>
            <w:tcW w:w="4415"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Референт государственной гражданской службы Донецкой Народной Республики 1 класса</w:t>
            </w:r>
          </w:p>
        </w:tc>
      </w:tr>
      <w:tr w:rsidR="00E95805">
        <w:trPr>
          <w:trHeight w:val="973"/>
        </w:trPr>
        <w:tc>
          <w:tcPr>
            <w:tcW w:w="794" w:type="dxa"/>
            <w:tcBorders>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11</w:t>
            </w:r>
          </w:p>
        </w:tc>
        <w:tc>
          <w:tcPr>
            <w:tcW w:w="4410"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Референт муниципальной службы 2 класса</w:t>
            </w:r>
          </w:p>
        </w:tc>
        <w:tc>
          <w:tcPr>
            <w:tcW w:w="4415"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Референт государственной гражданской службы Донецкой Народной Республики 2 класса</w:t>
            </w:r>
          </w:p>
        </w:tc>
      </w:tr>
      <w:tr w:rsidR="00E95805">
        <w:trPr>
          <w:trHeight w:val="320"/>
        </w:trPr>
        <w:tc>
          <w:tcPr>
            <w:tcW w:w="794" w:type="dxa"/>
            <w:tcBorders>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12</w:t>
            </w:r>
          </w:p>
        </w:tc>
        <w:tc>
          <w:tcPr>
            <w:tcW w:w="4410"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Референт муниципальной службы 3 класса</w:t>
            </w:r>
          </w:p>
        </w:tc>
        <w:tc>
          <w:tcPr>
            <w:tcW w:w="4415"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Референт государственной гражданской службы Донецкой Народной Республики 3 класса</w:t>
            </w:r>
          </w:p>
        </w:tc>
      </w:tr>
      <w:tr w:rsidR="00E95805">
        <w:trPr>
          <w:trHeight w:val="144"/>
        </w:trPr>
        <w:tc>
          <w:tcPr>
            <w:tcW w:w="794" w:type="dxa"/>
            <w:tcBorders>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13</w:t>
            </w:r>
          </w:p>
        </w:tc>
        <w:tc>
          <w:tcPr>
            <w:tcW w:w="4410"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Секретарь муниципальной службы 1 класса</w:t>
            </w:r>
          </w:p>
        </w:tc>
        <w:tc>
          <w:tcPr>
            <w:tcW w:w="4415"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Секретарь государственной гражданской службы Донецкой Народной Республики 1 класса</w:t>
            </w:r>
          </w:p>
        </w:tc>
      </w:tr>
      <w:tr w:rsidR="00E95805">
        <w:trPr>
          <w:trHeight w:val="144"/>
        </w:trPr>
        <w:tc>
          <w:tcPr>
            <w:tcW w:w="794" w:type="dxa"/>
            <w:tcBorders>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14</w:t>
            </w:r>
          </w:p>
        </w:tc>
        <w:tc>
          <w:tcPr>
            <w:tcW w:w="4410"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Секретарь муниципальной службы 2 класса</w:t>
            </w:r>
          </w:p>
        </w:tc>
        <w:tc>
          <w:tcPr>
            <w:tcW w:w="4415"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Секретарь государственной гражданской службы Донецкой Народной Республики 2 класса</w:t>
            </w:r>
          </w:p>
        </w:tc>
      </w:tr>
      <w:tr w:rsidR="00E95805">
        <w:trPr>
          <w:trHeight w:val="144"/>
        </w:trPr>
        <w:tc>
          <w:tcPr>
            <w:tcW w:w="794" w:type="dxa"/>
            <w:tcBorders>
              <w:left w:val="single" w:sz="8" w:space="0" w:color="000000"/>
              <w:bottom w:val="single" w:sz="8" w:space="0" w:color="000000"/>
              <w:right w:val="single" w:sz="8" w:space="0" w:color="000000"/>
            </w:tcBorders>
            <w:shd w:val="clear" w:color="auto" w:fill="FFFFFF"/>
          </w:tcPr>
          <w:p w:rsidR="00E95805" w:rsidRDefault="00134F0D">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15</w:t>
            </w:r>
          </w:p>
        </w:tc>
        <w:tc>
          <w:tcPr>
            <w:tcW w:w="4410"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Секретарь муниципальной службы 3 класса</w:t>
            </w:r>
          </w:p>
        </w:tc>
        <w:tc>
          <w:tcPr>
            <w:tcW w:w="4415" w:type="dxa"/>
            <w:tcBorders>
              <w:bottom w:val="single" w:sz="8" w:space="0" w:color="000000"/>
              <w:right w:val="single" w:sz="8" w:space="0" w:color="000000"/>
            </w:tcBorders>
            <w:shd w:val="clear" w:color="auto" w:fill="FFFFFF"/>
          </w:tcPr>
          <w:p w:rsidR="00E95805" w:rsidRDefault="00134F0D">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Секретарь государственной гражданской службы Донецкой Народной Республики 3 класса</w:t>
            </w:r>
          </w:p>
        </w:tc>
      </w:tr>
    </w:tbl>
    <w:p w:rsidR="00E95805" w:rsidRDefault="00E95805">
      <w:pPr>
        <w:spacing w:after="0" w:line="240" w:lineRule="auto"/>
        <w:ind w:left="4536"/>
        <w:rPr>
          <w:rFonts w:ascii="Times New Roman" w:hAnsi="Times New Roman" w:cs="Times New Roman"/>
          <w:color w:val="000000" w:themeColor="text1"/>
          <w:sz w:val="28"/>
          <w:szCs w:val="28"/>
        </w:rPr>
      </w:pPr>
    </w:p>
    <w:p w:rsidR="00E95805" w:rsidRDefault="00E95805" w:rsidP="000E7F4A">
      <w:pPr>
        <w:spacing w:after="0" w:line="240" w:lineRule="auto"/>
        <w:rPr>
          <w:rFonts w:ascii="Times New Roman" w:hAnsi="Times New Roman" w:cs="Times New Roman"/>
          <w:sz w:val="28"/>
          <w:szCs w:val="28"/>
        </w:rPr>
      </w:pPr>
    </w:p>
    <w:p w:rsidR="00E95805" w:rsidRDefault="00134F0D">
      <w:pPr>
        <w:rPr>
          <w:rFonts w:ascii="Times New Roman" w:hAnsi="Times New Roman" w:cs="Times New Roman"/>
          <w:sz w:val="28"/>
          <w:szCs w:val="28"/>
        </w:rPr>
      </w:pPr>
      <w:r>
        <w:br w:type="page"/>
      </w:r>
    </w:p>
    <w:p w:rsidR="00E95805" w:rsidRDefault="00134F0D">
      <w:pPr>
        <w:spacing w:after="0" w:line="240" w:lineRule="auto"/>
        <w:ind w:left="4536"/>
        <w:rPr>
          <w:rFonts w:ascii="Times New Roman" w:hAnsi="Times New Roman" w:cs="Times New Roman"/>
          <w:sz w:val="28"/>
          <w:szCs w:val="28"/>
        </w:rPr>
      </w:pPr>
      <w:bookmarkStart w:id="12" w:name="_Hlk139315674"/>
      <w:r>
        <w:rPr>
          <w:rFonts w:ascii="Times New Roman" w:hAnsi="Times New Roman" w:cs="Times New Roman"/>
          <w:sz w:val="28"/>
          <w:szCs w:val="28"/>
        </w:rPr>
        <w:lastRenderedPageBreak/>
        <w:t>Приложение 3</w:t>
      </w:r>
      <w:r>
        <w:rPr>
          <w:rFonts w:ascii="Times New Roman" w:hAnsi="Times New Roman" w:cs="Times New Roman"/>
          <w:sz w:val="28"/>
          <w:szCs w:val="28"/>
        </w:rPr>
        <w:br/>
        <w:t>к Закону Донецкой Народной Республики</w:t>
      </w:r>
      <w:r>
        <w:rPr>
          <w:rFonts w:ascii="Times New Roman" w:hAnsi="Times New Roman" w:cs="Times New Roman"/>
          <w:sz w:val="28"/>
          <w:szCs w:val="28"/>
        </w:rPr>
        <w:br/>
        <w:t>«О муниципальной службе в Донецкой Народной Республике»</w:t>
      </w:r>
      <w:bookmarkEnd w:id="12"/>
    </w:p>
    <w:p w:rsidR="00E95805" w:rsidRDefault="00E95805">
      <w:pPr>
        <w:widowControl w:val="0"/>
        <w:spacing w:after="0" w:line="240" w:lineRule="auto"/>
        <w:jc w:val="right"/>
        <w:outlineLvl w:val="0"/>
        <w:rPr>
          <w:rFonts w:ascii="Times New Roman" w:eastAsia="Times New Roman" w:hAnsi="Times New Roman" w:cs="Times New Roman"/>
          <w:sz w:val="24"/>
          <w:szCs w:val="24"/>
          <w:lang w:eastAsia="ru-RU"/>
        </w:rPr>
      </w:pPr>
    </w:p>
    <w:p w:rsidR="00E95805" w:rsidRDefault="00E95805">
      <w:pPr>
        <w:widowControl w:val="0"/>
        <w:spacing w:after="0" w:line="240" w:lineRule="auto"/>
        <w:jc w:val="both"/>
        <w:rPr>
          <w:rFonts w:ascii="Times New Roman" w:eastAsia="Times New Roman" w:hAnsi="Times New Roman" w:cs="Times New Roman"/>
          <w:sz w:val="24"/>
          <w:szCs w:val="24"/>
          <w:lang w:eastAsia="ru-RU"/>
        </w:rPr>
      </w:pPr>
    </w:p>
    <w:p w:rsidR="00E95805" w:rsidRDefault="00134F0D">
      <w:pPr>
        <w:widowControl w:val="0"/>
        <w:spacing w:after="0"/>
        <w:ind w:firstLine="708"/>
        <w:jc w:val="center"/>
        <w:rPr>
          <w:rFonts w:ascii="Times New Roman" w:eastAsia="Times New Roman" w:hAnsi="Times New Roman" w:cs="Times New Roman"/>
          <w:b/>
          <w:bCs/>
          <w:sz w:val="28"/>
          <w:szCs w:val="28"/>
          <w:lang w:eastAsia="ru-RU"/>
        </w:rPr>
      </w:pPr>
      <w:bookmarkStart w:id="13" w:name="Par530"/>
      <w:bookmarkEnd w:id="13"/>
      <w:r>
        <w:rPr>
          <w:rFonts w:ascii="Times New Roman" w:eastAsia="Times New Roman" w:hAnsi="Times New Roman" w:cs="Times New Roman"/>
          <w:b/>
          <w:bCs/>
          <w:sz w:val="28"/>
          <w:szCs w:val="28"/>
          <w:lang w:eastAsia="ru-RU"/>
        </w:rPr>
        <w:t>ТИПОВОЕ ПОЛОЖЕНИЕ</w:t>
      </w:r>
    </w:p>
    <w:p w:rsidR="00E95805" w:rsidRDefault="00134F0D">
      <w:pPr>
        <w:widowControl w:val="0"/>
        <w:spacing w:after="0"/>
        <w:ind w:firstLine="708"/>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о проведении аттестации муниципальных служащих в Донецкой Народной Республике </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1. </w:t>
      </w:r>
      <w:r>
        <w:rPr>
          <w:rFonts w:ascii="Times New Roman" w:eastAsia="Times New Roman" w:hAnsi="Times New Roman" w:cs="Times New Roman"/>
          <w:b/>
          <w:bCs/>
          <w:sz w:val="28"/>
          <w:szCs w:val="28"/>
          <w:lang w:eastAsia="ru-RU"/>
        </w:rPr>
        <w:t>Общие положения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Настоящим Типовым положением о проведении аттестации муниципальных служащих в Донецкой Народной Республике определяется порядок проведения аттестации муниципальных служащих в Донецкой Народной Республике (далее – муниципальные служащие).</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Аттестация муниципального служащего проводится в целях определения соответствия муниципального служащего замещаемой должности муниципальной службы на основе оценки исполнения им должностных обязанностей, его профессиональной служебной деятельности за аттестационный период и уровня знаний законодательства применительно к профессиональной деятельности муниципального служащего.</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Аттестации не подлежат муниципальные служащие:</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замещающие должности муниципальной службы менее одного года;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достигшие возраста 60 лет;</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беременные женщины;</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замещающие должности муниципальной службы на основании срочного трудового договора (контракта).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 Аттестация муниципального служащего проводится один раз в три года.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2. </w:t>
      </w:r>
      <w:r>
        <w:rPr>
          <w:rFonts w:ascii="Times New Roman" w:eastAsia="Times New Roman" w:hAnsi="Times New Roman" w:cs="Times New Roman"/>
          <w:b/>
          <w:bCs/>
          <w:sz w:val="28"/>
          <w:szCs w:val="28"/>
          <w:lang w:eastAsia="ru-RU"/>
        </w:rPr>
        <w:t>Организация проведения аттестации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Аттестация муниципального служащего осуществляется аттестационной комиссией органа местного самоуправления.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Для проведения аттестации муниципальных служащих издается акт представителя нанимателя (работодателя), содержащий положения: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 формировании аттестационной комиссии;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об утверждении графика проведения аттестации с указанием муниципальных служащих, подлежащих аттестации;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о подготовке документов, необходимых для работы аттестационной комиссии;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о форме и методах проведения аттестации, о подготовке перечня вопросов для тестирования или устного собеседования.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Актом, указанным в пункте 2 настоящей главы, определяются состав аттестационной комиссии и порядок ее работы. В состав аттестационной комиссии включаются представитель нанимателя (работодатель) и (или) уполномоченные им муниципальные служащие (в том числе представители кадровой службы, правового (юридического) подразделения). В состав аттестационной комиссии также могут входить представители научных организаций, профессиональных образовательных организаций и организаций дополнительного профессионального и высшего образования, других организаций, в качестве независимых экспертов – специалисты по вопросам, связанным с муниципальной службой.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Количество членов аттестационной комиссии не может быть менее четырех человек. Представитель нанимателя (работодатель) может приглашать для работы в аттестационной комиссии депутатов представительных органов местного самоуправления данного муниципального образования, </w:t>
      </w:r>
      <w:r>
        <w:rPr>
          <w:rFonts w:ascii="Times New Roman" w:eastAsia="Times New Roman" w:hAnsi="Times New Roman" w:cs="Times New Roman"/>
          <w:sz w:val="28"/>
          <w:szCs w:val="28"/>
          <w:lang w:eastAsia="ru-RU"/>
        </w:rPr>
        <w:lastRenderedPageBreak/>
        <w:t>государственных гражданских служащих, муниципальных служащих других органов местного самоуправления.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 </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временного отсутствия (болезни, отпуска, командировки и других причин) председателя аттестационной комиссии полномочия председателя аттестационной комиссии осуществляет заместитель председателя аттестационной комиссии.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График проведения аттестации утверждается представителем нанимателя (работодателем) и доводится </w:t>
      </w:r>
      <w:proofErr w:type="gramStart"/>
      <w:r>
        <w:rPr>
          <w:rFonts w:ascii="Times New Roman" w:eastAsia="Times New Roman" w:hAnsi="Times New Roman" w:cs="Times New Roman"/>
          <w:sz w:val="28"/>
          <w:szCs w:val="28"/>
          <w:lang w:eastAsia="ru-RU"/>
        </w:rPr>
        <w:t>до сведения</w:t>
      </w:r>
      <w:proofErr w:type="gramEnd"/>
      <w:r>
        <w:rPr>
          <w:rFonts w:ascii="Times New Roman" w:eastAsia="Times New Roman" w:hAnsi="Times New Roman" w:cs="Times New Roman"/>
          <w:sz w:val="28"/>
          <w:szCs w:val="28"/>
          <w:lang w:eastAsia="ru-RU"/>
        </w:rPr>
        <w:t xml:space="preserve"> каждого аттестуемого муниципального служащего под роспись не менее чем за 30 календарных дней до начала аттестации.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В графике проведения аттестации указываются: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наименование структурного подразделения органа местного самоуправления, в котором проводится аттестация;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список муниципальных служащих, подлежащих аттестации, с указанием замещаемых ими должностей муниципальной службы;</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дата, время и место проведения аттестации;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дата представления в аттестационную комиссию необходимых документов с указанием ответственных за их представление руководителей </w:t>
      </w:r>
      <w:r>
        <w:rPr>
          <w:rFonts w:ascii="Times New Roman" w:eastAsia="Times New Roman" w:hAnsi="Times New Roman" w:cs="Times New Roman"/>
          <w:sz w:val="28"/>
          <w:szCs w:val="28"/>
          <w:lang w:eastAsia="ru-RU"/>
        </w:rPr>
        <w:lastRenderedPageBreak/>
        <w:t>соответствующих подразделений органа местного самоуправления.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Не позднее чем за две недели до начала проведения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подписанный его непосредственным руководителем и утвержденный вышестоящим руководителем, по форме согласно приложению 1 к настоящему Типовому положению, а также должностная инструкция по должности муниципальной службы, замещаемой аттестуемым муниципальным служащим.</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Муниципальный служащий, подлежащий аттестации, должен быть ознакомлен под роспись с отзывом об исполнении должностных обязанностей за аттестуемый период непосредственным руководителем. При этом аттестуемый муниципальный служащий вправе представить в аттестационную комиссию дополнительные сведения о своей профессиональной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3. </w:t>
      </w:r>
      <w:r>
        <w:rPr>
          <w:rFonts w:ascii="Times New Roman" w:eastAsia="Times New Roman" w:hAnsi="Times New Roman" w:cs="Times New Roman"/>
          <w:b/>
          <w:bCs/>
          <w:sz w:val="28"/>
          <w:szCs w:val="28"/>
          <w:lang w:eastAsia="ru-RU"/>
        </w:rPr>
        <w:t>Проведение аттестации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Аттестация может проводиться в форме устного собеседования аттестационной комиссии с аттестуемым муниципальным служащим, тестирования, иных методов оценки профессиональной деятельности муниципального служащего.</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Устное собеседование с аттестационной комиссией заключается в ответах на предложенные вопросы о профессиональной деятельности.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Тестирование заключается в проверке знаний законодательства </w:t>
      </w:r>
      <w:r>
        <w:rPr>
          <w:rFonts w:ascii="Times New Roman" w:eastAsia="Times New Roman" w:hAnsi="Times New Roman" w:cs="Times New Roman"/>
          <w:sz w:val="28"/>
          <w:szCs w:val="28"/>
          <w:lang w:eastAsia="ru-RU"/>
        </w:rPr>
        <w:lastRenderedPageBreak/>
        <w:t>применительно к профессиональной деятельности муниципального служащего и осуществляется путем выбора муниципальным служащим верного ответа на предложенные вопросы из 3–4 вариантов ответов. Количество и содержание вопросов для устного собеседования, тестирования, критерии успешного прохождения тестирования разрабатываются аттестационной комиссией с учетом группы, категории должности муниципальной службы, а также должностных обязанностей по данной должности.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Муниципальный служащий не позднее чем за две недели до начала проведения аттестации должен быть ознакомлен с вопросами тестирования, темами устного собеседования.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Аттестация проводится с приглашением аттестуемого муниципального служащего на заседание аттестационной комиссии. В случае неявки на заседание указанной комиссии без уважительной причины или отказа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 и трудовым законодательством, а аттестация переносится на более поздний срок.</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Аттестационная комиссия рассматривает представленные документы, итоги тестирования, заслушивает сообщения аттестуемого муниципального служащего, а в случае необходимости – его непосредственного руководителя о профессиональной деятельности муниципального служащего.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деятельности за аттестационный период и при наличии его заявления о несогласии с представленным отзывом аттестационная комиссия вправе перенести аттестацию на следующее заседание комиссии.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Обсуждение профессиональных качеств муниципального служащего применительно к его профессиональной деятельности должно быть объективным и доброжелательным.</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Профессиональная деятельность муниципального служащего оценивается на основе:</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определения соответствия муниципального служащего квалификационным требованиям по замещаемой должности муниципальной </w:t>
      </w:r>
      <w:r>
        <w:rPr>
          <w:rFonts w:ascii="Times New Roman" w:eastAsia="Times New Roman" w:hAnsi="Times New Roman" w:cs="Times New Roman"/>
          <w:sz w:val="28"/>
          <w:szCs w:val="28"/>
          <w:lang w:eastAsia="ru-RU"/>
        </w:rPr>
        <w:lastRenderedPageBreak/>
        <w:t>службы;</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участия муниципального служащего в решении поставленных перед соответствующим органом местного самоуправления, его структурным подразделением задач, сложности выполняемой муниципальным служащим работы, ее эффективности и результативности.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При оценке профессиональной деятельности муниципального служащего должны учитываться: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результаты исполнения муниципальным служащим должностных обязанностей;</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уровень знаний, умений, навыков и компетенции, в том числе в области информационных технологий и государственного языка Российской Федерации, необходимых для исполнения должностных обязанностей, и опыт работы муниципального служащего;</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соблюдение муниципальным служащим установленных законодательством Российской Федерации и законодательством Донецкой Народной Республики ограничений, связанных с муниципальной службой;</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отсутствие нарушений запретов и выполнение основных обязанностей, установленных законодательством Российской Федерации о муниципальной службе;</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организаторские способности – при аттестации муниципального служащего, наделенного организационно-распорядительными полномочиями по отношению к другим муниципальным служащим.</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Заседание аттестационной комиссии считается правомочным, если на нем присутствует не менее двух третей ее членов.</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Присутствие председателя аттестационной комиссии или его заместителя является обязательным.</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w:t>
      </w:r>
      <w:r>
        <w:rPr>
          <w:rFonts w:ascii="Times New Roman" w:eastAsia="Times New Roman" w:hAnsi="Times New Roman" w:cs="Times New Roman"/>
          <w:sz w:val="28"/>
          <w:szCs w:val="28"/>
          <w:lang w:eastAsia="ru-RU"/>
        </w:rPr>
        <w:lastRenderedPageBreak/>
        <w:t>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период аттестации муниципального служащего, являющегося членом аттестационной комиссии, его членство в этой комиссии приостанавливается.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 По результатам аттестации муниципального служащего аттестационная комиссия выносит одно из следующих решений:</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муниципальный служащий соответствует замещаемой должности муниципальной службы;</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муниципальный служащий не соответствует замещаемой должности муниципальной службы.</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 Аттестационная комиссия может давать рекомендации: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представителю нанимателя (работодателю) – о поощрении муниципального служащего за достигнутые успехи в профессиональной деятельности, в том числе о повышении его в должности, о включении муниципального служащего в кадровый резерв, о направлении муниципального служащего для получения дополнительного профессионального образования;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аттестуемому муниципальному служащему – об улучшении его профессиональной деятельности.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этом в протоколе заседания аттестационной комиссии указываются мотивы, побудившие комиссию дать соответствующие рекомендации.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Протокол заседания аттестационной комиссии, в котором фиксируются ее решения, рекомендации и результаты голосования, ведет секретарь аттестационной комиссии.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Результаты аттестации сообщаются аттестованным муниципальным служащим непосредственно после подведения итогов голосования.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Результаты аттестации заносятся в аттестационный лист муниципального служащего, составленный по форме согласно приложению 2 к настоящему Типовому положению.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Муниципальный служащий знакомится с аттестационным листом под роспись не позднее чем через семь дней после проведения заседания аттестационной комиссии.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Материалы аттестации представляются представителю нанимателя не позднее чем через семь дней после ее проведения.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Муниципальный служащий вправе обжаловать результаты аттестации в суде в соответствии с законодательством Российской Федерации.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 Аттестационный лист муниципального служащего, отзыв об исполнении им должностных обязанностей за аттестационный период, дополнительные сведения, представленные муниципальным служащим о своей профессиональной деятельности за аттестационный период, заявление муниципального служащего о несогласии с отзывом или пояснительная записка на отзыв хранятся в личном деле муниципального служащего.</w:t>
      </w:r>
    </w:p>
    <w:p w:rsidR="00E95805" w:rsidRDefault="00E95805">
      <w:pPr>
        <w:widowControl w:val="0"/>
        <w:spacing w:before="360" w:after="0"/>
        <w:ind w:firstLine="708"/>
        <w:jc w:val="both"/>
        <w:rPr>
          <w:rFonts w:ascii="Times New Roman" w:eastAsia="Times New Roman" w:hAnsi="Times New Roman" w:cs="Times New Roman"/>
          <w:sz w:val="28"/>
          <w:szCs w:val="28"/>
          <w:lang w:eastAsia="ru-RU"/>
        </w:rPr>
      </w:pPr>
    </w:p>
    <w:p w:rsidR="00E95805" w:rsidRDefault="00E95805">
      <w:pPr>
        <w:widowControl w:val="0"/>
        <w:spacing w:after="0" w:line="240" w:lineRule="auto"/>
        <w:jc w:val="both"/>
        <w:rPr>
          <w:rFonts w:ascii="Times New Roman" w:eastAsia="Times New Roman" w:hAnsi="Times New Roman" w:cs="Times New Roman"/>
          <w:sz w:val="24"/>
          <w:szCs w:val="24"/>
          <w:lang w:eastAsia="ru-RU"/>
        </w:rPr>
      </w:pPr>
    </w:p>
    <w:p w:rsidR="00E95805" w:rsidRDefault="00E95805">
      <w:pPr>
        <w:widowControl w:val="0"/>
        <w:spacing w:after="0" w:line="240" w:lineRule="auto"/>
        <w:jc w:val="both"/>
        <w:rPr>
          <w:rFonts w:ascii="Times New Roman" w:eastAsia="Times New Roman" w:hAnsi="Times New Roman" w:cs="Times New Roman"/>
          <w:sz w:val="24"/>
          <w:szCs w:val="24"/>
          <w:lang w:eastAsia="ru-RU"/>
        </w:rPr>
      </w:pPr>
    </w:p>
    <w:p w:rsidR="00E95805" w:rsidRDefault="00134F0D">
      <w:pPr>
        <w:rPr>
          <w:rFonts w:ascii="Times New Roman" w:eastAsia="Times New Roman" w:hAnsi="Times New Roman" w:cs="Times New Roman"/>
          <w:sz w:val="24"/>
          <w:szCs w:val="24"/>
          <w:lang w:eastAsia="ru-RU"/>
        </w:rPr>
      </w:pPr>
      <w:r>
        <w:br w:type="page"/>
      </w:r>
    </w:p>
    <w:p w:rsidR="00E95805" w:rsidRDefault="00134F0D">
      <w:pPr>
        <w:widowControl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1</w:t>
      </w:r>
    </w:p>
    <w:p w:rsidR="00E95805" w:rsidRDefault="00134F0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Типовому положению</w:t>
      </w:r>
    </w:p>
    <w:p w:rsidR="00E95805" w:rsidRDefault="00134F0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 проведении аттестации</w:t>
      </w:r>
    </w:p>
    <w:p w:rsidR="00E95805" w:rsidRDefault="00134F0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муниципальных служащих</w:t>
      </w:r>
    </w:p>
    <w:p w:rsidR="00E95805" w:rsidRDefault="00134F0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Донецкой Народной Республике</w:t>
      </w:r>
    </w:p>
    <w:p w:rsidR="00E95805" w:rsidRDefault="00E95805">
      <w:pPr>
        <w:widowControl w:val="0"/>
        <w:spacing w:after="0" w:line="240" w:lineRule="auto"/>
        <w:jc w:val="both"/>
        <w:rPr>
          <w:rFonts w:ascii="Times New Roman" w:eastAsia="Times New Roman" w:hAnsi="Times New Roman" w:cs="Times New Roman"/>
          <w:sz w:val="24"/>
          <w:szCs w:val="24"/>
          <w:lang w:eastAsia="ru-RU"/>
        </w:rPr>
      </w:pP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УТВЕРЖДАЮ</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(наименование должности</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вышестоящего руководителя)</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 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proofErr w:type="gramStart"/>
      <w:r>
        <w:rPr>
          <w:rFonts w:ascii="Courier New" w:eastAsia="Times New Roman" w:hAnsi="Courier New" w:cs="Courier New"/>
          <w:sz w:val="20"/>
          <w:szCs w:val="20"/>
          <w:lang w:eastAsia="ru-RU"/>
        </w:rPr>
        <w:t xml:space="preserve">подпись)   </w:t>
      </w:r>
      <w:proofErr w:type="gramEnd"/>
      <w:r>
        <w:rPr>
          <w:rFonts w:ascii="Courier New" w:eastAsia="Times New Roman" w:hAnsi="Courier New" w:cs="Courier New"/>
          <w:sz w:val="20"/>
          <w:szCs w:val="20"/>
          <w:lang w:eastAsia="ru-RU"/>
        </w:rPr>
        <w:t xml:space="preserve">       (Ф.И.О.)</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_____________________ 20___ г.</w:t>
      </w:r>
    </w:p>
    <w:p w:rsidR="00E95805" w:rsidRDefault="00E95805">
      <w:pPr>
        <w:widowControl w:val="0"/>
        <w:spacing w:after="0" w:line="240" w:lineRule="auto"/>
        <w:jc w:val="both"/>
        <w:rPr>
          <w:rFonts w:ascii="Times New Roman" w:eastAsia="Times New Roman" w:hAnsi="Times New Roman" w:cs="Times New Roman"/>
          <w:sz w:val="24"/>
          <w:szCs w:val="24"/>
          <w:lang w:eastAsia="ru-RU"/>
        </w:rPr>
      </w:pPr>
    </w:p>
    <w:p w:rsidR="00E95805" w:rsidRDefault="00134F0D">
      <w:pPr>
        <w:widowControl w:val="0"/>
        <w:spacing w:after="0" w:line="240" w:lineRule="auto"/>
        <w:jc w:val="center"/>
        <w:rPr>
          <w:rFonts w:ascii="Times New Roman" w:eastAsia="Times New Roman" w:hAnsi="Times New Roman" w:cs="Times New Roman"/>
          <w:sz w:val="24"/>
          <w:szCs w:val="24"/>
          <w:lang w:eastAsia="ru-RU"/>
        </w:rPr>
      </w:pPr>
      <w:bookmarkStart w:id="14" w:name="Par631"/>
      <w:bookmarkEnd w:id="14"/>
      <w:r>
        <w:rPr>
          <w:rFonts w:ascii="Times New Roman" w:eastAsia="Times New Roman" w:hAnsi="Times New Roman" w:cs="Times New Roman"/>
          <w:sz w:val="24"/>
          <w:szCs w:val="24"/>
          <w:lang w:eastAsia="ru-RU"/>
        </w:rPr>
        <w:t>ОТЗЫВ</w:t>
      </w:r>
    </w:p>
    <w:p w:rsidR="00E95805" w:rsidRDefault="00134F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 исполнении муниципальным служащим должностных</w:t>
      </w:r>
    </w:p>
    <w:p w:rsidR="00E95805" w:rsidRDefault="00134F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обязанностей за аттестационный период</w:t>
      </w:r>
    </w:p>
    <w:p w:rsidR="00E95805" w:rsidRDefault="00134F0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(Ф.И.О., замещаемая должность)</w:t>
      </w:r>
    </w:p>
    <w:p w:rsidR="00E95805" w:rsidRDefault="00E95805">
      <w:pPr>
        <w:widowControl w:val="0"/>
        <w:spacing w:after="0" w:line="240" w:lineRule="auto"/>
        <w:jc w:val="both"/>
        <w:rPr>
          <w:rFonts w:ascii="Times New Roman" w:eastAsia="Times New Roman" w:hAnsi="Times New Roman" w:cs="Times New Roman"/>
          <w:sz w:val="24"/>
          <w:szCs w:val="24"/>
          <w:lang w:eastAsia="ru-RU"/>
        </w:rPr>
      </w:pPr>
    </w:p>
    <w:p w:rsidR="00E95805" w:rsidRDefault="00134F0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Отзыв состоит из трех разделов и вывода.</w:t>
      </w:r>
    </w:p>
    <w:p w:rsidR="00E95805" w:rsidRDefault="00134F0D">
      <w:pPr>
        <w:widowControl w:val="0"/>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В разделе I необходимо охарактеризовать вклад муниципального служащего в деятельность органа местного самоуправления оценить степень участия муниципального служащего в решении поставленных перед ним задач, т.е. отразить основные вопросы (проблемы, задачи), в решении которых муниципальный служащий принимал участие.</w:t>
      </w:r>
    </w:p>
    <w:p w:rsidR="00E95805" w:rsidRDefault="00134F0D">
      <w:pPr>
        <w:widowControl w:val="0"/>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В разделе II указываются те должностные обязанности, с которыми муниципальный служащий справляется лучше всего, и те, которые ему менее удаются, рекомендации непосредственного руководителя муниципальному служащему.</w:t>
      </w:r>
    </w:p>
    <w:p w:rsidR="00E95805" w:rsidRDefault="00134F0D">
      <w:pPr>
        <w:widowControl w:val="0"/>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В разделе III необходимо охарактеризовать профессиональные и личностные качества муниципального служащего применительно к его профессиональной деятельности:</w:t>
      </w:r>
    </w:p>
    <w:p w:rsidR="00E95805" w:rsidRDefault="00134F0D">
      <w:pPr>
        <w:widowControl w:val="0"/>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уровень знаний, умений, навыков и компетенции, в том числе в области информационных технологий и государственного языка Российской Федерации, необходимых для исполнения должностных обязанностей;</w:t>
      </w:r>
    </w:p>
    <w:p w:rsidR="00E95805" w:rsidRDefault="00134F0D">
      <w:pPr>
        <w:widowControl w:val="0"/>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знание нормативных правовых актов применительно к исполнению должностных обязанностей;</w:t>
      </w:r>
    </w:p>
    <w:p w:rsidR="00E95805" w:rsidRDefault="00134F0D">
      <w:pPr>
        <w:widowControl w:val="0"/>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стремление к расширению и углублению профессиональных знаний и умений, способность к самообразованию;</w:t>
      </w:r>
    </w:p>
    <w:p w:rsidR="00E95805" w:rsidRDefault="00134F0D">
      <w:pPr>
        <w:widowControl w:val="0"/>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умение и навыки работы с информацией, документами;</w:t>
      </w:r>
    </w:p>
    <w:p w:rsidR="00E95805" w:rsidRDefault="00134F0D">
      <w:pPr>
        <w:widowControl w:val="0"/>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умение работать на персональном компьютере, с оргтехникой и т.д.;</w:t>
      </w:r>
    </w:p>
    <w:p w:rsidR="00E95805" w:rsidRDefault="00134F0D">
      <w:pPr>
        <w:widowControl w:val="0"/>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умение планировать и выполнять работу, организовать свою деятельность и деятельность других, способность к анализу;</w:t>
      </w:r>
    </w:p>
    <w:p w:rsidR="00E95805" w:rsidRDefault="00134F0D">
      <w:pPr>
        <w:widowControl w:val="0"/>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исполнительность и дисциплинированность;</w:t>
      </w:r>
    </w:p>
    <w:p w:rsidR="00E95805" w:rsidRDefault="00134F0D">
      <w:pPr>
        <w:widowControl w:val="0"/>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инициативность, творчество;</w:t>
      </w:r>
    </w:p>
    <w:p w:rsidR="00E95805" w:rsidRDefault="00134F0D">
      <w:pPr>
        <w:widowControl w:val="0"/>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умение сотрудничать с другими работниками (коммуникативные навыки);</w:t>
      </w:r>
    </w:p>
    <w:p w:rsidR="00E95805" w:rsidRDefault="00134F0D">
      <w:pPr>
        <w:widowControl w:val="0"/>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10) способность доступно, четко и грамотно выражать мысли;</w:t>
      </w:r>
    </w:p>
    <w:p w:rsidR="00E95805" w:rsidRDefault="00134F0D">
      <w:pPr>
        <w:widowControl w:val="0"/>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оценка иных знаний, умений, навыков.</w:t>
      </w:r>
    </w:p>
    <w:p w:rsidR="00E95805" w:rsidRDefault="00134F0D">
      <w:pPr>
        <w:widowControl w:val="0"/>
        <w:spacing w:before="24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Вывод должен содержать предложение непосредственного руководителя о соответствии (несоответствии) муниципального служащего замещаемой должности муниципальной службы.</w:t>
      </w:r>
    </w:p>
    <w:p w:rsidR="00E95805" w:rsidRDefault="00E95805">
      <w:pPr>
        <w:widowControl w:val="0"/>
        <w:spacing w:after="0" w:line="240" w:lineRule="auto"/>
        <w:jc w:val="both"/>
        <w:rPr>
          <w:rFonts w:ascii="Times New Roman" w:eastAsia="Times New Roman" w:hAnsi="Times New Roman" w:cs="Times New Roman"/>
          <w:sz w:val="24"/>
          <w:szCs w:val="24"/>
          <w:lang w:eastAsia="ru-RU"/>
        </w:rPr>
      </w:pP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     ___________      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(наименование должности              </w:t>
      </w:r>
      <w:proofErr w:type="gramStart"/>
      <w:r>
        <w:rPr>
          <w:rFonts w:ascii="Courier New" w:eastAsia="Times New Roman" w:hAnsi="Courier New" w:cs="Courier New"/>
          <w:sz w:val="20"/>
          <w:szCs w:val="20"/>
          <w:lang w:eastAsia="ru-RU"/>
        </w:rPr>
        <w:t xml:space="preserve">   (</w:t>
      </w:r>
      <w:proofErr w:type="gramEnd"/>
      <w:r>
        <w:rPr>
          <w:rFonts w:ascii="Courier New" w:eastAsia="Times New Roman" w:hAnsi="Courier New" w:cs="Courier New"/>
          <w:sz w:val="20"/>
          <w:szCs w:val="20"/>
          <w:lang w:eastAsia="ru-RU"/>
        </w:rPr>
        <w:t>подпись)            (Ф.И.О.)</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непосредственного руководителя)</w:t>
      </w:r>
    </w:p>
    <w:p w:rsidR="00E95805" w:rsidRDefault="00E95805">
      <w:pPr>
        <w:widowControl w:val="0"/>
        <w:spacing w:after="0" w:line="240" w:lineRule="auto"/>
        <w:jc w:val="both"/>
        <w:rPr>
          <w:rFonts w:ascii="Courier New" w:eastAsia="Times New Roman" w:hAnsi="Courier New" w:cs="Courier New"/>
          <w:sz w:val="20"/>
          <w:szCs w:val="20"/>
          <w:lang w:eastAsia="ru-RU"/>
        </w:rPr>
      </w:pP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С отзывом ознакомлен(а)</w:t>
      </w:r>
    </w:p>
    <w:p w:rsidR="00E95805" w:rsidRDefault="00E95805">
      <w:pPr>
        <w:widowControl w:val="0"/>
        <w:spacing w:after="0" w:line="240" w:lineRule="auto"/>
        <w:jc w:val="both"/>
        <w:rPr>
          <w:rFonts w:ascii="Courier New" w:eastAsia="Times New Roman" w:hAnsi="Courier New" w:cs="Courier New"/>
          <w:sz w:val="20"/>
          <w:szCs w:val="20"/>
          <w:lang w:eastAsia="ru-RU"/>
        </w:rPr>
      </w:pP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 20__ г.                ___________      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proofErr w:type="gramStart"/>
      <w:r>
        <w:rPr>
          <w:rFonts w:ascii="Courier New" w:eastAsia="Times New Roman" w:hAnsi="Courier New" w:cs="Courier New"/>
          <w:sz w:val="20"/>
          <w:szCs w:val="20"/>
          <w:lang w:eastAsia="ru-RU"/>
        </w:rPr>
        <w:t xml:space="preserve">подпись)   </w:t>
      </w:r>
      <w:proofErr w:type="gramEnd"/>
      <w:r>
        <w:rPr>
          <w:rFonts w:ascii="Courier New" w:eastAsia="Times New Roman" w:hAnsi="Courier New" w:cs="Courier New"/>
          <w:sz w:val="20"/>
          <w:szCs w:val="20"/>
          <w:lang w:eastAsia="ru-RU"/>
        </w:rPr>
        <w:t xml:space="preserve">         (Ф.И.О.)</w:t>
      </w:r>
    </w:p>
    <w:p w:rsidR="00E95805" w:rsidRDefault="00E95805">
      <w:pPr>
        <w:widowControl w:val="0"/>
        <w:spacing w:after="0" w:line="240" w:lineRule="auto"/>
        <w:jc w:val="both"/>
        <w:rPr>
          <w:rFonts w:ascii="Times New Roman" w:eastAsia="Times New Roman" w:hAnsi="Times New Roman" w:cs="Times New Roman"/>
          <w:sz w:val="24"/>
          <w:szCs w:val="24"/>
          <w:lang w:eastAsia="ru-RU"/>
        </w:rPr>
      </w:pPr>
    </w:p>
    <w:p w:rsidR="00E95805" w:rsidRDefault="00E95805">
      <w:pPr>
        <w:widowControl w:val="0"/>
        <w:spacing w:after="0" w:line="240" w:lineRule="auto"/>
        <w:jc w:val="both"/>
        <w:rPr>
          <w:rFonts w:ascii="Times New Roman" w:eastAsia="Times New Roman" w:hAnsi="Times New Roman" w:cs="Times New Roman"/>
          <w:sz w:val="24"/>
          <w:szCs w:val="24"/>
          <w:lang w:eastAsia="ru-RU"/>
        </w:rPr>
      </w:pPr>
    </w:p>
    <w:p w:rsidR="00C95739" w:rsidRDefault="00C957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E95805" w:rsidRDefault="00134F0D">
      <w:pPr>
        <w:widowControl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2</w:t>
      </w:r>
    </w:p>
    <w:p w:rsidR="00E95805" w:rsidRDefault="00134F0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Типовому положению</w:t>
      </w:r>
    </w:p>
    <w:p w:rsidR="00E95805" w:rsidRDefault="00134F0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 проведении аттестации</w:t>
      </w:r>
    </w:p>
    <w:p w:rsidR="00E95805" w:rsidRDefault="00134F0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муниципальных служащих</w:t>
      </w:r>
    </w:p>
    <w:p w:rsidR="00E95805" w:rsidRDefault="00134F0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Донецкой Народной Республике</w:t>
      </w:r>
    </w:p>
    <w:p w:rsidR="00E95805" w:rsidRDefault="00E95805">
      <w:pPr>
        <w:widowControl w:val="0"/>
        <w:spacing w:after="0" w:line="240" w:lineRule="auto"/>
        <w:jc w:val="center"/>
        <w:rPr>
          <w:rFonts w:ascii="Times New Roman" w:eastAsia="Times New Roman" w:hAnsi="Times New Roman" w:cs="Times New Roman"/>
          <w:sz w:val="24"/>
          <w:szCs w:val="24"/>
          <w:lang w:eastAsia="ru-RU"/>
        </w:rPr>
      </w:pPr>
    </w:p>
    <w:p w:rsidR="00E95805" w:rsidRDefault="00134F0D">
      <w:pPr>
        <w:widowControl w:val="0"/>
        <w:spacing w:after="0" w:line="240" w:lineRule="auto"/>
        <w:jc w:val="both"/>
        <w:rPr>
          <w:rFonts w:ascii="Courier New" w:eastAsia="Times New Roman" w:hAnsi="Courier New" w:cs="Courier New"/>
          <w:sz w:val="20"/>
          <w:szCs w:val="20"/>
          <w:lang w:eastAsia="ru-RU"/>
        </w:rPr>
      </w:pPr>
      <w:bookmarkStart w:id="15" w:name="Par672"/>
      <w:bookmarkEnd w:id="15"/>
      <w:r>
        <w:rPr>
          <w:rFonts w:ascii="Courier New" w:eastAsia="Times New Roman" w:hAnsi="Courier New" w:cs="Courier New"/>
          <w:sz w:val="20"/>
          <w:szCs w:val="20"/>
          <w:lang w:eastAsia="ru-RU"/>
        </w:rPr>
        <w:t xml:space="preserve">                            АТТЕСТАЦИОННЫЙ ЛИСТ</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МУНИЦИПАЛЬНОГО СЛУЖАЩЕГО</w:t>
      </w:r>
    </w:p>
    <w:p w:rsidR="00E95805" w:rsidRDefault="00E95805">
      <w:pPr>
        <w:widowControl w:val="0"/>
        <w:spacing w:after="0" w:line="240" w:lineRule="auto"/>
        <w:jc w:val="both"/>
        <w:rPr>
          <w:rFonts w:ascii="Courier New" w:eastAsia="Times New Roman" w:hAnsi="Courier New" w:cs="Courier New"/>
          <w:sz w:val="20"/>
          <w:szCs w:val="20"/>
          <w:lang w:eastAsia="ru-RU"/>
        </w:rPr>
      </w:pP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1. Фамилия, имя, отчество _____________________________________________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2. Год, число и месяц рождения ________________________________________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3.  </w:t>
      </w:r>
      <w:proofErr w:type="gramStart"/>
      <w:r>
        <w:rPr>
          <w:rFonts w:ascii="Courier New" w:eastAsia="Times New Roman" w:hAnsi="Courier New" w:cs="Courier New"/>
          <w:sz w:val="20"/>
          <w:szCs w:val="20"/>
          <w:lang w:eastAsia="ru-RU"/>
        </w:rPr>
        <w:t>Сведения  о</w:t>
      </w:r>
      <w:proofErr w:type="gramEnd"/>
      <w:r>
        <w:rPr>
          <w:rFonts w:ascii="Courier New" w:eastAsia="Times New Roman" w:hAnsi="Courier New" w:cs="Courier New"/>
          <w:sz w:val="20"/>
          <w:szCs w:val="20"/>
          <w:lang w:eastAsia="ru-RU"/>
        </w:rPr>
        <w:t xml:space="preserve">  профессиональном  образовании, наличии ученой степени,</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ученого звания ____________________________________________________________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(когда и какое учебное заведение окончил, специальность</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и квалификация по образованию, ученая степень, ученое звание)</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4.  </w:t>
      </w:r>
      <w:proofErr w:type="gramStart"/>
      <w:r>
        <w:rPr>
          <w:rFonts w:ascii="Courier New" w:eastAsia="Times New Roman" w:hAnsi="Courier New" w:cs="Courier New"/>
          <w:sz w:val="20"/>
          <w:szCs w:val="20"/>
          <w:lang w:eastAsia="ru-RU"/>
        </w:rPr>
        <w:t>Замещаемая  должность</w:t>
      </w:r>
      <w:proofErr w:type="gramEnd"/>
      <w:r>
        <w:rPr>
          <w:rFonts w:ascii="Courier New" w:eastAsia="Times New Roman" w:hAnsi="Courier New" w:cs="Courier New"/>
          <w:sz w:val="20"/>
          <w:szCs w:val="20"/>
          <w:lang w:eastAsia="ru-RU"/>
        </w:rPr>
        <w:t xml:space="preserve">  муниципальной  службы на момент аттестации и</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дата назначения на эту должность __________________________________________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5. Стаж муниципальной службы __________________________________________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6. Общий трудовой стаж ________________________________________________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7. Вопросы к муниципальному служащему и краткие ответы на них:</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8. Рекомендации, высказанные аттестационной комиссией:</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9.   </w:t>
      </w:r>
      <w:proofErr w:type="gramStart"/>
      <w:r>
        <w:rPr>
          <w:rFonts w:ascii="Courier New" w:eastAsia="Times New Roman" w:hAnsi="Courier New" w:cs="Courier New"/>
          <w:sz w:val="20"/>
          <w:szCs w:val="20"/>
          <w:lang w:eastAsia="ru-RU"/>
        </w:rPr>
        <w:t>Краткая  оценка</w:t>
      </w:r>
      <w:proofErr w:type="gramEnd"/>
      <w:r>
        <w:rPr>
          <w:rFonts w:ascii="Courier New" w:eastAsia="Times New Roman" w:hAnsi="Courier New" w:cs="Courier New"/>
          <w:sz w:val="20"/>
          <w:szCs w:val="20"/>
          <w:lang w:eastAsia="ru-RU"/>
        </w:rPr>
        <w:t xml:space="preserve">  выполнения  муниципальным  служащим  рекомендаций</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предыдущей аттестации _____________________________________________________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(выполнены, выполнены частично, не выполнены)</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10. Решение аттестационной комиссии 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(Соответствует/не соответствует замещаемой должности муниципальной службы)</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11. Количественный состав аттестационной комиссии _____________________</w:t>
      </w:r>
    </w:p>
    <w:p w:rsidR="00E95805" w:rsidRDefault="00E95805">
      <w:pPr>
        <w:widowControl w:val="0"/>
        <w:spacing w:after="0" w:line="240" w:lineRule="auto"/>
        <w:jc w:val="both"/>
        <w:rPr>
          <w:rFonts w:ascii="Courier New" w:eastAsia="Times New Roman" w:hAnsi="Courier New" w:cs="Courier New"/>
          <w:sz w:val="20"/>
          <w:szCs w:val="20"/>
          <w:lang w:eastAsia="ru-RU"/>
        </w:rPr>
      </w:pP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На заседании присутствовало ______ членов аттестационной комиссии</w:t>
      </w:r>
    </w:p>
    <w:p w:rsidR="00E95805" w:rsidRDefault="00E95805">
      <w:pPr>
        <w:widowControl w:val="0"/>
        <w:spacing w:after="0" w:line="240" w:lineRule="auto"/>
        <w:jc w:val="both"/>
        <w:rPr>
          <w:rFonts w:ascii="Courier New" w:eastAsia="Times New Roman" w:hAnsi="Courier New" w:cs="Courier New"/>
          <w:sz w:val="20"/>
          <w:szCs w:val="20"/>
          <w:lang w:eastAsia="ru-RU"/>
        </w:rPr>
      </w:pP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Количество голосов: "за" - ________ "против" - ________</w:t>
      </w:r>
    </w:p>
    <w:p w:rsidR="00E95805" w:rsidRDefault="00E95805">
      <w:pPr>
        <w:widowControl w:val="0"/>
        <w:spacing w:after="0" w:line="240" w:lineRule="auto"/>
        <w:jc w:val="both"/>
        <w:rPr>
          <w:rFonts w:ascii="Courier New" w:eastAsia="Times New Roman" w:hAnsi="Courier New" w:cs="Courier New"/>
          <w:sz w:val="20"/>
          <w:szCs w:val="20"/>
          <w:lang w:eastAsia="ru-RU"/>
        </w:rPr>
      </w:pP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Председатель</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аттестационной комиссии            ___________      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proofErr w:type="gramStart"/>
      <w:r>
        <w:rPr>
          <w:rFonts w:ascii="Courier New" w:eastAsia="Times New Roman" w:hAnsi="Courier New" w:cs="Courier New"/>
          <w:sz w:val="20"/>
          <w:szCs w:val="20"/>
          <w:lang w:eastAsia="ru-RU"/>
        </w:rPr>
        <w:t xml:space="preserve">подпись)   </w:t>
      </w:r>
      <w:proofErr w:type="gramEnd"/>
      <w:r>
        <w:rPr>
          <w:rFonts w:ascii="Courier New" w:eastAsia="Times New Roman" w:hAnsi="Courier New" w:cs="Courier New"/>
          <w:sz w:val="20"/>
          <w:szCs w:val="20"/>
          <w:lang w:eastAsia="ru-RU"/>
        </w:rPr>
        <w:t xml:space="preserve">         (Ф.И.О.)</w:t>
      </w:r>
    </w:p>
    <w:p w:rsidR="00E95805" w:rsidRDefault="00E95805">
      <w:pPr>
        <w:widowControl w:val="0"/>
        <w:spacing w:after="0" w:line="240" w:lineRule="auto"/>
        <w:jc w:val="both"/>
        <w:rPr>
          <w:rFonts w:ascii="Courier New" w:eastAsia="Times New Roman" w:hAnsi="Courier New" w:cs="Courier New"/>
          <w:sz w:val="20"/>
          <w:szCs w:val="20"/>
          <w:lang w:eastAsia="ru-RU"/>
        </w:rPr>
      </w:pP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Заместитель председателя</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аттестационной комиссии            ___________      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proofErr w:type="gramStart"/>
      <w:r>
        <w:rPr>
          <w:rFonts w:ascii="Courier New" w:eastAsia="Times New Roman" w:hAnsi="Courier New" w:cs="Courier New"/>
          <w:sz w:val="20"/>
          <w:szCs w:val="20"/>
          <w:lang w:eastAsia="ru-RU"/>
        </w:rPr>
        <w:t xml:space="preserve">подпись)   </w:t>
      </w:r>
      <w:proofErr w:type="gramEnd"/>
      <w:r>
        <w:rPr>
          <w:rFonts w:ascii="Courier New" w:eastAsia="Times New Roman" w:hAnsi="Courier New" w:cs="Courier New"/>
          <w:sz w:val="20"/>
          <w:szCs w:val="20"/>
          <w:lang w:eastAsia="ru-RU"/>
        </w:rPr>
        <w:t xml:space="preserve">         (Ф.И.О.)</w:t>
      </w:r>
    </w:p>
    <w:p w:rsidR="00E95805" w:rsidRDefault="00E95805">
      <w:pPr>
        <w:widowControl w:val="0"/>
        <w:spacing w:after="0" w:line="240" w:lineRule="auto"/>
        <w:jc w:val="both"/>
        <w:rPr>
          <w:rFonts w:ascii="Courier New" w:eastAsia="Times New Roman" w:hAnsi="Courier New" w:cs="Courier New"/>
          <w:sz w:val="20"/>
          <w:szCs w:val="20"/>
          <w:lang w:eastAsia="ru-RU"/>
        </w:rPr>
      </w:pP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Секретарь</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аттестационной комиссии            ___________      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proofErr w:type="gramStart"/>
      <w:r>
        <w:rPr>
          <w:rFonts w:ascii="Courier New" w:eastAsia="Times New Roman" w:hAnsi="Courier New" w:cs="Courier New"/>
          <w:sz w:val="20"/>
          <w:szCs w:val="20"/>
          <w:lang w:eastAsia="ru-RU"/>
        </w:rPr>
        <w:t xml:space="preserve">подпись)   </w:t>
      </w:r>
      <w:proofErr w:type="gramEnd"/>
      <w:r>
        <w:rPr>
          <w:rFonts w:ascii="Courier New" w:eastAsia="Times New Roman" w:hAnsi="Courier New" w:cs="Courier New"/>
          <w:sz w:val="20"/>
          <w:szCs w:val="20"/>
          <w:lang w:eastAsia="ru-RU"/>
        </w:rPr>
        <w:t xml:space="preserve">         (Ф.И.О.)</w:t>
      </w:r>
    </w:p>
    <w:p w:rsidR="00E95805" w:rsidRDefault="00E95805">
      <w:pPr>
        <w:widowControl w:val="0"/>
        <w:spacing w:after="0" w:line="240" w:lineRule="auto"/>
        <w:jc w:val="both"/>
        <w:rPr>
          <w:rFonts w:ascii="Courier New" w:eastAsia="Times New Roman" w:hAnsi="Courier New" w:cs="Courier New"/>
          <w:sz w:val="20"/>
          <w:szCs w:val="20"/>
          <w:lang w:eastAsia="ru-RU"/>
        </w:rPr>
      </w:pP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Члены</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аттестационной комиссии            ___________      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proofErr w:type="gramStart"/>
      <w:r>
        <w:rPr>
          <w:rFonts w:ascii="Courier New" w:eastAsia="Times New Roman" w:hAnsi="Courier New" w:cs="Courier New"/>
          <w:sz w:val="20"/>
          <w:szCs w:val="20"/>
          <w:lang w:eastAsia="ru-RU"/>
        </w:rPr>
        <w:t xml:space="preserve">подпись)   </w:t>
      </w:r>
      <w:proofErr w:type="gramEnd"/>
      <w:r>
        <w:rPr>
          <w:rFonts w:ascii="Courier New" w:eastAsia="Times New Roman" w:hAnsi="Courier New" w:cs="Courier New"/>
          <w:sz w:val="20"/>
          <w:szCs w:val="20"/>
          <w:lang w:eastAsia="ru-RU"/>
        </w:rPr>
        <w:t xml:space="preserve">         (Ф.И.О.)</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___________      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proofErr w:type="gramStart"/>
      <w:r>
        <w:rPr>
          <w:rFonts w:ascii="Courier New" w:eastAsia="Times New Roman" w:hAnsi="Courier New" w:cs="Courier New"/>
          <w:sz w:val="20"/>
          <w:szCs w:val="20"/>
          <w:lang w:eastAsia="ru-RU"/>
        </w:rPr>
        <w:t xml:space="preserve">подпись)   </w:t>
      </w:r>
      <w:proofErr w:type="gramEnd"/>
      <w:r>
        <w:rPr>
          <w:rFonts w:ascii="Courier New" w:eastAsia="Times New Roman" w:hAnsi="Courier New" w:cs="Courier New"/>
          <w:sz w:val="20"/>
          <w:szCs w:val="20"/>
          <w:lang w:eastAsia="ru-RU"/>
        </w:rPr>
        <w:t xml:space="preserve">         (Ф.И.О.)</w:t>
      </w:r>
    </w:p>
    <w:p w:rsidR="00E95805" w:rsidRDefault="00E95805">
      <w:pPr>
        <w:widowControl w:val="0"/>
        <w:spacing w:after="0" w:line="240" w:lineRule="auto"/>
        <w:jc w:val="both"/>
        <w:rPr>
          <w:rFonts w:ascii="Courier New" w:eastAsia="Times New Roman" w:hAnsi="Courier New" w:cs="Courier New"/>
          <w:sz w:val="20"/>
          <w:szCs w:val="20"/>
          <w:lang w:eastAsia="ru-RU"/>
        </w:rPr>
      </w:pP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Дата проведения </w:t>
      </w:r>
      <w:proofErr w:type="gramStart"/>
      <w:r>
        <w:rPr>
          <w:rFonts w:ascii="Courier New" w:eastAsia="Times New Roman" w:hAnsi="Courier New" w:cs="Courier New"/>
          <w:sz w:val="20"/>
          <w:szCs w:val="20"/>
          <w:lang w:eastAsia="ru-RU"/>
        </w:rPr>
        <w:t>аттестации  _</w:t>
      </w:r>
      <w:proofErr w:type="gramEnd"/>
      <w:r>
        <w:rPr>
          <w:rFonts w:ascii="Courier New" w:eastAsia="Times New Roman" w:hAnsi="Courier New" w:cs="Courier New"/>
          <w:sz w:val="20"/>
          <w:szCs w:val="20"/>
          <w:lang w:eastAsia="ru-RU"/>
        </w:rPr>
        <w:t>___ ____________ 20__ г.</w:t>
      </w:r>
    </w:p>
    <w:p w:rsidR="00E95805" w:rsidRDefault="00E95805">
      <w:pPr>
        <w:widowControl w:val="0"/>
        <w:spacing w:after="0" w:line="240" w:lineRule="auto"/>
        <w:jc w:val="both"/>
        <w:rPr>
          <w:rFonts w:ascii="Courier New" w:eastAsia="Times New Roman" w:hAnsi="Courier New" w:cs="Courier New"/>
          <w:sz w:val="20"/>
          <w:szCs w:val="20"/>
          <w:lang w:eastAsia="ru-RU"/>
        </w:rPr>
      </w:pP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С аттестационным листом ознакомлен(а) _________________________________</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(подпись муниципального</w:t>
      </w:r>
    </w:p>
    <w:p w:rsidR="00E95805" w:rsidRDefault="00134F0D">
      <w:pPr>
        <w:widowControl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служащего)</w:t>
      </w:r>
      <w:bookmarkStart w:id="16" w:name="_GoBack"/>
      <w:bookmarkEnd w:id="16"/>
    </w:p>
    <w:p w:rsidR="00E95805" w:rsidRDefault="00134F0D">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lastRenderedPageBreak/>
        <w:t>Приложение 4</w:t>
      </w:r>
      <w:r>
        <w:rPr>
          <w:rFonts w:ascii="Times New Roman" w:hAnsi="Times New Roman" w:cs="Times New Roman"/>
          <w:sz w:val="28"/>
          <w:szCs w:val="28"/>
        </w:rPr>
        <w:br/>
        <w:t>к Закону Донецкой Народной Республики</w:t>
      </w:r>
      <w:r>
        <w:rPr>
          <w:rFonts w:ascii="Times New Roman" w:hAnsi="Times New Roman" w:cs="Times New Roman"/>
          <w:sz w:val="28"/>
          <w:szCs w:val="28"/>
        </w:rPr>
        <w:br/>
        <w:t>«О муниципальной службе в Донецкой Народной Республике»</w:t>
      </w:r>
    </w:p>
    <w:p w:rsidR="00E95805" w:rsidRDefault="00E95805">
      <w:pPr>
        <w:widowControl w:val="0"/>
        <w:spacing w:after="0" w:line="240" w:lineRule="auto"/>
        <w:ind w:left="4962" w:right="2975"/>
        <w:rPr>
          <w:rFonts w:ascii="Times New Roman" w:eastAsia="Times New Roman" w:hAnsi="Times New Roman" w:cs="Times New Roman"/>
          <w:sz w:val="28"/>
          <w:szCs w:val="28"/>
          <w:lang w:eastAsia="ru-RU"/>
        </w:rPr>
      </w:pPr>
    </w:p>
    <w:p w:rsidR="00E95805" w:rsidRDefault="00E95805">
      <w:pPr>
        <w:widowControl w:val="0"/>
        <w:spacing w:after="0" w:line="240" w:lineRule="auto"/>
        <w:ind w:left="4962" w:right="2975"/>
        <w:rPr>
          <w:rFonts w:ascii="Times New Roman" w:eastAsia="Times New Roman" w:hAnsi="Times New Roman" w:cs="Times New Roman"/>
          <w:sz w:val="28"/>
          <w:szCs w:val="28"/>
          <w:lang w:eastAsia="ru-RU"/>
        </w:rPr>
      </w:pPr>
    </w:p>
    <w:p w:rsidR="00E95805" w:rsidRDefault="00134F0D">
      <w:pPr>
        <w:widowControl w:val="0"/>
        <w:spacing w:after="0"/>
        <w:jc w:val="center"/>
        <w:rPr>
          <w:rFonts w:ascii="Times New Roman" w:eastAsia="Times New Roman" w:hAnsi="Times New Roman" w:cs="Times New Roman"/>
          <w:b/>
          <w:bCs/>
          <w:sz w:val="28"/>
          <w:szCs w:val="28"/>
          <w:lang w:eastAsia="ru-RU"/>
        </w:rPr>
      </w:pPr>
      <w:bookmarkStart w:id="17" w:name="P801"/>
      <w:bookmarkEnd w:id="17"/>
      <w:r>
        <w:rPr>
          <w:rFonts w:ascii="Times New Roman" w:eastAsia="Times New Roman" w:hAnsi="Times New Roman" w:cs="Times New Roman"/>
          <w:b/>
          <w:bCs/>
          <w:sz w:val="28"/>
          <w:szCs w:val="28"/>
          <w:lang w:eastAsia="ru-RU"/>
        </w:rPr>
        <w:t>ПОРЯДОК</w:t>
      </w:r>
    </w:p>
    <w:p w:rsidR="00E95805" w:rsidRDefault="00134F0D">
      <w:pPr>
        <w:widowControl w:val="0"/>
        <w:spacing w:after="0"/>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заключения договора о целевом обучении между органом местного самоуправления и гражданином Российской Федерации с обязательством последующего прохождения муниципальной службы </w:t>
      </w:r>
    </w:p>
    <w:p w:rsidR="00E95805" w:rsidRDefault="00E95805">
      <w:pPr>
        <w:widowControl w:val="0"/>
        <w:spacing w:before="360" w:after="0"/>
        <w:ind w:firstLine="708"/>
        <w:jc w:val="both"/>
        <w:rPr>
          <w:rFonts w:ascii="Times New Roman" w:eastAsia="Times New Roman" w:hAnsi="Times New Roman" w:cs="Times New Roman"/>
          <w:sz w:val="28"/>
          <w:szCs w:val="28"/>
          <w:lang w:eastAsia="ru-RU"/>
        </w:rPr>
      </w:pP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Договор о целевом обучении с обязательством последующего прохождения муниципальной службы в Донецкой Народной Республики </w:t>
      </w:r>
      <w:r>
        <w:rPr>
          <w:rFonts w:ascii="Times New Roman" w:eastAsia="Times New Roman" w:hAnsi="Times New Roman" w:cs="Times New Roman"/>
          <w:sz w:val="28"/>
          <w:szCs w:val="28"/>
          <w:lang w:eastAsia="ru-RU"/>
        </w:rPr>
        <w:br/>
        <w:t>(далее – договор о целевом обучении) заключается между органом местного самоуправления в Донецкой Народной Республике (далее - орган местного самоуправления) и отобранным на конкурсной основе гражданином Российской Федерации, обучающимся в образовательной организации высшего образования или профессиональной образовательной организации, имеющей государственную аккредитацию по соответствующей образовательной программе (далее – образовательная организация).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bookmarkStart w:id="18" w:name="P812"/>
      <w:bookmarkEnd w:id="18"/>
      <w:r>
        <w:rPr>
          <w:rFonts w:ascii="Times New Roman" w:eastAsia="Times New Roman" w:hAnsi="Times New Roman" w:cs="Times New Roman"/>
          <w:sz w:val="28"/>
          <w:szCs w:val="28"/>
          <w:lang w:eastAsia="ru-RU"/>
        </w:rPr>
        <w:t>2. Право участвовать в конкурсе на заключение договора о целевом обучении (далее – конкурс) имеют граждане Российской Федерации, достигшие 18 лет, владеющие государственным языком Российской Федерации и впервые получающие среднее профессиональное или высшее образование по очной форме обучения в образовательных организациях за счет бюджетов бюджетной системы Российской Федерации.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bookmarkStart w:id="19" w:name="P813"/>
      <w:bookmarkEnd w:id="19"/>
      <w:r>
        <w:rPr>
          <w:rFonts w:ascii="Times New Roman" w:eastAsia="Times New Roman" w:hAnsi="Times New Roman" w:cs="Times New Roman"/>
          <w:sz w:val="28"/>
          <w:szCs w:val="28"/>
          <w:lang w:eastAsia="ru-RU"/>
        </w:rPr>
        <w:t xml:space="preserve">3. Договор о целевом обучении с гражданином Российской Федерации (далее – гражданин), осваивающим программы </w:t>
      </w:r>
      <w:proofErr w:type="spellStart"/>
      <w:r>
        <w:rPr>
          <w:rFonts w:ascii="Times New Roman" w:eastAsia="Times New Roman" w:hAnsi="Times New Roman" w:cs="Times New Roman"/>
          <w:sz w:val="28"/>
          <w:szCs w:val="28"/>
          <w:lang w:eastAsia="ru-RU"/>
        </w:rPr>
        <w:t>бакалавриата</w:t>
      </w:r>
      <w:proofErr w:type="spellEnd"/>
      <w:r>
        <w:rPr>
          <w:rFonts w:ascii="Times New Roman" w:eastAsia="Times New Roman" w:hAnsi="Times New Roman" w:cs="Times New Roman"/>
          <w:sz w:val="28"/>
          <w:szCs w:val="28"/>
          <w:lang w:eastAsia="ru-RU"/>
        </w:rPr>
        <w:t xml:space="preserve"> или программы </w:t>
      </w:r>
      <w:proofErr w:type="spellStart"/>
      <w:r>
        <w:rPr>
          <w:rFonts w:ascii="Times New Roman" w:eastAsia="Times New Roman" w:hAnsi="Times New Roman" w:cs="Times New Roman"/>
          <w:sz w:val="28"/>
          <w:szCs w:val="28"/>
          <w:lang w:eastAsia="ru-RU"/>
        </w:rPr>
        <w:t>специалитета</w:t>
      </w:r>
      <w:proofErr w:type="spellEnd"/>
      <w:r>
        <w:rPr>
          <w:rFonts w:ascii="Times New Roman" w:eastAsia="Times New Roman" w:hAnsi="Times New Roman" w:cs="Times New Roman"/>
          <w:sz w:val="28"/>
          <w:szCs w:val="28"/>
          <w:lang w:eastAsia="ru-RU"/>
        </w:rPr>
        <w:t>, заключается не ранее чем через два года после начала обучения и не позднее чем за один год до окончания обучения в образовательной организации.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Договор о целевом обучении с гражданином, осваивающим программы магистратуры или образовательные программы среднего профессионального образования, реализуемые на базе среднего общего образования, заключается не ранее чем через шесть месяцев после начала обучения и не позднее чем за один </w:t>
      </w:r>
      <w:r>
        <w:rPr>
          <w:rFonts w:ascii="Times New Roman" w:eastAsia="Times New Roman" w:hAnsi="Times New Roman" w:cs="Times New Roman"/>
          <w:sz w:val="28"/>
          <w:szCs w:val="28"/>
          <w:lang w:eastAsia="ru-RU"/>
        </w:rPr>
        <w:lastRenderedPageBreak/>
        <w:t>год до окончания обучения в образовательной организации.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Договор о целевом обучении с гражданином, осваивающим образовательные программы среднего профессионального образования, реализуемые на базе основного общего образования, заключается не ранее чем через полтора года после начала обучения и не позднее чем за один год до окончания обучения в образовательной организации.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bookmarkStart w:id="20" w:name="P816"/>
      <w:bookmarkEnd w:id="20"/>
      <w:r>
        <w:rPr>
          <w:rFonts w:ascii="Times New Roman" w:eastAsia="Times New Roman" w:hAnsi="Times New Roman" w:cs="Times New Roman"/>
          <w:sz w:val="28"/>
          <w:szCs w:val="28"/>
          <w:lang w:eastAsia="ru-RU"/>
        </w:rPr>
        <w:t>4. Договоры о целевом обучении с гражданами заключаются органом местного самоуправления с обязательством последующего прохождения муниципальной службы на должностях, относящихся к старшей и младшей группам должностей муниципальной службы.</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Решение о проведении конкурса принимается органом местного самоуправления.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bookmarkStart w:id="21" w:name="P818"/>
      <w:bookmarkEnd w:id="21"/>
      <w:r>
        <w:rPr>
          <w:rFonts w:ascii="Times New Roman" w:eastAsia="Times New Roman" w:hAnsi="Times New Roman" w:cs="Times New Roman"/>
          <w:sz w:val="28"/>
          <w:szCs w:val="28"/>
          <w:lang w:eastAsia="ru-RU"/>
        </w:rPr>
        <w:t>6. Информация о проведении конкурса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конкурса.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информации о проведении конкурса указываются: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группы должностей муниципальной службы, которые подлежат замещению гражданами после окончания обучения;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квалификационные требования для замещения этих должностей (требования к уровню образования, знаниям и умениям, которые необходимы для исполнения должностных обязанностей);</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перечень документов, представляемых на конкурс в соответствии с пунктом 7 настоящего Порядка;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место и время их приема, документов, определенных </w:t>
      </w:r>
      <w:r>
        <w:rPr>
          <w:rFonts w:ascii="Times New Roman" w:eastAsia="Times New Roman" w:hAnsi="Times New Roman" w:cs="Times New Roman"/>
          <w:sz w:val="28"/>
          <w:szCs w:val="28"/>
          <w:lang w:eastAsia="ru-RU"/>
        </w:rPr>
        <w:br/>
        <w:t>подпунктом 3 пункта 6 настоящего Порядка;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срок, до истечения которого принимаются указанные документы;</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 дата, место и порядок проведения конкурса;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критерии оценки конкурсных процедур, количество баллов, выставляемых по каждой из конкурсных процедур, и правила определения итогового балла;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условия прохождения муниципальной службы, включая ограничения и запреты, предусмотренные статьями 13 и 14 Федерального закона, требования о предотвращении или об урегулировании конфликта интересов и обязанности, установленные Федеральным законом от 25 декабря 2008 года № 273-ФЗ </w:t>
      </w:r>
      <w:r>
        <w:rPr>
          <w:rFonts w:ascii="Times New Roman" w:eastAsia="Times New Roman" w:hAnsi="Times New Roman" w:cs="Times New Roman"/>
          <w:sz w:val="28"/>
          <w:szCs w:val="28"/>
          <w:lang w:eastAsia="ru-RU"/>
        </w:rPr>
        <w:br/>
        <w:t>«О противодействии коррупции» и другими федеральными законами;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 иные информационные материалы при необходимости.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bookmarkStart w:id="22" w:name="P833"/>
      <w:bookmarkEnd w:id="22"/>
      <w:r>
        <w:rPr>
          <w:rFonts w:ascii="Times New Roman" w:eastAsia="Times New Roman" w:hAnsi="Times New Roman" w:cs="Times New Roman"/>
          <w:sz w:val="28"/>
          <w:szCs w:val="28"/>
          <w:lang w:eastAsia="ru-RU"/>
        </w:rPr>
        <w:t xml:space="preserve">7. Гражданин, изъявивший желание участвовать в конкурсе </w:t>
      </w:r>
      <w:r>
        <w:rPr>
          <w:rFonts w:ascii="Times New Roman" w:eastAsia="Times New Roman" w:hAnsi="Times New Roman" w:cs="Times New Roman"/>
          <w:sz w:val="28"/>
          <w:szCs w:val="28"/>
          <w:lang w:eastAsia="ru-RU"/>
        </w:rPr>
        <w:br/>
        <w:t>(далее – кандидат), представляет в орган местного самоуправления: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личное заявление в письменной форме, в котором он подтверждает, что ознакомлен с информацией об ограничениях и запретах, предусмотренных статьями 13 и 14 Федерального закона, о требованиях о предотвращении или об урегулировании конфликта интересов и об обязанностях, установленных Федеральным законом от 25 декабря 2008 года № 273-ФЗ «О противодействии коррупции» и другими федеральными законами;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собственноручно заполненную и подписанную анкету по форме, утвержденной </w:t>
      </w:r>
      <w:hyperlink r:id="rId60">
        <w:r>
          <w:rPr>
            <w:rStyle w:val="ae"/>
            <w:rFonts w:ascii="Times New Roman" w:eastAsia="Times New Roman" w:hAnsi="Times New Roman" w:cs="Times New Roman"/>
            <w:sz w:val="28"/>
            <w:szCs w:val="28"/>
            <w:lang w:eastAsia="ru-RU"/>
          </w:rPr>
          <w:t xml:space="preserve">распоряжением Правительства Российской Федерации </w:t>
        </w:r>
        <w:r>
          <w:rPr>
            <w:rStyle w:val="ae"/>
            <w:rFonts w:ascii="Times New Roman" w:eastAsia="Times New Roman" w:hAnsi="Times New Roman" w:cs="Times New Roman"/>
            <w:sz w:val="28"/>
            <w:szCs w:val="28"/>
            <w:lang w:eastAsia="ru-RU"/>
          </w:rPr>
          <w:br/>
          <w:t>от 26 мая 2005 года № 667-р</w:t>
        </w:r>
      </w:hyperlink>
      <w:r>
        <w:rPr>
          <w:rFonts w:ascii="Times New Roman" w:eastAsia="Times New Roman" w:hAnsi="Times New Roman" w:cs="Times New Roman"/>
          <w:sz w:val="28"/>
          <w:szCs w:val="28"/>
          <w:lang w:eastAsia="ru-RU"/>
        </w:rPr>
        <w:t>, с приложением фотографии;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копию паспорта (паспорт предъявляется лично по прибытии на конкурс);</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копию трудовой книжки и (или) сведения о трудовой деятельности, оформленные в установленном законодательством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справку образовательной организации, подтверждающую, что гражданин впервые получает высшее образование или среднее </w:t>
      </w:r>
      <w:r>
        <w:rPr>
          <w:rFonts w:ascii="Times New Roman" w:eastAsia="Times New Roman" w:hAnsi="Times New Roman" w:cs="Times New Roman"/>
          <w:sz w:val="28"/>
          <w:szCs w:val="28"/>
          <w:lang w:eastAsia="ru-RU"/>
        </w:rPr>
        <w:lastRenderedPageBreak/>
        <w:t>профессиональное образование по очной форме обучения в образовательной организации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заключение медицинской организации об отсутствии заболевания, препятствующего поступлению на муниципальную службу и ее прохождению;</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согласие на обработку персональных данных.</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 Документы, указанные в пункте 7 настоящего Порядка, представляются кандидатом лично или посредством направления по почте в течение </w:t>
      </w:r>
      <w:r>
        <w:rPr>
          <w:rFonts w:ascii="Times New Roman" w:eastAsia="Times New Roman" w:hAnsi="Times New Roman" w:cs="Times New Roman"/>
          <w:sz w:val="28"/>
          <w:szCs w:val="28"/>
          <w:lang w:eastAsia="ru-RU"/>
        </w:rPr>
        <w:br/>
        <w:t>21 календарного дня со дня размещения в соответствии с пунктом 6 настоящего Порядка информации о проведении конкурса.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Несвоевременное представление документов, представление их не в полном объеме или с нарушением правил оформления являются основаниями для отказа кандидату в приеме документов, о чем кандидату в течение </w:t>
      </w:r>
      <w:r>
        <w:rPr>
          <w:rFonts w:ascii="Times New Roman" w:eastAsia="Times New Roman" w:hAnsi="Times New Roman" w:cs="Times New Roman"/>
          <w:sz w:val="28"/>
          <w:szCs w:val="28"/>
          <w:lang w:eastAsia="ru-RU"/>
        </w:rPr>
        <w:br/>
        <w:t>5 календарных дней со дня поступления документов направляется письменное уведомление за подписью председателя конкурсной комиссии, образуемой в органе местного самоуправления для проведения конкурса (далее - конкурсная комиссия).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9. Конкурсная комиссия в течение 30 календарных дней со дня истечения срока приема документов, подлежащих представлению в соответствии </w:t>
      </w:r>
      <w:r>
        <w:rPr>
          <w:rFonts w:ascii="Times New Roman" w:eastAsia="Times New Roman" w:hAnsi="Times New Roman" w:cs="Times New Roman"/>
          <w:sz w:val="28"/>
          <w:szCs w:val="28"/>
          <w:lang w:eastAsia="ru-RU"/>
        </w:rPr>
        <w:br/>
        <w:t>с пунктом 7 настоящего Порядка, определяет по результатам конкурса кандидата, с которым будет заключен договор о целевом обучении.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 Конкурс проводится в два этапа: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на первом этапе конкурса конкурсной комиссией на основании документов, указанных в пункте 7 настоящего Порядка, проводится оценка соответствия кандидатов требованиям и условиям, установленным </w:t>
      </w:r>
      <w:r>
        <w:rPr>
          <w:rFonts w:ascii="Times New Roman" w:eastAsia="Times New Roman" w:hAnsi="Times New Roman" w:cs="Times New Roman"/>
          <w:sz w:val="28"/>
          <w:szCs w:val="28"/>
          <w:lang w:eastAsia="ru-RU"/>
        </w:rPr>
        <w:br/>
        <w:t>пунктами 2 и 3 настоящего Порядка;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 на втором этапе конкурса конкурсной комиссией осуществляется оценка кандидатов по результатам конкурсных процедур.</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По итогам проведения первого этапа конкурса конкурсной комиссией принимается одно из следующих решений:</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допустить кандидата к участию во втором этапе конкурса;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отказать кандидату в допуске к участию во втором этапе конкурса.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Основанием для отказа в допуске к участию во втором этапе конкурса является несоответствие кандидата требованиям и условиям, установленным пунктами 2 и 3 настоящего Порядка.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В течение 5 календарных дней со дня подведения результатов первого этапа конкурса кандидатам посредством почтового отправления направляется письменное уведомление за подписью председателя конкурсной комиссии о допуске или об отказе в допуске к участию во втором этапе конкурса.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 Второй этап конкурса проводится при наличии не менее двух кандидатов, допущенных к участию во втором этапе конкурса.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если к участию во втором этапе конкурса допущен только один кандидат, конкурс признается несостоявшимся. В течение 5 календарных дней со дня признания конкурса несостоявшимся единственному кандидату, допущенному к участию во втором этапе конкурса, посредством почтового отправления направляется письменное уведомление за подписью председателя конкурсной комиссии о признании конкурса несостоявшимся.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 На втором этапе конкурса конкурсная комиссия оценивает кандидатов по результатам не менее двух конкурсных процедур. Конкурсные процедуры предусматривают индивидуальное собеседование, тестирование, написание реферата, прохождение стажировки и проводятся в дистанционной и (или) очной форме. Применение всех перечисленных конкурсных процедур не является обязательным. Набор конкурсных процедур и последовательность их проведения определяются конкурсной комиссией.</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16. Тестирование представляет собой перечень вопросов и несколько вариантов ответа на каждый вопрос, среди которых один вариант ответа является </w:t>
      </w:r>
      <w:r>
        <w:rPr>
          <w:rFonts w:ascii="Times New Roman" w:eastAsia="Times New Roman" w:hAnsi="Times New Roman" w:cs="Times New Roman"/>
          <w:sz w:val="28"/>
          <w:szCs w:val="28"/>
          <w:lang w:eastAsia="ru-RU"/>
        </w:rPr>
        <w:lastRenderedPageBreak/>
        <w:t>правильным. Тестирование проводится по единому перечню вопросов, определяемому конкурсной комиссией. Для дачи ответов на вопросы теста кандидатам отводится 30 минут.</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Тестирование включает в себя 30 вопросов, в том числе:</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10 вопросов на знание основ </w:t>
      </w:r>
      <w:hyperlink r:id="rId61">
        <w:r>
          <w:rPr>
            <w:rStyle w:val="ae"/>
            <w:rFonts w:ascii="Times New Roman" w:eastAsia="Times New Roman" w:hAnsi="Times New Roman" w:cs="Times New Roman"/>
            <w:sz w:val="28"/>
            <w:szCs w:val="28"/>
            <w:lang w:eastAsia="ru-RU"/>
          </w:rPr>
          <w:t>Конституции Российской Федерации</w:t>
        </w:r>
      </w:hyperlink>
      <w:r>
        <w:rPr>
          <w:rFonts w:ascii="Times New Roman" w:eastAsia="Times New Roman" w:hAnsi="Times New Roman" w:cs="Times New Roman"/>
          <w:sz w:val="28"/>
          <w:szCs w:val="28"/>
          <w:lang w:eastAsia="ru-RU"/>
        </w:rPr>
        <w:t>;</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10 вопросов на знание государственного языка Российской Федерации (русского языка);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10 вопросов на знание законодательства Российской Федерации </w:t>
      </w:r>
      <w:r>
        <w:rPr>
          <w:rFonts w:ascii="Times New Roman" w:eastAsia="Times New Roman" w:hAnsi="Times New Roman" w:cs="Times New Roman"/>
          <w:sz w:val="28"/>
          <w:szCs w:val="28"/>
          <w:lang w:eastAsia="ru-RU"/>
        </w:rPr>
        <w:br/>
        <w:t>о местном самоуправлении и муниципальной службе.</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проведении тестирования критерием оценки является количество правильных ответов, данных кандидатом на вопросы теста. За каждый правильный ответ на вопрос теста кандидат получает 1 балл.</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 Написание реферата осуществляется в письменном виде в форме электронного документа или на бумажном носителе. Реферат представляет собой краткое изложение по заданной теме, определенной конкурсной комиссией, на основе анализа нормативных правовых актов и научной литературы, раскрывающее основную суть исследуемой темы, существующую проблематику и включающее собственные предложения кандидата по устранению указанной проблемы (проблем).</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 Оценка реферата осуществляется по следующим критериям:</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обоснование актуальности проблемы, постановка цели и задач;</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использование нормативных правовых актов и научной литературы;</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степень раскрытия темы реферата;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наличие предложений по совершенствованию нормативной базы, деятельности органа местного самоуправления, организации управленческих процессов.</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Реферат оценивается каждым членом конкурсной комиссии </w:t>
      </w:r>
      <w:r>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lastRenderedPageBreak/>
        <w:t>от 0 до 20 баллов.</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 Индивидуальное собеседование с кандидатом проводится членами конкурсной комиссии. В этих целях конкурсной комиссией составляется перечень вопросов, направленных на оценку профессионального уровня и личностных качеств кандидатов, исходя из квалификационных требований для замещения должности муниципальной службы, по которой проводится конкурс на заключение договора о целевом обучении.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проведении индивидуального собеседования с кандидатом критериями оценки являются уровень теоретических знаний, коммуникативные навыки, умение отстаивать свое мнение.</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Результаты индивидуального собеседования оцениваются каждым членом конкурсной комиссии от 0 до 30 баллов.</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 Стажировка представляет собой выполнение обязанностей по должности муниципальной службы, относящейся к группе должностей муниципальной службы, указанной в пункте 4 настоящего Порядка, в органе местного самоуправления, который принял решение о проведении конкурса. Стажировка оценивается конкурсной комиссией в соответствии с отзывом о прохождении кандидатом стажировки в органе местного самоуправления, который подготавливает руководитель стажировки в органе местного самоуправления.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Критерием оценки при прохождении стажировки является умение кандидата использовать теоретические знания при выполнении практических заданий.</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если стажировка кандидату зачтена, ему выставляется 20 баллов, не зачтена – 0 баллов.</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Победившим в конкурсе считается кандидат, набравший наибольшее суммарное количество баллов по итогам конкурсных процедур, применяемых в конкурсе, но не менее 30 баллов.</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равенстве баллов, набранных кандидатами, победитель конкурса определяется открытым голосованием простым большинством голосов членов конкурсной комиссии, присутствующих на заседании. При равенстве голосов </w:t>
      </w:r>
      <w:r>
        <w:rPr>
          <w:rFonts w:ascii="Times New Roman" w:eastAsia="Times New Roman" w:hAnsi="Times New Roman" w:cs="Times New Roman"/>
          <w:sz w:val="28"/>
          <w:szCs w:val="28"/>
          <w:lang w:eastAsia="ru-RU"/>
        </w:rPr>
        <w:lastRenderedPageBreak/>
        <w:t>решающим является голос председателя конкурсной комиссии.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 В случае если по результатам конкурса каждый из кандидатов набрал менее 30 баллов, конкурсная комиссия принимает решение о том, что в результате проведения конкурса не выявлен победитель конкурса.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 Конкурсная комиссия образуется по решению руководителя органа местного самоуправления и проводит свои заседания в соответствии с настоящим Порядком.</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состав конкурсной комиссии входят председатель, заместитель председателя, секретарь, члены конкурсной комиссии, в качестве независимого эксперта – представитель (представители) научной или образовательной организаций.</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Численный и персональный состав конкурсной комиссии, порядок назначения председателя, заместителя председателя, секретаря конкурсной комиссии определяются руководителем органа местного самоуправления.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Состав конкурсной комиссии формируется таким образом, чтобы была исключена возможность возникновения конфликта интересов, которые могли бы повлиять на принимаемые конкурсной комиссией решения.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 Заседание конкурсной комиссии проводится при наличии не менее двух кандидатов, участвующих в конкурсе.</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муниципальной службы, не допускается.</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 Конкурсная комиссия проводит заседания и принимает решение:</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 заключении договора о целевом обучении;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об отказе в заключении договора о целевом обучении.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26. Решение конкурсной комиссии принимается в отсутствие кандидата и является основанием для заключения договора о целевом обучении с </w:t>
      </w:r>
      <w:r>
        <w:rPr>
          <w:rFonts w:ascii="Times New Roman" w:eastAsia="Times New Roman" w:hAnsi="Times New Roman" w:cs="Times New Roman"/>
          <w:sz w:val="28"/>
          <w:szCs w:val="28"/>
          <w:lang w:eastAsia="ru-RU"/>
        </w:rPr>
        <w:lastRenderedPageBreak/>
        <w:t>обязательством последующего прохождения муниципальной службы.</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Перед заключением договора о целевом обучении по решению руководителя органа местного самоуправления осуществляется проверка достоверности и полноты персональных данных и иных сведений, включенных в документы, представленные гражданином в соответствии с пунктом 7 настоящего Порядка.</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 В течение 3 календарных дней со дня завершения конкурса кандидаты, участвовавшие в конкурсе, информируются о результатах конкурса в письменной форме посредством почтового отправления. Информация о результатах конкурса размещается в течение 3 календарных дней со дня его завершения в печатном средстве массовой информации, в котором осуществляется официальное опубликование муниципальных правовых актов, и на официальном сайте органа местного самоуправления в информационно-телекоммуникационной сети «Интернет».</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 Граждане, участвовавшие в конкурсе, вправе обжаловать решение конкурсной комиссии в соответствии с законодательством Российской Федерации.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30. Договор о целевом обучении заключается между органом местного самоуправления и победителем конкурса в простой письменной форме не позднее 1 июля года приема на обучение по форме согласно </w:t>
      </w:r>
      <w:proofErr w:type="gramStart"/>
      <w:r>
        <w:rPr>
          <w:rFonts w:ascii="Times New Roman" w:eastAsia="Times New Roman" w:hAnsi="Times New Roman" w:cs="Times New Roman"/>
          <w:sz w:val="28"/>
          <w:szCs w:val="28"/>
          <w:lang w:eastAsia="ru-RU"/>
        </w:rPr>
        <w:t>приложению</w:t>
      </w:r>
      <w:proofErr w:type="gramEnd"/>
      <w:r>
        <w:rPr>
          <w:rFonts w:ascii="Times New Roman" w:eastAsia="Times New Roman" w:hAnsi="Times New Roman" w:cs="Times New Roman"/>
          <w:sz w:val="28"/>
          <w:szCs w:val="28"/>
          <w:lang w:eastAsia="ru-RU"/>
        </w:rPr>
        <w:t xml:space="preserve"> к настоящему Порядку.</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bookmarkStart w:id="23" w:name="P912"/>
      <w:bookmarkEnd w:id="23"/>
      <w:r>
        <w:rPr>
          <w:rFonts w:ascii="Times New Roman" w:eastAsia="Times New Roman" w:hAnsi="Times New Roman" w:cs="Times New Roman"/>
          <w:sz w:val="28"/>
          <w:szCs w:val="28"/>
          <w:lang w:eastAsia="ru-RU"/>
        </w:rPr>
        <w:t>31. В договоре о целевом обучении должно быть предусмотрено обязательство гражданина по прохождению муниципальной службы в органе местного самоуправления, с которым заключен договор о целевом обучении, после получения им документа установленного образца о высшем образовании или среднем профессиональном образовании в течение срока, установленного договором о целевом обучении.</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Срок прохождения муниципальной службы в органе местного </w:t>
      </w:r>
      <w:r>
        <w:rPr>
          <w:rFonts w:ascii="Times New Roman" w:eastAsia="Times New Roman" w:hAnsi="Times New Roman" w:cs="Times New Roman"/>
          <w:sz w:val="28"/>
          <w:szCs w:val="28"/>
          <w:lang w:eastAsia="ru-RU"/>
        </w:rPr>
        <w:lastRenderedPageBreak/>
        <w:t>самоуправления, с которым заключен договор о целевом обучении,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Договор о целевом обучении может быть заключен с гражданином один раз.</w:t>
      </w:r>
    </w:p>
    <w:p w:rsidR="00E95805" w:rsidRDefault="00134F0D">
      <w:pPr>
        <w:widowControl w:val="0"/>
        <w:spacing w:before="360" w:after="0"/>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 Контроль за исполнением обязательств по договору о целевом обучении осуществляет орган местного самоуправления, заключивший договор о целевом обучении с обязательством последующего прохождения муниципальной службы.</w:t>
      </w:r>
    </w:p>
    <w:p w:rsidR="00E95805" w:rsidRDefault="00E95805">
      <w:pPr>
        <w:widowControl w:val="0"/>
        <w:spacing w:before="360" w:after="0"/>
        <w:ind w:firstLine="708"/>
        <w:jc w:val="both"/>
        <w:rPr>
          <w:rFonts w:ascii="Times New Roman" w:eastAsia="Times New Roman" w:hAnsi="Times New Roman" w:cs="Times New Roman"/>
          <w:sz w:val="28"/>
          <w:szCs w:val="28"/>
          <w:lang w:eastAsia="ru-RU"/>
        </w:rPr>
      </w:pPr>
    </w:p>
    <w:p w:rsidR="00C95739" w:rsidRDefault="00C95739">
      <w:pPr>
        <w:spacing w:after="0" w:line="240" w:lineRule="auto"/>
        <w:rPr>
          <w:rFonts w:ascii="Arial" w:eastAsiaTheme="minorEastAsia" w:hAnsi="Arial" w:cs="Arial"/>
          <w:sz w:val="20"/>
          <w:lang w:eastAsia="ru-RU"/>
        </w:rPr>
      </w:pPr>
      <w:r>
        <w:br w:type="page"/>
      </w:r>
    </w:p>
    <w:p w:rsidR="00E95805" w:rsidRDefault="00134F0D">
      <w:pPr>
        <w:pStyle w:val="ConsPlusNormal"/>
        <w:jc w:val="right"/>
        <w:outlineLvl w:val="1"/>
      </w:pPr>
      <w:r>
        <w:lastRenderedPageBreak/>
        <w:t>Приложение</w:t>
      </w:r>
    </w:p>
    <w:p w:rsidR="00E95805" w:rsidRDefault="00134F0D">
      <w:pPr>
        <w:pStyle w:val="ConsPlusNormal"/>
        <w:jc w:val="right"/>
      </w:pPr>
      <w:r>
        <w:t>к Порядку заключения договора</w:t>
      </w:r>
    </w:p>
    <w:p w:rsidR="00E95805" w:rsidRDefault="00134F0D">
      <w:pPr>
        <w:pStyle w:val="ConsPlusNormal"/>
        <w:jc w:val="right"/>
      </w:pPr>
      <w:r>
        <w:t>о целевом обучении между органом</w:t>
      </w:r>
    </w:p>
    <w:p w:rsidR="00E95805" w:rsidRDefault="00134F0D">
      <w:pPr>
        <w:pStyle w:val="ConsPlusNormal"/>
        <w:jc w:val="right"/>
      </w:pPr>
      <w:r>
        <w:t>местного самоуправления и гражданином</w:t>
      </w:r>
    </w:p>
    <w:p w:rsidR="00E95805" w:rsidRDefault="00134F0D">
      <w:pPr>
        <w:pStyle w:val="ConsPlusNormal"/>
        <w:jc w:val="right"/>
      </w:pPr>
      <w:r>
        <w:t>Российской Федерации с обязательством</w:t>
      </w:r>
    </w:p>
    <w:p w:rsidR="00E95805" w:rsidRDefault="00134F0D">
      <w:pPr>
        <w:pStyle w:val="ConsPlusNormal"/>
        <w:jc w:val="right"/>
      </w:pPr>
      <w:r>
        <w:t>последующего прохождения муниципальной службы</w:t>
      </w:r>
    </w:p>
    <w:p w:rsidR="00E95805" w:rsidRDefault="00E95805">
      <w:pPr>
        <w:pStyle w:val="ConsPlusNormal"/>
        <w:jc w:val="both"/>
      </w:pPr>
    </w:p>
    <w:p w:rsidR="00E95805" w:rsidRDefault="00134F0D">
      <w:pPr>
        <w:pStyle w:val="ConsPlusNonformat"/>
        <w:jc w:val="both"/>
      </w:pPr>
      <w:bookmarkStart w:id="24" w:name="P929"/>
      <w:bookmarkEnd w:id="24"/>
      <w:r>
        <w:t xml:space="preserve">                              ТИПОВОЙ ДОГОВОР</w:t>
      </w:r>
    </w:p>
    <w:p w:rsidR="00E95805" w:rsidRDefault="00134F0D">
      <w:pPr>
        <w:pStyle w:val="ConsPlusNonformat"/>
        <w:jc w:val="both"/>
      </w:pPr>
      <w:r>
        <w:t xml:space="preserve">  о целевом обучении между органом местного самоуправления и гражданином</w:t>
      </w:r>
    </w:p>
    <w:p w:rsidR="00E95805" w:rsidRDefault="00134F0D">
      <w:pPr>
        <w:pStyle w:val="ConsPlusNonformat"/>
        <w:jc w:val="both"/>
      </w:pPr>
      <w:r>
        <w:t xml:space="preserve">      Российской Федерации с обязательством последующего прохождения</w:t>
      </w:r>
    </w:p>
    <w:p w:rsidR="00E95805" w:rsidRDefault="00134F0D">
      <w:pPr>
        <w:pStyle w:val="ConsPlusNonformat"/>
        <w:jc w:val="both"/>
      </w:pPr>
      <w:r>
        <w:t xml:space="preserve">                           муниципальной службы</w:t>
      </w:r>
    </w:p>
    <w:p w:rsidR="00E95805" w:rsidRDefault="00E95805">
      <w:pPr>
        <w:pStyle w:val="ConsPlusNonformat"/>
        <w:jc w:val="both"/>
      </w:pPr>
    </w:p>
    <w:p w:rsidR="00E95805" w:rsidRDefault="00134F0D">
      <w:pPr>
        <w:pStyle w:val="ConsPlusNonformat"/>
        <w:jc w:val="both"/>
      </w:pPr>
      <w:r>
        <w:t>г. Донецк                                            "__" _________ 20__ г.</w:t>
      </w:r>
    </w:p>
    <w:p w:rsidR="00E95805" w:rsidRDefault="00E95805">
      <w:pPr>
        <w:pStyle w:val="ConsPlusNonformat"/>
        <w:jc w:val="both"/>
      </w:pPr>
    </w:p>
    <w:p w:rsidR="00E95805" w:rsidRDefault="00134F0D">
      <w:pPr>
        <w:pStyle w:val="ConsPlusNonformat"/>
        <w:jc w:val="both"/>
      </w:pPr>
      <w:r>
        <w:t>________________________________________________________________, именуемый</w:t>
      </w:r>
    </w:p>
    <w:p w:rsidR="00E95805" w:rsidRDefault="00134F0D">
      <w:pPr>
        <w:pStyle w:val="ConsPlusNonformat"/>
        <w:jc w:val="both"/>
      </w:pPr>
      <w:r>
        <w:t>в дальнейшем "Орган местного самоуправления", в лице _____________________,</w:t>
      </w:r>
    </w:p>
    <w:p w:rsidR="00E95805" w:rsidRDefault="00134F0D">
      <w:pPr>
        <w:pStyle w:val="ConsPlusNonformat"/>
        <w:jc w:val="both"/>
      </w:pPr>
      <w:r>
        <w:t>с одной стороны, и гражданин _______________________________, обучающийся в</w:t>
      </w:r>
    </w:p>
    <w:p w:rsidR="00E95805" w:rsidRDefault="00134F0D">
      <w:pPr>
        <w:pStyle w:val="ConsPlusNonformat"/>
        <w:jc w:val="both"/>
      </w:pPr>
      <w:r>
        <w:t>______________________ (наименование образовательной организации) (лицензия</w:t>
      </w:r>
    </w:p>
    <w:p w:rsidR="00E95805" w:rsidRDefault="00134F0D">
      <w:pPr>
        <w:pStyle w:val="ConsPlusNonformat"/>
        <w:jc w:val="both"/>
      </w:pPr>
      <w:r>
        <w:t>N __, выдана ______________________________________________________________</w:t>
      </w:r>
    </w:p>
    <w:p w:rsidR="00E95805" w:rsidRDefault="00134F0D">
      <w:pPr>
        <w:pStyle w:val="ConsPlusNonformat"/>
        <w:jc w:val="both"/>
      </w:pPr>
      <w:r>
        <w:t xml:space="preserve">                       (наименование органа, выдавшего лицензию)</w:t>
      </w:r>
    </w:p>
    <w:p w:rsidR="00E95805" w:rsidRDefault="00134F0D">
      <w:pPr>
        <w:pStyle w:val="ConsPlusNonformat"/>
        <w:jc w:val="both"/>
      </w:pPr>
      <w:proofErr w:type="gramStart"/>
      <w:r>
        <w:t>на  срок</w:t>
      </w:r>
      <w:proofErr w:type="gramEnd"/>
      <w:r>
        <w:t xml:space="preserve">  с  "___"  _____________________  г.  до "___" _______________ г.,</w:t>
      </w:r>
    </w:p>
    <w:p w:rsidR="00E95805" w:rsidRDefault="00134F0D">
      <w:pPr>
        <w:pStyle w:val="ConsPlusNonformat"/>
        <w:jc w:val="both"/>
      </w:pPr>
      <w:r>
        <w:t>свидетельство о государственной аккредитации N ____________________, выдано</w:t>
      </w:r>
    </w:p>
    <w:p w:rsidR="00E95805" w:rsidRDefault="00134F0D">
      <w:pPr>
        <w:pStyle w:val="ConsPlusNonformat"/>
        <w:jc w:val="both"/>
      </w:pPr>
      <w:r>
        <w:t>___________________________________________________________________________</w:t>
      </w:r>
    </w:p>
    <w:p w:rsidR="00E95805" w:rsidRDefault="00134F0D">
      <w:pPr>
        <w:pStyle w:val="ConsPlusNonformat"/>
        <w:jc w:val="both"/>
      </w:pPr>
      <w:r>
        <w:t xml:space="preserve">              (наименование органа, выдавшего свидетельство)</w:t>
      </w:r>
    </w:p>
    <w:p w:rsidR="00E95805" w:rsidRDefault="00134F0D">
      <w:pPr>
        <w:pStyle w:val="ConsPlusNonformat"/>
        <w:jc w:val="both"/>
      </w:pPr>
      <w:r>
        <w:t>на срок с "___" ____________ ____ г. до "___" _____________ ____ г.  (далее</w:t>
      </w:r>
    </w:p>
    <w:p w:rsidR="00E95805" w:rsidRDefault="00134F0D">
      <w:pPr>
        <w:pStyle w:val="ConsPlusNonformat"/>
        <w:jc w:val="both"/>
      </w:pPr>
      <w:r>
        <w:t xml:space="preserve">-  </w:t>
      </w:r>
      <w:proofErr w:type="gramStart"/>
      <w:r>
        <w:t>образовательная  организация</w:t>
      </w:r>
      <w:proofErr w:type="gramEnd"/>
      <w:r>
        <w:t>),  именуемый  в  дальнейшем  "Гражданин", с</w:t>
      </w:r>
    </w:p>
    <w:p w:rsidR="00E95805" w:rsidRDefault="00134F0D">
      <w:pPr>
        <w:pStyle w:val="ConsPlusNonformat"/>
        <w:jc w:val="both"/>
      </w:pPr>
      <w:proofErr w:type="gramStart"/>
      <w:r>
        <w:t>другой  стороны</w:t>
      </w:r>
      <w:proofErr w:type="gramEnd"/>
      <w:r>
        <w:t>,  по результатам конкурса, проведенного  в целях заключения</w:t>
      </w:r>
    </w:p>
    <w:p w:rsidR="00E95805" w:rsidRDefault="00134F0D">
      <w:pPr>
        <w:pStyle w:val="ConsPlusNonformat"/>
        <w:jc w:val="both"/>
      </w:pPr>
      <w:r>
        <w:t>договора о целевом обучении (протокол от ______________ N _____), заключили</w:t>
      </w:r>
    </w:p>
    <w:p w:rsidR="00E95805" w:rsidRDefault="00134F0D">
      <w:pPr>
        <w:pStyle w:val="ConsPlusNonformat"/>
        <w:jc w:val="both"/>
      </w:pPr>
      <w:r>
        <w:t>настоящий договор о нижеследующем:</w:t>
      </w:r>
    </w:p>
    <w:p w:rsidR="00E95805" w:rsidRDefault="00E95805">
      <w:pPr>
        <w:pStyle w:val="ConsPlusNonformat"/>
        <w:jc w:val="both"/>
      </w:pPr>
    </w:p>
    <w:p w:rsidR="00E95805" w:rsidRDefault="00134F0D">
      <w:pPr>
        <w:pStyle w:val="ConsPlusNonformat"/>
        <w:jc w:val="both"/>
      </w:pPr>
      <w:r>
        <w:t xml:space="preserve">                            I. Предмет договора</w:t>
      </w:r>
    </w:p>
    <w:p w:rsidR="00E95805" w:rsidRDefault="00E95805">
      <w:pPr>
        <w:pStyle w:val="ConsPlusNonformat"/>
        <w:jc w:val="both"/>
      </w:pPr>
    </w:p>
    <w:p w:rsidR="00E95805" w:rsidRDefault="00134F0D">
      <w:pPr>
        <w:pStyle w:val="ConsPlusNonformat"/>
        <w:jc w:val="both"/>
      </w:pPr>
      <w:r>
        <w:t xml:space="preserve">    1.  </w:t>
      </w:r>
      <w:proofErr w:type="gramStart"/>
      <w:r>
        <w:t>В  соответствии</w:t>
      </w:r>
      <w:proofErr w:type="gramEnd"/>
      <w:r>
        <w:t xml:space="preserve">  с  настоящим договором Гражданин обязуется освоить</w:t>
      </w:r>
    </w:p>
    <w:p w:rsidR="00E95805" w:rsidRDefault="00134F0D">
      <w:pPr>
        <w:pStyle w:val="ConsPlusNonformat"/>
        <w:jc w:val="both"/>
      </w:pPr>
      <w:r>
        <w:t>образовательную программу по _____________________________________________,</w:t>
      </w:r>
    </w:p>
    <w:p w:rsidR="00E95805" w:rsidRDefault="00134F0D">
      <w:pPr>
        <w:pStyle w:val="ConsPlusNonformat"/>
        <w:jc w:val="both"/>
      </w:pPr>
      <w:r>
        <w:t>(</w:t>
      </w:r>
      <w:proofErr w:type="gramStart"/>
      <w:r>
        <w:t xml:space="preserve">код,   </w:t>
      </w:r>
      <w:proofErr w:type="gramEnd"/>
      <w:r>
        <w:t>наименование  профессии,  направление  подготовки  (специальности),</w:t>
      </w:r>
    </w:p>
    <w:p w:rsidR="00E95805" w:rsidRDefault="00134F0D">
      <w:pPr>
        <w:pStyle w:val="ConsPlusNonformat"/>
        <w:jc w:val="both"/>
      </w:pPr>
      <w:r>
        <w:t>уровень образования)</w:t>
      </w:r>
    </w:p>
    <w:p w:rsidR="00E95805" w:rsidRDefault="00134F0D">
      <w:pPr>
        <w:pStyle w:val="ConsPlusNonformat"/>
        <w:jc w:val="both"/>
      </w:pPr>
      <w:r>
        <w:t>реализуемую в ____________________________________________________________,</w:t>
      </w:r>
    </w:p>
    <w:p w:rsidR="00E95805" w:rsidRDefault="00134F0D">
      <w:pPr>
        <w:pStyle w:val="ConsPlusNonformat"/>
        <w:jc w:val="both"/>
      </w:pPr>
      <w:r>
        <w:t xml:space="preserve">                      (наименование образовательной организации)</w:t>
      </w:r>
    </w:p>
    <w:p w:rsidR="00E95805" w:rsidRDefault="00134F0D">
      <w:pPr>
        <w:pStyle w:val="ConsPlusNonformat"/>
        <w:jc w:val="both"/>
      </w:pPr>
      <w:r>
        <w:t>успешно   пройти   государственную   итоговую   аттестацию   по   указанной</w:t>
      </w:r>
    </w:p>
    <w:p w:rsidR="00E95805" w:rsidRDefault="00134F0D">
      <w:pPr>
        <w:pStyle w:val="ConsPlusNonformat"/>
        <w:jc w:val="both"/>
      </w:pPr>
      <w:r>
        <w:t xml:space="preserve">образовательной   программе   и   </w:t>
      </w:r>
      <w:proofErr w:type="gramStart"/>
      <w:r>
        <w:t>заключить  срочный</w:t>
      </w:r>
      <w:proofErr w:type="gramEnd"/>
      <w:r>
        <w:t xml:space="preserve">   трудовой  договор  о</w:t>
      </w:r>
    </w:p>
    <w:p w:rsidR="00E95805" w:rsidRDefault="00134F0D">
      <w:pPr>
        <w:pStyle w:val="ConsPlusNonformat"/>
        <w:jc w:val="both"/>
      </w:pPr>
      <w:proofErr w:type="gramStart"/>
      <w:r>
        <w:t>прохождении  муниципальной</w:t>
      </w:r>
      <w:proofErr w:type="gramEnd"/>
      <w:r>
        <w:t xml:space="preserve">  службы  (далее  -   срочный  трудовой  договор)</w:t>
      </w:r>
    </w:p>
    <w:p w:rsidR="00E95805" w:rsidRDefault="00134F0D">
      <w:pPr>
        <w:pStyle w:val="ConsPlusNonformat"/>
        <w:jc w:val="both"/>
      </w:pPr>
      <w:r>
        <w:t>с ________________________________________________________________________,</w:t>
      </w:r>
    </w:p>
    <w:p w:rsidR="00E95805" w:rsidRDefault="00134F0D">
      <w:pPr>
        <w:pStyle w:val="ConsPlusNonformat"/>
        <w:jc w:val="both"/>
      </w:pPr>
      <w:r>
        <w:t xml:space="preserve">    (</w:t>
      </w:r>
      <w:proofErr w:type="gramStart"/>
      <w:r>
        <w:t>наименование  органа</w:t>
      </w:r>
      <w:proofErr w:type="gramEnd"/>
      <w:r>
        <w:t xml:space="preserve"> местного самоуправления, с которым будет заключен</w:t>
      </w:r>
    </w:p>
    <w:p w:rsidR="00E95805" w:rsidRDefault="00134F0D">
      <w:pPr>
        <w:pStyle w:val="ConsPlusNonformat"/>
        <w:jc w:val="both"/>
      </w:pPr>
      <w:r>
        <w:t>срочный трудовой договор)</w:t>
      </w:r>
    </w:p>
    <w:p w:rsidR="00E95805" w:rsidRDefault="00134F0D">
      <w:pPr>
        <w:pStyle w:val="ConsPlusNonformat"/>
        <w:jc w:val="both"/>
      </w:pPr>
      <w:proofErr w:type="gramStart"/>
      <w:r>
        <w:t>а  Орган</w:t>
      </w:r>
      <w:proofErr w:type="gramEnd"/>
      <w:r>
        <w:t xml:space="preserve">  местного  самоуправления  обязуется  осуществлять  дополнительную</w:t>
      </w:r>
    </w:p>
    <w:p w:rsidR="00E95805" w:rsidRDefault="00134F0D">
      <w:pPr>
        <w:pStyle w:val="ConsPlusNonformat"/>
        <w:jc w:val="both"/>
      </w:pPr>
      <w:proofErr w:type="gramStart"/>
      <w:r>
        <w:t>выплату  в</w:t>
      </w:r>
      <w:proofErr w:type="gramEnd"/>
      <w:r>
        <w:t xml:space="preserve">  размере  50  процентов государственной академической стипендии,</w:t>
      </w:r>
    </w:p>
    <w:p w:rsidR="00E95805" w:rsidRDefault="00134F0D">
      <w:pPr>
        <w:pStyle w:val="ConsPlusNonformat"/>
        <w:jc w:val="both"/>
      </w:pPr>
      <w:proofErr w:type="gramStart"/>
      <w:r>
        <w:t>установленной  для</w:t>
      </w:r>
      <w:proofErr w:type="gramEnd"/>
      <w:r>
        <w:t xml:space="preserve">  студентов,  обучающихся   по  очной  форме  обучения  в</w:t>
      </w:r>
    </w:p>
    <w:p w:rsidR="00E95805" w:rsidRDefault="00134F0D">
      <w:pPr>
        <w:pStyle w:val="ConsPlusNonformat"/>
        <w:jc w:val="both"/>
      </w:pPr>
      <w:r>
        <w:t xml:space="preserve">образовательных   </w:t>
      </w:r>
      <w:proofErr w:type="gramStart"/>
      <w:r>
        <w:t>организациях  высшего</w:t>
      </w:r>
      <w:proofErr w:type="gramEnd"/>
      <w:r>
        <w:t xml:space="preserve">  образования  или  профессиональных</w:t>
      </w:r>
    </w:p>
    <w:p w:rsidR="00E95805" w:rsidRDefault="00134F0D">
      <w:pPr>
        <w:pStyle w:val="ConsPlusNonformat"/>
        <w:jc w:val="both"/>
      </w:pPr>
      <w:proofErr w:type="gramStart"/>
      <w:r>
        <w:t>образовательных  организациях</w:t>
      </w:r>
      <w:proofErr w:type="gramEnd"/>
      <w:r>
        <w:t>,  Гражданину в период обучения и по окончании</w:t>
      </w:r>
    </w:p>
    <w:p w:rsidR="00E95805" w:rsidRDefault="00134F0D">
      <w:pPr>
        <w:pStyle w:val="ConsPlusNonformat"/>
        <w:jc w:val="both"/>
      </w:pPr>
      <w:proofErr w:type="gramStart"/>
      <w:r>
        <w:t>обучения  обеспечить</w:t>
      </w:r>
      <w:proofErr w:type="gramEnd"/>
      <w:r>
        <w:t xml:space="preserve">  заключение с ним срочного трудового договора на срок,</w:t>
      </w:r>
    </w:p>
    <w:p w:rsidR="00E95805" w:rsidRDefault="00134F0D">
      <w:pPr>
        <w:pStyle w:val="ConsPlusNonformat"/>
        <w:jc w:val="both"/>
      </w:pPr>
      <w:proofErr w:type="gramStart"/>
      <w:r>
        <w:t>установленный  в</w:t>
      </w:r>
      <w:proofErr w:type="gramEnd"/>
      <w:r>
        <w:t xml:space="preserve">  соответствии  со  статьей  28</w:t>
      </w:r>
      <w:r>
        <w:rPr>
          <w:vertAlign w:val="superscript"/>
        </w:rPr>
        <w:t>1</w:t>
      </w:r>
      <w:r>
        <w:t xml:space="preserve">  Федерального  закона  от</w:t>
      </w:r>
    </w:p>
    <w:p w:rsidR="00E95805" w:rsidRDefault="00134F0D">
      <w:pPr>
        <w:pStyle w:val="ConsPlusNonformat"/>
        <w:jc w:val="both"/>
      </w:pPr>
      <w:r>
        <w:t xml:space="preserve">02 марта 2007 года </w:t>
      </w:r>
      <w:proofErr w:type="gramStart"/>
      <w:r>
        <w:t>№  25</w:t>
      </w:r>
      <w:proofErr w:type="gramEnd"/>
      <w:r>
        <w:t>-ФЗ  "О  муниципальной  службе  в Российской Федерации"  и пунктом  31  Порядка  заключения  договора о целевом обучении между органом</w:t>
      </w:r>
    </w:p>
    <w:p w:rsidR="00E95805" w:rsidRDefault="00134F0D">
      <w:pPr>
        <w:pStyle w:val="ConsPlusNonformat"/>
        <w:jc w:val="both"/>
      </w:pPr>
      <w:r>
        <w:t xml:space="preserve">местного   самоуправления   </w:t>
      </w:r>
      <w:proofErr w:type="gramStart"/>
      <w:r>
        <w:t>и  гражданином</w:t>
      </w:r>
      <w:proofErr w:type="gramEnd"/>
      <w:r>
        <w:t xml:space="preserve">  Российской Федерации  с  обязательством последующего прохождения муниципальной службы,</w:t>
      </w:r>
    </w:p>
    <w:p w:rsidR="00E95805" w:rsidRDefault="00134F0D">
      <w:pPr>
        <w:pStyle w:val="ConsPlusNonformat"/>
        <w:jc w:val="both"/>
      </w:pPr>
      <w:r>
        <w:t xml:space="preserve">утвержденного Законом Донецкой Народной Республики </w:t>
      </w:r>
      <w:r>
        <w:br/>
        <w:t>«О муниципальной службе в Донецкой Народной Республике» ________________________________.</w:t>
      </w:r>
    </w:p>
    <w:p w:rsidR="00E95805" w:rsidRDefault="00134F0D">
      <w:pPr>
        <w:pStyle w:val="ConsPlusNonformat"/>
        <w:jc w:val="both"/>
      </w:pPr>
      <w:r>
        <w:t xml:space="preserve">       (установленный срок)</w:t>
      </w:r>
    </w:p>
    <w:p w:rsidR="00E95805" w:rsidRDefault="00E95805">
      <w:pPr>
        <w:pStyle w:val="ConsPlusNonformat"/>
        <w:jc w:val="both"/>
      </w:pPr>
    </w:p>
    <w:p w:rsidR="00E95805" w:rsidRDefault="00134F0D">
      <w:pPr>
        <w:pStyle w:val="ConsPlusNonformat"/>
        <w:jc w:val="both"/>
      </w:pPr>
      <w:r>
        <w:t xml:space="preserve">                      II. Права и обязанности сторон</w:t>
      </w:r>
    </w:p>
    <w:p w:rsidR="00E95805" w:rsidRDefault="00E95805">
      <w:pPr>
        <w:pStyle w:val="ConsPlusNonformat"/>
        <w:jc w:val="both"/>
      </w:pPr>
    </w:p>
    <w:p w:rsidR="00E95805" w:rsidRDefault="00134F0D">
      <w:pPr>
        <w:pStyle w:val="ConsPlusNonformat"/>
        <w:jc w:val="both"/>
      </w:pPr>
      <w:r>
        <w:t xml:space="preserve">    2. Орган местного самоуправления вправе:</w:t>
      </w:r>
    </w:p>
    <w:p w:rsidR="00E95805" w:rsidRDefault="00134F0D">
      <w:pPr>
        <w:pStyle w:val="ConsPlusNonformat"/>
        <w:jc w:val="both"/>
      </w:pPr>
      <w:r>
        <w:t xml:space="preserve">    а) рекомендовать Гражданину тему дипломной работы;</w:t>
      </w:r>
    </w:p>
    <w:p w:rsidR="00E95805" w:rsidRDefault="00134F0D">
      <w:pPr>
        <w:pStyle w:val="ConsPlusNonformat"/>
        <w:jc w:val="both"/>
      </w:pPr>
      <w:r>
        <w:lastRenderedPageBreak/>
        <w:t xml:space="preserve">    </w:t>
      </w:r>
      <w:proofErr w:type="gramStart"/>
      <w:r>
        <w:t>б)  досрочно</w:t>
      </w:r>
      <w:proofErr w:type="gramEnd"/>
      <w:r>
        <w:t xml:space="preserve">  расторгнуть  настоящий договор в случаях, предусмотренных</w:t>
      </w:r>
    </w:p>
    <w:p w:rsidR="00E95805" w:rsidRDefault="00134F0D">
      <w:pPr>
        <w:pStyle w:val="ConsPlusNonformat"/>
        <w:jc w:val="both"/>
      </w:pPr>
      <w:r>
        <w:t>подпунктами "б"-"е" пункта 12 настоящего договора.</w:t>
      </w:r>
    </w:p>
    <w:p w:rsidR="00E95805" w:rsidRDefault="00134F0D">
      <w:pPr>
        <w:pStyle w:val="ConsPlusNonformat"/>
        <w:jc w:val="both"/>
      </w:pPr>
      <w:r>
        <w:t xml:space="preserve">    3.  </w:t>
      </w:r>
      <w:proofErr w:type="gramStart"/>
      <w:r>
        <w:t>Гражданин  вправе</w:t>
      </w:r>
      <w:proofErr w:type="gramEnd"/>
      <w:r>
        <w:t xml:space="preserve">  получить  доступ  к  нормативным правовым актам,</w:t>
      </w:r>
    </w:p>
    <w:p w:rsidR="00E95805" w:rsidRDefault="00134F0D">
      <w:pPr>
        <w:pStyle w:val="ConsPlusNonformat"/>
        <w:jc w:val="both"/>
      </w:pPr>
      <w:proofErr w:type="gramStart"/>
      <w:r>
        <w:t>регулирующим  организацию</w:t>
      </w:r>
      <w:proofErr w:type="gramEnd"/>
      <w:r>
        <w:t xml:space="preserve">  и деятельность органа местного самоуправления, с</w:t>
      </w:r>
    </w:p>
    <w:p w:rsidR="00E95805" w:rsidRDefault="00134F0D">
      <w:pPr>
        <w:pStyle w:val="ConsPlusNonformat"/>
        <w:jc w:val="both"/>
      </w:pPr>
      <w:proofErr w:type="gramStart"/>
      <w:r>
        <w:t>которым  будет</w:t>
      </w:r>
      <w:proofErr w:type="gramEnd"/>
      <w:r>
        <w:t xml:space="preserve">  заключен  срочный  трудовой  договор,  в  ходе  прохождения</w:t>
      </w:r>
    </w:p>
    <w:p w:rsidR="00E95805" w:rsidRDefault="00134F0D">
      <w:pPr>
        <w:pStyle w:val="ConsPlusNonformat"/>
        <w:jc w:val="both"/>
      </w:pPr>
      <w:proofErr w:type="gramStart"/>
      <w:r>
        <w:t>практики  в</w:t>
      </w:r>
      <w:proofErr w:type="gramEnd"/>
      <w:r>
        <w:t xml:space="preserve">  соответствии  с  учебным планом и календарным учебным графиком</w:t>
      </w:r>
    </w:p>
    <w:p w:rsidR="00E95805" w:rsidRDefault="00134F0D">
      <w:pPr>
        <w:pStyle w:val="ConsPlusNonformat"/>
        <w:jc w:val="both"/>
      </w:pPr>
      <w:r>
        <w:t>образовательной организации.</w:t>
      </w:r>
    </w:p>
    <w:p w:rsidR="00E95805" w:rsidRDefault="00134F0D">
      <w:pPr>
        <w:pStyle w:val="ConsPlusNonformat"/>
        <w:jc w:val="both"/>
      </w:pPr>
      <w:r>
        <w:t xml:space="preserve">    4. Орган местного самоуправления обязан:</w:t>
      </w:r>
    </w:p>
    <w:p w:rsidR="00E95805" w:rsidRDefault="00134F0D">
      <w:pPr>
        <w:pStyle w:val="ConsPlusNonformat"/>
        <w:jc w:val="both"/>
      </w:pPr>
      <w:bookmarkStart w:id="25" w:name="P993"/>
      <w:bookmarkEnd w:id="25"/>
      <w:r>
        <w:t xml:space="preserve">    </w:t>
      </w:r>
      <w:proofErr w:type="gramStart"/>
      <w:r>
        <w:t>а)  выплачивать</w:t>
      </w:r>
      <w:proofErr w:type="gramEnd"/>
      <w:r>
        <w:t xml:space="preserve">  Гражданину  начиная  с  месяца,  следующего за месяцем</w:t>
      </w:r>
    </w:p>
    <w:p w:rsidR="00E95805" w:rsidRDefault="00134F0D">
      <w:pPr>
        <w:pStyle w:val="ConsPlusNonformat"/>
        <w:jc w:val="both"/>
      </w:pPr>
      <w:proofErr w:type="gramStart"/>
      <w:r>
        <w:t>начала  действия</w:t>
      </w:r>
      <w:proofErr w:type="gramEnd"/>
      <w:r>
        <w:t xml:space="preserve">  настоящего  договора,  и до месяца, следующего за месяцем</w:t>
      </w:r>
    </w:p>
    <w:p w:rsidR="00E95805" w:rsidRDefault="00134F0D">
      <w:pPr>
        <w:pStyle w:val="ConsPlusNonformat"/>
        <w:jc w:val="both"/>
      </w:pPr>
      <w:proofErr w:type="gramStart"/>
      <w:r>
        <w:t>прекращения  действия</w:t>
      </w:r>
      <w:proofErr w:type="gramEnd"/>
      <w:r>
        <w:t xml:space="preserve"> настоящего договора, дополнительную выплату в размере</w:t>
      </w:r>
    </w:p>
    <w:p w:rsidR="00E95805" w:rsidRDefault="00134F0D">
      <w:pPr>
        <w:pStyle w:val="ConsPlusNonformat"/>
        <w:jc w:val="both"/>
      </w:pPr>
      <w:proofErr w:type="gramStart"/>
      <w:r>
        <w:t>50  процентов</w:t>
      </w:r>
      <w:proofErr w:type="gramEnd"/>
      <w:r>
        <w:t xml:space="preserve">  государственной  академической  стипендии, установленной для</w:t>
      </w:r>
    </w:p>
    <w:p w:rsidR="00E95805" w:rsidRDefault="00134F0D">
      <w:pPr>
        <w:pStyle w:val="ConsPlusNonformat"/>
        <w:jc w:val="both"/>
      </w:pPr>
      <w:proofErr w:type="gramStart"/>
      <w:r>
        <w:t xml:space="preserve">студентов,   </w:t>
      </w:r>
      <w:proofErr w:type="gramEnd"/>
      <w:r>
        <w:t>обучающихся   по   очной   форме  обучения  в  образовательных</w:t>
      </w:r>
    </w:p>
    <w:p w:rsidR="00E95805" w:rsidRDefault="00134F0D">
      <w:pPr>
        <w:pStyle w:val="ConsPlusNonformat"/>
        <w:jc w:val="both"/>
      </w:pPr>
      <w:r>
        <w:t xml:space="preserve">организациях   </w:t>
      </w:r>
      <w:proofErr w:type="gramStart"/>
      <w:r>
        <w:t>высшего  образования</w:t>
      </w:r>
      <w:proofErr w:type="gramEnd"/>
      <w:r>
        <w:t xml:space="preserve">  или  профессиональных  образовательных</w:t>
      </w:r>
    </w:p>
    <w:p w:rsidR="00E95805" w:rsidRDefault="00134F0D">
      <w:pPr>
        <w:pStyle w:val="ConsPlusNonformat"/>
        <w:jc w:val="both"/>
      </w:pPr>
      <w:r>
        <w:t>организациях;</w:t>
      </w:r>
    </w:p>
    <w:p w:rsidR="00E95805" w:rsidRDefault="00134F0D">
      <w:pPr>
        <w:pStyle w:val="ConsPlusNonformat"/>
        <w:jc w:val="both"/>
      </w:pPr>
      <w:r>
        <w:t xml:space="preserve">    </w:t>
      </w:r>
      <w:proofErr w:type="gramStart"/>
      <w:r>
        <w:t>б)  обеспечить</w:t>
      </w:r>
      <w:proofErr w:type="gramEnd"/>
      <w:r>
        <w:t xml:space="preserve">  прохождение  Гражданином  практики  в  органе  местного</w:t>
      </w:r>
    </w:p>
    <w:p w:rsidR="00E95805" w:rsidRDefault="00134F0D">
      <w:pPr>
        <w:pStyle w:val="ConsPlusNonformat"/>
        <w:jc w:val="both"/>
      </w:pPr>
      <w:proofErr w:type="gramStart"/>
      <w:r>
        <w:t>самоуправления,  с</w:t>
      </w:r>
      <w:proofErr w:type="gramEnd"/>
      <w:r>
        <w:t xml:space="preserve">  которым  будет  заключен  срочный  трудовой  договор, в</w:t>
      </w:r>
    </w:p>
    <w:p w:rsidR="00E95805" w:rsidRDefault="00134F0D">
      <w:pPr>
        <w:pStyle w:val="ConsPlusNonformat"/>
        <w:jc w:val="both"/>
      </w:pPr>
      <w:r>
        <w:t>соответствии    с   учебным   планом   и   календарным   учебным   графиком</w:t>
      </w:r>
    </w:p>
    <w:p w:rsidR="00E95805" w:rsidRDefault="00134F0D">
      <w:pPr>
        <w:pStyle w:val="ConsPlusNonformat"/>
        <w:jc w:val="both"/>
      </w:pPr>
      <w:r>
        <w:t>образовательной организации;</w:t>
      </w:r>
    </w:p>
    <w:p w:rsidR="00E95805" w:rsidRDefault="00134F0D">
      <w:pPr>
        <w:pStyle w:val="ConsPlusNonformat"/>
        <w:jc w:val="both"/>
      </w:pPr>
      <w:bookmarkStart w:id="26" w:name="P1004"/>
      <w:bookmarkEnd w:id="26"/>
      <w:r>
        <w:t xml:space="preserve">    </w:t>
      </w:r>
      <w:proofErr w:type="gramStart"/>
      <w:r>
        <w:t>в)  при</w:t>
      </w:r>
      <w:proofErr w:type="gramEnd"/>
      <w:r>
        <w:t xml:space="preserve">  соблюдении условий настоящего договора обеспечить заключение с</w:t>
      </w:r>
    </w:p>
    <w:p w:rsidR="00E95805" w:rsidRDefault="00134F0D">
      <w:pPr>
        <w:pStyle w:val="ConsPlusNonformat"/>
        <w:jc w:val="both"/>
      </w:pPr>
      <w:proofErr w:type="gramStart"/>
      <w:r>
        <w:t>Гражданином  не</w:t>
      </w:r>
      <w:proofErr w:type="gramEnd"/>
      <w:r>
        <w:t xml:space="preserve">  позднее  чем  через 60 календарных дней после получения им</w:t>
      </w:r>
    </w:p>
    <w:p w:rsidR="00E95805" w:rsidRDefault="00134F0D">
      <w:pPr>
        <w:pStyle w:val="ConsPlusNonformat"/>
        <w:jc w:val="both"/>
      </w:pPr>
      <w:proofErr w:type="gramStart"/>
      <w:r>
        <w:t>документа  установленного</w:t>
      </w:r>
      <w:proofErr w:type="gramEnd"/>
      <w:r>
        <w:t xml:space="preserve">  образца  о  высшем  или среднем профессиональном</w:t>
      </w:r>
    </w:p>
    <w:p w:rsidR="00E95805" w:rsidRDefault="00134F0D">
      <w:pPr>
        <w:pStyle w:val="ConsPlusNonformat"/>
        <w:jc w:val="both"/>
      </w:pPr>
      <w:r>
        <w:t xml:space="preserve">образовании   </w:t>
      </w:r>
      <w:proofErr w:type="gramStart"/>
      <w:r>
        <w:t>срочного  трудового</w:t>
      </w:r>
      <w:proofErr w:type="gramEnd"/>
      <w:r>
        <w:t xml:space="preserve">  договора,  предусматривающего  замещение</w:t>
      </w:r>
    </w:p>
    <w:p w:rsidR="00E95805" w:rsidRDefault="00134F0D">
      <w:pPr>
        <w:pStyle w:val="ConsPlusNonformat"/>
        <w:jc w:val="both"/>
      </w:pPr>
      <w:r>
        <w:t>должности _________________________________________________________________</w:t>
      </w:r>
    </w:p>
    <w:p w:rsidR="00E95805" w:rsidRDefault="00134F0D">
      <w:pPr>
        <w:pStyle w:val="ConsPlusNonformat"/>
        <w:jc w:val="both"/>
      </w:pPr>
      <w:r>
        <w:t xml:space="preserve">                    (указать группу должностей муниципальной службы)</w:t>
      </w:r>
    </w:p>
    <w:p w:rsidR="00E95805" w:rsidRDefault="00134F0D">
      <w:pPr>
        <w:pStyle w:val="ConsPlusNonformat"/>
        <w:jc w:val="both"/>
      </w:pPr>
      <w:r>
        <w:t>в ________________________________________________________________________.</w:t>
      </w:r>
    </w:p>
    <w:p w:rsidR="00E95805" w:rsidRDefault="00134F0D">
      <w:pPr>
        <w:pStyle w:val="ConsPlusNonformat"/>
        <w:jc w:val="both"/>
      </w:pPr>
      <w:r>
        <w:t xml:space="preserve">    (</w:t>
      </w:r>
      <w:proofErr w:type="gramStart"/>
      <w:r>
        <w:t>наименование  органа</w:t>
      </w:r>
      <w:proofErr w:type="gramEnd"/>
      <w:r>
        <w:t xml:space="preserve"> местного самоуправления, с которым будет заключен</w:t>
      </w:r>
    </w:p>
    <w:p w:rsidR="00E95805" w:rsidRDefault="00134F0D">
      <w:pPr>
        <w:pStyle w:val="ConsPlusNonformat"/>
        <w:jc w:val="both"/>
      </w:pPr>
      <w:r>
        <w:t>срочный трудовой договор)</w:t>
      </w:r>
    </w:p>
    <w:p w:rsidR="00E95805" w:rsidRDefault="00134F0D">
      <w:pPr>
        <w:pStyle w:val="ConsPlusNonformat"/>
        <w:jc w:val="both"/>
      </w:pPr>
      <w:r>
        <w:t xml:space="preserve">    5. Гражданин обязан:</w:t>
      </w:r>
    </w:p>
    <w:p w:rsidR="00E95805" w:rsidRDefault="00134F0D">
      <w:pPr>
        <w:pStyle w:val="ConsPlusNonformat"/>
        <w:jc w:val="both"/>
      </w:pPr>
      <w:r>
        <w:t xml:space="preserve">    а) освоить образовательную программу по ______________________________,</w:t>
      </w:r>
    </w:p>
    <w:p w:rsidR="00E95805" w:rsidRDefault="00134F0D">
      <w:pPr>
        <w:pStyle w:val="ConsPlusNonformat"/>
        <w:jc w:val="both"/>
      </w:pPr>
      <w:r>
        <w:t xml:space="preserve">    (</w:t>
      </w:r>
      <w:proofErr w:type="gramStart"/>
      <w:r>
        <w:t>код,  наименование</w:t>
      </w:r>
      <w:proofErr w:type="gramEnd"/>
      <w:r>
        <w:t xml:space="preserve">  профессии, направление подготовки (специальности),</w:t>
      </w:r>
    </w:p>
    <w:p w:rsidR="00E95805" w:rsidRDefault="00134F0D">
      <w:pPr>
        <w:pStyle w:val="ConsPlusNonformat"/>
        <w:jc w:val="both"/>
      </w:pPr>
      <w:r>
        <w:t>уровень образования)</w:t>
      </w:r>
    </w:p>
    <w:p w:rsidR="00E95805" w:rsidRDefault="00134F0D">
      <w:pPr>
        <w:pStyle w:val="ConsPlusNonformat"/>
        <w:jc w:val="both"/>
      </w:pPr>
      <w:proofErr w:type="gramStart"/>
      <w:r>
        <w:t>по  которой</w:t>
      </w:r>
      <w:proofErr w:type="gramEnd"/>
      <w:r>
        <w:t xml:space="preserve">  Гражданин получает образование на момент заключения настоящего</w:t>
      </w:r>
    </w:p>
    <w:p w:rsidR="00E95805" w:rsidRDefault="00134F0D">
      <w:pPr>
        <w:pStyle w:val="ConsPlusNonformat"/>
        <w:jc w:val="both"/>
      </w:pPr>
      <w:r>
        <w:t>договора;</w:t>
      </w:r>
    </w:p>
    <w:p w:rsidR="00E95805" w:rsidRDefault="00134F0D">
      <w:pPr>
        <w:pStyle w:val="ConsPlusNonformat"/>
        <w:jc w:val="both"/>
      </w:pPr>
      <w:r>
        <w:t xml:space="preserve">    </w:t>
      </w:r>
      <w:proofErr w:type="gramStart"/>
      <w:r>
        <w:t>б)  представлять</w:t>
      </w:r>
      <w:proofErr w:type="gramEnd"/>
      <w:r>
        <w:t xml:space="preserve"> в Орган местного самоуправления результаты прохождения</w:t>
      </w:r>
    </w:p>
    <w:p w:rsidR="00E95805" w:rsidRDefault="00134F0D">
      <w:pPr>
        <w:pStyle w:val="ConsPlusNonformat"/>
        <w:jc w:val="both"/>
      </w:pPr>
      <w:proofErr w:type="gramStart"/>
      <w:r>
        <w:t>им  промежуточных</w:t>
      </w:r>
      <w:proofErr w:type="gramEnd"/>
      <w:r>
        <w:t xml:space="preserve">  аттестаций в соответствии с учебным планом, информацию о</w:t>
      </w:r>
    </w:p>
    <w:p w:rsidR="00E95805" w:rsidRDefault="00134F0D">
      <w:pPr>
        <w:pStyle w:val="ConsPlusNonformat"/>
        <w:jc w:val="both"/>
      </w:pPr>
      <w:proofErr w:type="gramStart"/>
      <w:r>
        <w:t>выполнении  обязанностей</w:t>
      </w:r>
      <w:proofErr w:type="gramEnd"/>
      <w:r>
        <w:t>,  предусмотренных уставом  и правилами внутреннего</w:t>
      </w:r>
    </w:p>
    <w:p w:rsidR="00E95805" w:rsidRDefault="00134F0D">
      <w:pPr>
        <w:pStyle w:val="ConsPlusNonformat"/>
        <w:jc w:val="both"/>
      </w:pPr>
      <w:proofErr w:type="gramStart"/>
      <w:r>
        <w:t>распорядка  образовательной</w:t>
      </w:r>
      <w:proofErr w:type="gramEnd"/>
      <w:r>
        <w:t xml:space="preserve"> организации, а также календарный учебный график</w:t>
      </w:r>
    </w:p>
    <w:p w:rsidR="00E95805" w:rsidRDefault="00134F0D">
      <w:pPr>
        <w:pStyle w:val="ConsPlusNonformat"/>
        <w:jc w:val="both"/>
      </w:pPr>
      <w:r>
        <w:t>образовательной организации для организации практики;</w:t>
      </w:r>
    </w:p>
    <w:p w:rsidR="00E95805" w:rsidRDefault="00134F0D">
      <w:pPr>
        <w:pStyle w:val="ConsPlusNonformat"/>
        <w:jc w:val="both"/>
      </w:pPr>
      <w:r>
        <w:t xml:space="preserve">    </w:t>
      </w:r>
      <w:proofErr w:type="gramStart"/>
      <w:r>
        <w:t>в)  сообщать</w:t>
      </w:r>
      <w:proofErr w:type="gramEnd"/>
      <w:r>
        <w:t xml:space="preserve">  в Орган местного самоуправления, с которым будет заключен</w:t>
      </w:r>
    </w:p>
    <w:p w:rsidR="00E95805" w:rsidRDefault="00134F0D">
      <w:pPr>
        <w:pStyle w:val="ConsPlusNonformat"/>
        <w:jc w:val="both"/>
      </w:pPr>
      <w:proofErr w:type="gramStart"/>
      <w:r>
        <w:t>срочный  трудовой</w:t>
      </w:r>
      <w:proofErr w:type="gramEnd"/>
      <w:r>
        <w:t xml:space="preserve">  договор,  о  проведении  практики  не  менее  чем  за 30</w:t>
      </w:r>
    </w:p>
    <w:p w:rsidR="00E95805" w:rsidRDefault="00134F0D">
      <w:pPr>
        <w:pStyle w:val="ConsPlusNonformat"/>
        <w:jc w:val="both"/>
      </w:pPr>
      <w:proofErr w:type="gramStart"/>
      <w:r>
        <w:t>календарных  дней</w:t>
      </w:r>
      <w:proofErr w:type="gramEnd"/>
      <w:r>
        <w:t xml:space="preserve">  до  ее  проведения  в  соответствии  с учебным планом  и</w:t>
      </w:r>
    </w:p>
    <w:p w:rsidR="00E95805" w:rsidRDefault="00134F0D">
      <w:pPr>
        <w:pStyle w:val="ConsPlusNonformat"/>
        <w:jc w:val="both"/>
      </w:pPr>
      <w:r>
        <w:t>календарным учебным графиком образовательной организации;</w:t>
      </w:r>
    </w:p>
    <w:p w:rsidR="00E95805" w:rsidRDefault="00134F0D">
      <w:pPr>
        <w:pStyle w:val="ConsPlusNonformat"/>
        <w:jc w:val="both"/>
      </w:pPr>
      <w:r>
        <w:t xml:space="preserve">    </w:t>
      </w:r>
      <w:proofErr w:type="gramStart"/>
      <w:r>
        <w:t>г)  соблюдать</w:t>
      </w:r>
      <w:proofErr w:type="gramEnd"/>
      <w:r>
        <w:t xml:space="preserve"> в период прохождения практики служебный распорядок органа</w:t>
      </w:r>
    </w:p>
    <w:p w:rsidR="00E95805" w:rsidRDefault="00134F0D">
      <w:pPr>
        <w:pStyle w:val="ConsPlusNonformat"/>
        <w:jc w:val="both"/>
      </w:pPr>
      <w:r>
        <w:t>местного самоуправления;</w:t>
      </w:r>
    </w:p>
    <w:p w:rsidR="00E95805" w:rsidRDefault="00134F0D">
      <w:pPr>
        <w:pStyle w:val="ConsPlusNonformat"/>
        <w:jc w:val="both"/>
      </w:pPr>
      <w:r>
        <w:t xml:space="preserve">    д) заключить с ________________________________________________________</w:t>
      </w:r>
    </w:p>
    <w:p w:rsidR="00E95805" w:rsidRDefault="00134F0D">
      <w:pPr>
        <w:pStyle w:val="ConsPlusNonformat"/>
        <w:jc w:val="both"/>
      </w:pPr>
      <w:r>
        <w:t xml:space="preserve">    (</w:t>
      </w:r>
      <w:proofErr w:type="gramStart"/>
      <w:r>
        <w:t>наименование  органа</w:t>
      </w:r>
      <w:proofErr w:type="gramEnd"/>
      <w:r>
        <w:t xml:space="preserve"> местного самоуправления, с которым будет заключен</w:t>
      </w:r>
    </w:p>
    <w:p w:rsidR="00E95805" w:rsidRDefault="00134F0D">
      <w:pPr>
        <w:pStyle w:val="ConsPlusNonformat"/>
        <w:jc w:val="both"/>
      </w:pPr>
      <w:r>
        <w:t>срочный трудовой договор)</w:t>
      </w:r>
    </w:p>
    <w:p w:rsidR="00E95805" w:rsidRDefault="00134F0D">
      <w:pPr>
        <w:pStyle w:val="ConsPlusNonformat"/>
        <w:jc w:val="both"/>
      </w:pPr>
      <w:r>
        <w:t xml:space="preserve">не позднее чем через 60 календарных дней после получения им документа </w:t>
      </w:r>
      <w:proofErr w:type="gramStart"/>
      <w:r>
        <w:t>установленного  образца</w:t>
      </w:r>
      <w:proofErr w:type="gramEnd"/>
      <w:r>
        <w:t xml:space="preserve">  о  высшем или среднем профессиональном образовании</w:t>
      </w:r>
    </w:p>
    <w:p w:rsidR="00E95805" w:rsidRDefault="00134F0D">
      <w:pPr>
        <w:pStyle w:val="ConsPlusNonformat"/>
        <w:jc w:val="both"/>
      </w:pPr>
      <w:r>
        <w:t xml:space="preserve">срочный трудовой договор на срок, установленный в соответствии со статьей </w:t>
      </w:r>
      <w:proofErr w:type="gramStart"/>
      <w:r>
        <w:t>28</w:t>
      </w:r>
      <w:r>
        <w:rPr>
          <w:vertAlign w:val="superscript"/>
        </w:rPr>
        <w:t>1</w:t>
      </w:r>
      <w:r>
        <w:t xml:space="preserve">  Федерального</w:t>
      </w:r>
      <w:proofErr w:type="gramEnd"/>
      <w:r>
        <w:t xml:space="preserve">  закона  от 2 марта 2007 года N 25-ФЗ "О муниципальной службе в Российской  Федерации"  и пунктом 31 Порядка заключения договора  о целевом</w:t>
      </w:r>
    </w:p>
    <w:p w:rsidR="00E95805" w:rsidRDefault="00134F0D">
      <w:pPr>
        <w:pStyle w:val="ConsPlusNonformat"/>
        <w:jc w:val="both"/>
      </w:pPr>
      <w:r>
        <w:t xml:space="preserve">обучении   между   </w:t>
      </w:r>
      <w:proofErr w:type="gramStart"/>
      <w:r>
        <w:t>органом  местного</w:t>
      </w:r>
      <w:proofErr w:type="gramEnd"/>
      <w:r>
        <w:t xml:space="preserve">  самоуправления  и гражданином  Российской Федерации с обязательством последующего прохождения</w:t>
      </w:r>
    </w:p>
    <w:p w:rsidR="00E95805" w:rsidRDefault="00134F0D">
      <w:pPr>
        <w:pStyle w:val="ConsPlusNonformat"/>
        <w:jc w:val="both"/>
      </w:pPr>
      <w:r>
        <w:t xml:space="preserve">муниципальной службы, утвержденного Законом Донецкой Народной Республики </w:t>
      </w:r>
    </w:p>
    <w:p w:rsidR="00E95805" w:rsidRDefault="00134F0D">
      <w:pPr>
        <w:pStyle w:val="ConsPlusNonformat"/>
        <w:jc w:val="both"/>
      </w:pPr>
      <w:r>
        <w:t>«О муниципальной службе в Донецкой Народной Республике».</w:t>
      </w:r>
    </w:p>
    <w:p w:rsidR="00E95805" w:rsidRDefault="00134F0D">
      <w:pPr>
        <w:pStyle w:val="ConsPlusNonformat"/>
        <w:jc w:val="both"/>
      </w:pPr>
      <w:r>
        <w:t xml:space="preserve">    </w:t>
      </w:r>
      <w:proofErr w:type="gramStart"/>
      <w:r>
        <w:t xml:space="preserve">е)   </w:t>
      </w:r>
      <w:proofErr w:type="gramEnd"/>
      <w:r>
        <w:t>в   течение   10   календарных   дней   сообщать  Органу  местного</w:t>
      </w:r>
    </w:p>
    <w:p w:rsidR="00E95805" w:rsidRDefault="00134F0D">
      <w:pPr>
        <w:pStyle w:val="ConsPlusNonformat"/>
        <w:jc w:val="both"/>
      </w:pPr>
      <w:r>
        <w:t>самоуправления о перемене фамилии, имени, отчества, об изменении паспортных</w:t>
      </w:r>
    </w:p>
    <w:p w:rsidR="00E95805" w:rsidRDefault="00134F0D">
      <w:pPr>
        <w:pStyle w:val="ConsPlusNonformat"/>
        <w:jc w:val="both"/>
      </w:pPr>
      <w:proofErr w:type="gramStart"/>
      <w:r>
        <w:t>данных,  места</w:t>
      </w:r>
      <w:proofErr w:type="gramEnd"/>
      <w:r>
        <w:t xml:space="preserve">  жительства  в  соответствии  с законодательством Российской</w:t>
      </w:r>
    </w:p>
    <w:p w:rsidR="00E95805" w:rsidRDefault="00134F0D">
      <w:pPr>
        <w:pStyle w:val="ConsPlusNonformat"/>
        <w:jc w:val="both"/>
      </w:pPr>
      <w:proofErr w:type="gramStart"/>
      <w:r>
        <w:t>Федерации,  реквизитов</w:t>
      </w:r>
      <w:proofErr w:type="gramEnd"/>
      <w:r>
        <w:t xml:space="preserve">  своего  банковского  счета,  открытого  в кредитной</w:t>
      </w:r>
    </w:p>
    <w:p w:rsidR="00E95805" w:rsidRDefault="00134F0D">
      <w:pPr>
        <w:pStyle w:val="ConsPlusNonformat"/>
        <w:jc w:val="both"/>
      </w:pPr>
      <w:proofErr w:type="gramStart"/>
      <w:r>
        <w:t xml:space="preserve">организации,   </w:t>
      </w:r>
      <w:proofErr w:type="gramEnd"/>
      <w:r>
        <w:t xml:space="preserve"> а    также   об   обстоятельствах,   влекущих   прекращение</w:t>
      </w:r>
    </w:p>
    <w:p w:rsidR="00E95805" w:rsidRDefault="00134F0D">
      <w:pPr>
        <w:pStyle w:val="ConsPlusNonformat"/>
        <w:jc w:val="both"/>
      </w:pPr>
      <w:r>
        <w:t>(приостановление) действия настоящего договора;</w:t>
      </w:r>
    </w:p>
    <w:p w:rsidR="00E95805" w:rsidRDefault="00134F0D">
      <w:pPr>
        <w:pStyle w:val="ConsPlusNonformat"/>
        <w:jc w:val="both"/>
      </w:pPr>
      <w:r>
        <w:t xml:space="preserve">    </w:t>
      </w:r>
      <w:proofErr w:type="gramStart"/>
      <w:r>
        <w:t>ж)  в</w:t>
      </w:r>
      <w:proofErr w:type="gramEnd"/>
      <w:r>
        <w:t xml:space="preserve">  случае  призыва  на  военную службу после завершения обучения  в</w:t>
      </w:r>
    </w:p>
    <w:p w:rsidR="00E95805" w:rsidRDefault="00134F0D">
      <w:pPr>
        <w:pStyle w:val="ConsPlusNonformat"/>
        <w:jc w:val="both"/>
      </w:pPr>
      <w:r>
        <w:lastRenderedPageBreak/>
        <w:t xml:space="preserve">образовательной организации явиться по окончании срока </w:t>
      </w:r>
      <w:proofErr w:type="gramStart"/>
      <w:r>
        <w:t>службы  в</w:t>
      </w:r>
      <w:proofErr w:type="gramEnd"/>
      <w:r>
        <w:t xml:space="preserve"> течение 30</w:t>
      </w:r>
    </w:p>
    <w:p w:rsidR="00E95805" w:rsidRDefault="00134F0D">
      <w:pPr>
        <w:pStyle w:val="ConsPlusNonformat"/>
        <w:jc w:val="both"/>
      </w:pPr>
      <w:r>
        <w:t>календарных дней в ________________________________________________________</w:t>
      </w:r>
    </w:p>
    <w:p w:rsidR="00E95805" w:rsidRDefault="00134F0D">
      <w:pPr>
        <w:pStyle w:val="ConsPlusNonformat"/>
        <w:jc w:val="both"/>
      </w:pPr>
      <w:r>
        <w:t xml:space="preserve">              (наименование органа местного самоуправления, с которым будет</w:t>
      </w:r>
    </w:p>
    <w:p w:rsidR="00E95805" w:rsidRDefault="00134F0D">
      <w:pPr>
        <w:pStyle w:val="ConsPlusNonformat"/>
        <w:jc w:val="both"/>
      </w:pPr>
      <w:r>
        <w:t xml:space="preserve">                                заключен срочный трудовой договор)</w:t>
      </w:r>
    </w:p>
    <w:p w:rsidR="00E95805" w:rsidRDefault="00134F0D">
      <w:pPr>
        <w:pStyle w:val="ConsPlusNonformat"/>
        <w:jc w:val="both"/>
      </w:pPr>
      <w:r>
        <w:t>для заключения срочного трудового договора.</w:t>
      </w:r>
    </w:p>
    <w:p w:rsidR="00E95805" w:rsidRDefault="00E95805">
      <w:pPr>
        <w:pStyle w:val="ConsPlusNonformat"/>
        <w:jc w:val="both"/>
      </w:pPr>
    </w:p>
    <w:p w:rsidR="00E95805" w:rsidRDefault="00134F0D">
      <w:pPr>
        <w:pStyle w:val="ConsPlusNonformat"/>
        <w:jc w:val="both"/>
      </w:pPr>
      <w:r>
        <w:t xml:space="preserve">        III. Ответственность сторон за неисполнение и ненадлежащее</w:t>
      </w:r>
    </w:p>
    <w:p w:rsidR="00E95805" w:rsidRDefault="00134F0D">
      <w:pPr>
        <w:pStyle w:val="ConsPlusNonformat"/>
        <w:jc w:val="both"/>
      </w:pPr>
      <w:r>
        <w:t xml:space="preserve">                    исполнение обязательств по договору</w:t>
      </w:r>
    </w:p>
    <w:p w:rsidR="00E95805" w:rsidRDefault="00E95805">
      <w:pPr>
        <w:pStyle w:val="ConsPlusNonformat"/>
        <w:jc w:val="both"/>
      </w:pPr>
    </w:p>
    <w:p w:rsidR="00E95805" w:rsidRDefault="00134F0D">
      <w:pPr>
        <w:pStyle w:val="ConsPlusNonformat"/>
        <w:jc w:val="both"/>
      </w:pPr>
      <w:r>
        <w:t xml:space="preserve">    6.  </w:t>
      </w:r>
      <w:proofErr w:type="gramStart"/>
      <w:r>
        <w:t>Гражданин  освобождается</w:t>
      </w:r>
      <w:proofErr w:type="gramEnd"/>
      <w:r>
        <w:t xml:space="preserve">  от  выполнения обязательств по настоящему</w:t>
      </w:r>
    </w:p>
    <w:p w:rsidR="00E95805" w:rsidRDefault="00134F0D">
      <w:pPr>
        <w:pStyle w:val="ConsPlusNonformat"/>
        <w:jc w:val="both"/>
      </w:pPr>
      <w:proofErr w:type="gramStart"/>
      <w:r>
        <w:t>договору  в</w:t>
      </w:r>
      <w:proofErr w:type="gramEnd"/>
      <w:r>
        <w:t xml:space="preserve"> связи с наступлением следующих обстоятельств, возникающих после</w:t>
      </w:r>
    </w:p>
    <w:p w:rsidR="00E95805" w:rsidRDefault="00134F0D">
      <w:pPr>
        <w:pStyle w:val="ConsPlusNonformat"/>
        <w:jc w:val="both"/>
      </w:pPr>
      <w:r>
        <w:t>заключения настоящего договора с Органом местного самоуправления:</w:t>
      </w:r>
    </w:p>
    <w:p w:rsidR="00E95805" w:rsidRDefault="00134F0D">
      <w:pPr>
        <w:pStyle w:val="ConsPlusNonformat"/>
        <w:jc w:val="both"/>
      </w:pPr>
      <w:r>
        <w:t xml:space="preserve">    </w:t>
      </w:r>
      <w:proofErr w:type="gramStart"/>
      <w:r>
        <w:t>а)  наличие</w:t>
      </w:r>
      <w:proofErr w:type="gramEnd"/>
      <w:r>
        <w:t xml:space="preserve">  у  Гражданина  заболевания, препятствующего поступлению на</w:t>
      </w:r>
    </w:p>
    <w:p w:rsidR="00E95805" w:rsidRDefault="00134F0D">
      <w:pPr>
        <w:pStyle w:val="ConsPlusNonformat"/>
        <w:jc w:val="both"/>
      </w:pPr>
      <w:proofErr w:type="gramStart"/>
      <w:r>
        <w:t>муниципальную  службу</w:t>
      </w:r>
      <w:proofErr w:type="gramEnd"/>
      <w:r>
        <w:t xml:space="preserve">  или  ее  прохождению  и  подтвержденного заключением</w:t>
      </w:r>
    </w:p>
    <w:p w:rsidR="00E95805" w:rsidRDefault="00134F0D">
      <w:pPr>
        <w:pStyle w:val="ConsPlusNonformat"/>
        <w:jc w:val="both"/>
      </w:pPr>
      <w:r>
        <w:t>медицинского учреждения;</w:t>
      </w:r>
    </w:p>
    <w:p w:rsidR="00E95805" w:rsidRDefault="00134F0D">
      <w:pPr>
        <w:pStyle w:val="ConsPlusNonformat"/>
        <w:jc w:val="both"/>
      </w:pPr>
      <w:r>
        <w:t xml:space="preserve">    </w:t>
      </w:r>
      <w:proofErr w:type="gramStart"/>
      <w:r>
        <w:t>б)  один</w:t>
      </w:r>
      <w:proofErr w:type="gramEnd"/>
      <w:r>
        <w:t xml:space="preserve">  из  родителей, супруг (супруга) или ребенок (дети) Гражданина</w:t>
      </w:r>
    </w:p>
    <w:p w:rsidR="00E95805" w:rsidRDefault="00134F0D">
      <w:pPr>
        <w:pStyle w:val="ConsPlusNonformat"/>
        <w:jc w:val="both"/>
      </w:pPr>
      <w:proofErr w:type="gramStart"/>
      <w:r>
        <w:t>признаны  в</w:t>
      </w:r>
      <w:proofErr w:type="gramEnd"/>
      <w:r>
        <w:t xml:space="preserve"> установленном порядке инвалидом I или II группы, если должность</w:t>
      </w:r>
    </w:p>
    <w:p w:rsidR="00E95805" w:rsidRDefault="00134F0D">
      <w:pPr>
        <w:pStyle w:val="ConsPlusNonformat"/>
        <w:jc w:val="both"/>
      </w:pPr>
      <w:proofErr w:type="gramStart"/>
      <w:r>
        <w:t>муниципальной  службы</w:t>
      </w:r>
      <w:proofErr w:type="gramEnd"/>
      <w:r>
        <w:t xml:space="preserve">  предоставляется  не  по месту постоянного жительства</w:t>
      </w:r>
    </w:p>
    <w:p w:rsidR="00E95805" w:rsidRDefault="00134F0D">
      <w:pPr>
        <w:pStyle w:val="ConsPlusNonformat"/>
        <w:jc w:val="both"/>
      </w:pPr>
      <w:r>
        <w:t>родителей, супруга (супруги) или ребенка (детей);</w:t>
      </w:r>
    </w:p>
    <w:p w:rsidR="00E95805" w:rsidRDefault="00134F0D">
      <w:pPr>
        <w:pStyle w:val="ConsPlusNonformat"/>
        <w:jc w:val="both"/>
      </w:pPr>
      <w:r>
        <w:t xml:space="preserve">    </w:t>
      </w:r>
      <w:proofErr w:type="gramStart"/>
      <w:r>
        <w:t xml:space="preserve">в)   </w:t>
      </w:r>
      <w:proofErr w:type="gramEnd"/>
      <w:r>
        <w:t>Гражданин   является   супругом   (супругой)  военнослужащего,  за</w:t>
      </w:r>
    </w:p>
    <w:p w:rsidR="00E95805" w:rsidRDefault="00134F0D">
      <w:pPr>
        <w:pStyle w:val="ConsPlusNonformat"/>
        <w:jc w:val="both"/>
      </w:pPr>
      <w:proofErr w:type="gramStart"/>
      <w:r>
        <w:t>исключением  лиц</w:t>
      </w:r>
      <w:proofErr w:type="gramEnd"/>
      <w:r>
        <w:t>,  проходящих  военную  службу  по  призыву, если должность</w:t>
      </w:r>
    </w:p>
    <w:p w:rsidR="00E95805" w:rsidRDefault="00134F0D">
      <w:pPr>
        <w:pStyle w:val="ConsPlusNonformat"/>
        <w:jc w:val="both"/>
      </w:pPr>
      <w:r>
        <w:t>предоставляется не по месту службы супруга (супруги);</w:t>
      </w:r>
    </w:p>
    <w:p w:rsidR="00E95805" w:rsidRDefault="00134F0D">
      <w:pPr>
        <w:pStyle w:val="ConsPlusNonformat"/>
        <w:jc w:val="both"/>
      </w:pPr>
      <w:r>
        <w:t xml:space="preserve">    г) Гражданин признан в установленном порядке инвалидом I или II группы.</w:t>
      </w:r>
    </w:p>
    <w:p w:rsidR="00E95805" w:rsidRDefault="00134F0D">
      <w:pPr>
        <w:pStyle w:val="ConsPlusNonformat"/>
        <w:jc w:val="both"/>
      </w:pPr>
      <w:r>
        <w:t xml:space="preserve">    7.  </w:t>
      </w:r>
      <w:proofErr w:type="gramStart"/>
      <w:r>
        <w:t>Гражданин  возмещает</w:t>
      </w:r>
      <w:proofErr w:type="gramEnd"/>
      <w:r>
        <w:t xml:space="preserve"> в полном объеме Органу местного самоуправления</w:t>
      </w:r>
    </w:p>
    <w:p w:rsidR="00E95805" w:rsidRDefault="00134F0D">
      <w:pPr>
        <w:pStyle w:val="ConsPlusNonformat"/>
        <w:jc w:val="both"/>
      </w:pPr>
      <w:proofErr w:type="gramStart"/>
      <w:r>
        <w:t>понесенные  им</w:t>
      </w:r>
      <w:proofErr w:type="gramEnd"/>
      <w:r>
        <w:t xml:space="preserve"> в соответствии с подпунктом "а" пункта 4 настоящего договора</w:t>
      </w:r>
    </w:p>
    <w:p w:rsidR="00E95805" w:rsidRDefault="00134F0D">
      <w:pPr>
        <w:pStyle w:val="ConsPlusNonformat"/>
        <w:jc w:val="both"/>
      </w:pPr>
      <w:proofErr w:type="gramStart"/>
      <w:r>
        <w:t>затраты  в</w:t>
      </w:r>
      <w:proofErr w:type="gramEnd"/>
      <w:r>
        <w:t xml:space="preserve">  случаях,  предусмотренных  подпунктами  "б"-"г"  пункта  12</w:t>
      </w:r>
    </w:p>
    <w:p w:rsidR="00E95805" w:rsidRDefault="00134F0D">
      <w:pPr>
        <w:pStyle w:val="ConsPlusNonformat"/>
        <w:jc w:val="both"/>
      </w:pPr>
      <w:proofErr w:type="gramStart"/>
      <w:r>
        <w:t>настоящего  договора</w:t>
      </w:r>
      <w:proofErr w:type="gramEnd"/>
      <w:r>
        <w:t>, а также подпунктом "д" пункта 12 настоящего договора,</w:t>
      </w:r>
    </w:p>
    <w:p w:rsidR="00E95805" w:rsidRDefault="00134F0D">
      <w:pPr>
        <w:pStyle w:val="ConsPlusNonformat"/>
        <w:jc w:val="both"/>
      </w:pPr>
      <w:r>
        <w:t xml:space="preserve">если   основанием   прекращения   действия   </w:t>
      </w:r>
      <w:proofErr w:type="gramStart"/>
      <w:r>
        <w:t>настоящего  договора</w:t>
      </w:r>
      <w:proofErr w:type="gramEnd"/>
      <w:r>
        <w:t xml:space="preserve">  являются</w:t>
      </w:r>
    </w:p>
    <w:p w:rsidR="00E95805" w:rsidRDefault="00134F0D">
      <w:pPr>
        <w:pStyle w:val="ConsPlusNonformat"/>
        <w:jc w:val="both"/>
      </w:pPr>
      <w:proofErr w:type="gramStart"/>
      <w:r>
        <w:t>основания,  предусмотренные</w:t>
      </w:r>
      <w:proofErr w:type="gramEnd"/>
      <w:r>
        <w:t xml:space="preserve">  пунктами  2-3,  5-10 части 1 статьи 13</w:t>
      </w:r>
    </w:p>
    <w:p w:rsidR="00E95805" w:rsidRDefault="00134F0D">
      <w:pPr>
        <w:pStyle w:val="ConsPlusNonformat"/>
        <w:jc w:val="both"/>
      </w:pPr>
      <w:r>
        <w:t xml:space="preserve">Федерального   закона  от 2 марта 2007 года №  25-ФЗ  "О  муниципальной службе </w:t>
      </w:r>
      <w:r>
        <w:br/>
        <w:t>в Российской Федерации".</w:t>
      </w:r>
    </w:p>
    <w:p w:rsidR="00E95805" w:rsidRDefault="00134F0D">
      <w:pPr>
        <w:pStyle w:val="ConsPlusNonformat"/>
        <w:jc w:val="both"/>
      </w:pPr>
      <w:r>
        <w:t xml:space="preserve">    8. В случае отказа</w:t>
      </w:r>
    </w:p>
    <w:p w:rsidR="00E95805" w:rsidRDefault="00134F0D">
      <w:pPr>
        <w:pStyle w:val="ConsPlusNonformat"/>
        <w:jc w:val="both"/>
      </w:pPr>
      <w:r>
        <w:t>___________________________________________________________________________</w:t>
      </w:r>
    </w:p>
    <w:p w:rsidR="00E95805" w:rsidRDefault="00134F0D">
      <w:pPr>
        <w:pStyle w:val="ConsPlusNonformat"/>
        <w:jc w:val="both"/>
      </w:pPr>
      <w:r>
        <w:t xml:space="preserve">    (</w:t>
      </w:r>
      <w:proofErr w:type="gramStart"/>
      <w:r>
        <w:t>наименование  органа</w:t>
      </w:r>
      <w:proofErr w:type="gramEnd"/>
      <w:r>
        <w:t xml:space="preserve"> местного самоуправления, с которым будет заключен</w:t>
      </w:r>
    </w:p>
    <w:p w:rsidR="00E95805" w:rsidRDefault="00134F0D">
      <w:pPr>
        <w:pStyle w:val="ConsPlusNonformat"/>
        <w:jc w:val="both"/>
      </w:pPr>
      <w:r>
        <w:t>срочный трудовой договор)</w:t>
      </w:r>
    </w:p>
    <w:p w:rsidR="00E95805" w:rsidRDefault="00134F0D">
      <w:pPr>
        <w:pStyle w:val="ConsPlusNonformat"/>
        <w:jc w:val="both"/>
      </w:pPr>
      <w:proofErr w:type="gramStart"/>
      <w:r>
        <w:t>от  заключения</w:t>
      </w:r>
      <w:proofErr w:type="gramEnd"/>
      <w:r>
        <w:t xml:space="preserve">  с  Гражданином  срочного трудового договора после получения</w:t>
      </w:r>
    </w:p>
    <w:p w:rsidR="00E95805" w:rsidRDefault="00134F0D">
      <w:pPr>
        <w:pStyle w:val="ConsPlusNonformat"/>
        <w:jc w:val="both"/>
      </w:pPr>
      <w:r>
        <w:t xml:space="preserve">Гражданином   документа   установленного   </w:t>
      </w:r>
      <w:proofErr w:type="gramStart"/>
      <w:r>
        <w:t>образца  о</w:t>
      </w:r>
      <w:proofErr w:type="gramEnd"/>
      <w:r>
        <w:t xml:space="preserve">  высшем  или  среднем</w:t>
      </w:r>
    </w:p>
    <w:p w:rsidR="00E95805" w:rsidRDefault="00134F0D">
      <w:pPr>
        <w:pStyle w:val="ConsPlusNonformat"/>
        <w:jc w:val="both"/>
      </w:pPr>
      <w:proofErr w:type="gramStart"/>
      <w:r>
        <w:t>профессиональном  образовании</w:t>
      </w:r>
      <w:proofErr w:type="gramEnd"/>
      <w:r>
        <w:t xml:space="preserve">  Орган  местного  самоуправления  единовременно выплачивает Гражданину  в течение установленного настоящим договором срока компенсацию в сумме, равной трехкратной величине среднемесячной начисленной заработной платы в Донецкой Народной Республике.</w:t>
      </w:r>
    </w:p>
    <w:p w:rsidR="00E95805" w:rsidRDefault="00E95805">
      <w:pPr>
        <w:pStyle w:val="ConsPlusNonformat"/>
        <w:jc w:val="both"/>
      </w:pPr>
    </w:p>
    <w:p w:rsidR="00E95805" w:rsidRDefault="00134F0D">
      <w:pPr>
        <w:pStyle w:val="ConsPlusNonformat"/>
        <w:jc w:val="both"/>
      </w:pPr>
      <w:r>
        <w:t xml:space="preserve">         IV. Срок действия договора, основания его приостановления</w:t>
      </w:r>
    </w:p>
    <w:p w:rsidR="00E95805" w:rsidRDefault="00134F0D">
      <w:pPr>
        <w:pStyle w:val="ConsPlusNonformat"/>
        <w:jc w:val="both"/>
      </w:pPr>
      <w:r>
        <w:t xml:space="preserve">                              или прекращения</w:t>
      </w:r>
    </w:p>
    <w:p w:rsidR="00E95805" w:rsidRDefault="00E95805">
      <w:pPr>
        <w:pStyle w:val="ConsPlusNonformat"/>
        <w:jc w:val="both"/>
      </w:pPr>
    </w:p>
    <w:p w:rsidR="00E95805" w:rsidRDefault="00134F0D">
      <w:pPr>
        <w:pStyle w:val="ConsPlusNonformat"/>
        <w:jc w:val="both"/>
      </w:pPr>
      <w:r>
        <w:t xml:space="preserve">    9.  Настоящий договор вступает в силу со дня его подписания и действует</w:t>
      </w:r>
    </w:p>
    <w:p w:rsidR="00E95805" w:rsidRDefault="00134F0D">
      <w:pPr>
        <w:pStyle w:val="ConsPlusNonformat"/>
        <w:jc w:val="both"/>
      </w:pPr>
      <w:r>
        <w:t>до дня заключения Гражданином срочного трудового договора.</w:t>
      </w:r>
    </w:p>
    <w:p w:rsidR="00E95805" w:rsidRDefault="00134F0D">
      <w:pPr>
        <w:pStyle w:val="ConsPlusNonformat"/>
        <w:jc w:val="both"/>
      </w:pPr>
      <w:bookmarkStart w:id="27" w:name="P1098"/>
      <w:bookmarkEnd w:id="27"/>
      <w:r>
        <w:t xml:space="preserve">    10.   Действие   </w:t>
      </w:r>
      <w:proofErr w:type="gramStart"/>
      <w:r>
        <w:t>настоящего  договора</w:t>
      </w:r>
      <w:proofErr w:type="gramEnd"/>
      <w:r>
        <w:t xml:space="preserve">  приостанавливается  в  следующих</w:t>
      </w:r>
    </w:p>
    <w:p w:rsidR="00E95805" w:rsidRDefault="00134F0D">
      <w:pPr>
        <w:pStyle w:val="ConsPlusNonformat"/>
        <w:jc w:val="both"/>
      </w:pPr>
      <w:r>
        <w:t>случаях:</w:t>
      </w:r>
    </w:p>
    <w:p w:rsidR="00E95805" w:rsidRDefault="00134F0D">
      <w:pPr>
        <w:pStyle w:val="ConsPlusNonformat"/>
        <w:jc w:val="both"/>
      </w:pPr>
      <w:r>
        <w:t xml:space="preserve">    </w:t>
      </w:r>
      <w:proofErr w:type="gramStart"/>
      <w:r>
        <w:t>а)  нахождение</w:t>
      </w:r>
      <w:proofErr w:type="gramEnd"/>
      <w:r>
        <w:t xml:space="preserve">  Гражданина  в  отпуске  по  беременности  и родам или в</w:t>
      </w:r>
    </w:p>
    <w:p w:rsidR="00E95805" w:rsidRDefault="00134F0D">
      <w:pPr>
        <w:pStyle w:val="ConsPlusNonformat"/>
        <w:jc w:val="both"/>
      </w:pPr>
      <w:r>
        <w:t>отпуске по уходу за ребенком;</w:t>
      </w:r>
    </w:p>
    <w:p w:rsidR="00E95805" w:rsidRDefault="00134F0D">
      <w:pPr>
        <w:pStyle w:val="ConsPlusNonformat"/>
        <w:jc w:val="both"/>
      </w:pPr>
      <w:r>
        <w:t xml:space="preserve">    б) призыв на военную службу;</w:t>
      </w:r>
    </w:p>
    <w:p w:rsidR="00E95805" w:rsidRDefault="00134F0D">
      <w:pPr>
        <w:pStyle w:val="ConsPlusNonformat"/>
        <w:jc w:val="both"/>
      </w:pPr>
      <w:r>
        <w:t xml:space="preserve">    </w:t>
      </w:r>
      <w:proofErr w:type="gramStart"/>
      <w:r>
        <w:t>в)  заболевание</w:t>
      </w:r>
      <w:proofErr w:type="gramEnd"/>
      <w:r>
        <w:t xml:space="preserve">  родителей  (супруги,  супруга,  детей),  проживающих в</w:t>
      </w:r>
    </w:p>
    <w:p w:rsidR="00E95805" w:rsidRDefault="00134F0D">
      <w:pPr>
        <w:pStyle w:val="ConsPlusNonformat"/>
        <w:jc w:val="both"/>
      </w:pPr>
      <w:proofErr w:type="gramStart"/>
      <w:r>
        <w:t>другой  местности</w:t>
      </w:r>
      <w:proofErr w:type="gramEnd"/>
      <w:r>
        <w:t>,  которым  требуется  постоянный  уход  в  соответствии с</w:t>
      </w:r>
    </w:p>
    <w:p w:rsidR="00E95805" w:rsidRDefault="00134F0D">
      <w:pPr>
        <w:pStyle w:val="ConsPlusNonformat"/>
        <w:jc w:val="both"/>
      </w:pPr>
      <w:r>
        <w:t>медицинским заключением;</w:t>
      </w:r>
    </w:p>
    <w:p w:rsidR="00E95805" w:rsidRDefault="00134F0D">
      <w:pPr>
        <w:pStyle w:val="ConsPlusNonformat"/>
        <w:jc w:val="both"/>
      </w:pPr>
      <w:r>
        <w:t xml:space="preserve">    г) предоставление академического отпуска;</w:t>
      </w:r>
    </w:p>
    <w:p w:rsidR="00E95805" w:rsidRDefault="00134F0D">
      <w:pPr>
        <w:pStyle w:val="ConsPlusNonformat"/>
        <w:jc w:val="both"/>
      </w:pPr>
      <w:r>
        <w:t xml:space="preserve">    </w:t>
      </w:r>
      <w:proofErr w:type="gramStart"/>
      <w:r>
        <w:t>д)  избрание</w:t>
      </w:r>
      <w:proofErr w:type="gramEnd"/>
      <w:r>
        <w:t xml:space="preserve">  Гражданина  на выборную должность в государственный орган</w:t>
      </w:r>
    </w:p>
    <w:p w:rsidR="00E95805" w:rsidRDefault="00134F0D">
      <w:pPr>
        <w:pStyle w:val="ConsPlusNonformat"/>
        <w:jc w:val="both"/>
      </w:pPr>
      <w:r>
        <w:t>или орган местного самоуправления.</w:t>
      </w:r>
    </w:p>
    <w:p w:rsidR="00E95805" w:rsidRDefault="00134F0D">
      <w:pPr>
        <w:pStyle w:val="ConsPlusNonformat"/>
        <w:jc w:val="both"/>
      </w:pPr>
      <w:r>
        <w:t xml:space="preserve">    11.  </w:t>
      </w:r>
      <w:proofErr w:type="gramStart"/>
      <w:r>
        <w:t>Действие  настоящего</w:t>
      </w:r>
      <w:proofErr w:type="gramEnd"/>
      <w:r>
        <w:t xml:space="preserve"> договора возобновляется с момента прекращения</w:t>
      </w:r>
    </w:p>
    <w:p w:rsidR="00E95805" w:rsidRDefault="00134F0D">
      <w:pPr>
        <w:pStyle w:val="ConsPlusNonformat"/>
        <w:jc w:val="both"/>
      </w:pPr>
      <w:proofErr w:type="gramStart"/>
      <w:r>
        <w:t>обстоятельств,  послуживших</w:t>
      </w:r>
      <w:proofErr w:type="gramEnd"/>
      <w:r>
        <w:t xml:space="preserve"> основанием его приостановления в соответствии с</w:t>
      </w:r>
    </w:p>
    <w:p w:rsidR="00E95805" w:rsidRDefault="00134F0D">
      <w:pPr>
        <w:pStyle w:val="ConsPlusNonformat"/>
        <w:jc w:val="both"/>
      </w:pPr>
      <w:r>
        <w:t>пунктом 10 настоящего договора.</w:t>
      </w:r>
    </w:p>
    <w:p w:rsidR="00E95805" w:rsidRDefault="00134F0D">
      <w:pPr>
        <w:pStyle w:val="ConsPlusNonformat"/>
        <w:jc w:val="both"/>
      </w:pPr>
      <w:r>
        <w:t xml:space="preserve">    12. Основаниями прекращения действия настоящего договора являются:</w:t>
      </w:r>
    </w:p>
    <w:p w:rsidR="00E95805" w:rsidRDefault="00134F0D">
      <w:pPr>
        <w:pStyle w:val="ConsPlusNonformat"/>
        <w:jc w:val="both"/>
      </w:pPr>
      <w:r>
        <w:t xml:space="preserve">    а) отказ ______________________________________________________________</w:t>
      </w:r>
    </w:p>
    <w:p w:rsidR="00E95805" w:rsidRDefault="00134F0D">
      <w:pPr>
        <w:pStyle w:val="ConsPlusNonformat"/>
        <w:jc w:val="both"/>
      </w:pPr>
      <w:r>
        <w:t xml:space="preserve">    (</w:t>
      </w:r>
      <w:proofErr w:type="gramStart"/>
      <w:r>
        <w:t>наименование  органа</w:t>
      </w:r>
      <w:proofErr w:type="gramEnd"/>
      <w:r>
        <w:t xml:space="preserve"> местного самоуправления, с которым будет заключен</w:t>
      </w:r>
    </w:p>
    <w:p w:rsidR="00E95805" w:rsidRDefault="00134F0D">
      <w:pPr>
        <w:pStyle w:val="ConsPlusNonformat"/>
        <w:jc w:val="both"/>
      </w:pPr>
      <w:r>
        <w:lastRenderedPageBreak/>
        <w:t>срочный трудовой договор)</w:t>
      </w:r>
    </w:p>
    <w:p w:rsidR="00E95805" w:rsidRDefault="00134F0D">
      <w:pPr>
        <w:pStyle w:val="ConsPlusNonformat"/>
        <w:jc w:val="both"/>
      </w:pPr>
      <w:r>
        <w:t>от заключения с Гражданином срочного трудового договора;</w:t>
      </w:r>
    </w:p>
    <w:p w:rsidR="00E95805" w:rsidRDefault="00134F0D">
      <w:pPr>
        <w:pStyle w:val="ConsPlusNonformat"/>
        <w:jc w:val="both"/>
      </w:pPr>
      <w:bookmarkStart w:id="28" w:name="P1117"/>
      <w:bookmarkEnd w:id="28"/>
      <w:r>
        <w:t xml:space="preserve">    б) отчисление Гражданина из образовательной организации за невыполнение</w:t>
      </w:r>
    </w:p>
    <w:p w:rsidR="00E95805" w:rsidRDefault="00134F0D">
      <w:pPr>
        <w:pStyle w:val="ConsPlusNonformat"/>
        <w:jc w:val="both"/>
      </w:pPr>
      <w:proofErr w:type="gramStart"/>
      <w:r>
        <w:t>учебного  плана</w:t>
      </w:r>
      <w:proofErr w:type="gramEnd"/>
      <w:r>
        <w:t xml:space="preserve">  в  установленные  сроки  по  неуважительным  причинам  или</w:t>
      </w:r>
    </w:p>
    <w:p w:rsidR="00E95805" w:rsidRDefault="00134F0D">
      <w:pPr>
        <w:pStyle w:val="ConsPlusNonformat"/>
        <w:jc w:val="both"/>
      </w:pPr>
      <w:r>
        <w:t>нарушение обязанностей, предусмотренных уставом образовательной организации</w:t>
      </w:r>
    </w:p>
    <w:p w:rsidR="00E95805" w:rsidRDefault="00134F0D">
      <w:pPr>
        <w:pStyle w:val="ConsPlusNonformat"/>
        <w:jc w:val="both"/>
      </w:pPr>
      <w:r>
        <w:t>и правилами ее внутреннего распорядка;</w:t>
      </w:r>
    </w:p>
    <w:p w:rsidR="00E95805" w:rsidRDefault="00134F0D">
      <w:pPr>
        <w:pStyle w:val="ConsPlusNonformat"/>
        <w:jc w:val="both"/>
      </w:pPr>
      <w:r>
        <w:t xml:space="preserve">    в) отчисление Гражданина из образовательной организации по собственному</w:t>
      </w:r>
    </w:p>
    <w:p w:rsidR="00E95805" w:rsidRDefault="00134F0D">
      <w:pPr>
        <w:pStyle w:val="ConsPlusNonformat"/>
        <w:jc w:val="both"/>
      </w:pPr>
      <w:r>
        <w:t>желанию без уважительных причин;</w:t>
      </w:r>
    </w:p>
    <w:p w:rsidR="00E95805" w:rsidRDefault="00134F0D">
      <w:pPr>
        <w:pStyle w:val="ConsPlusNonformat"/>
        <w:jc w:val="both"/>
      </w:pPr>
      <w:bookmarkStart w:id="29" w:name="P1123"/>
      <w:bookmarkEnd w:id="29"/>
      <w:r>
        <w:t xml:space="preserve">    г) отказ Гражданина заключить срочный трудовой договор</w:t>
      </w:r>
    </w:p>
    <w:p w:rsidR="00E95805" w:rsidRDefault="00134F0D">
      <w:pPr>
        <w:pStyle w:val="ConsPlusNonformat"/>
        <w:jc w:val="both"/>
      </w:pPr>
      <w:r>
        <w:t>с _________________________________________________________________________</w:t>
      </w:r>
    </w:p>
    <w:p w:rsidR="00E95805" w:rsidRDefault="00134F0D">
      <w:pPr>
        <w:pStyle w:val="ConsPlusNonformat"/>
        <w:jc w:val="both"/>
      </w:pPr>
      <w:r>
        <w:t xml:space="preserve">    (</w:t>
      </w:r>
      <w:proofErr w:type="gramStart"/>
      <w:r>
        <w:t>наименование  органа</w:t>
      </w:r>
      <w:proofErr w:type="gramEnd"/>
      <w:r>
        <w:t xml:space="preserve"> местного самоуправления, с которым будет заключен</w:t>
      </w:r>
    </w:p>
    <w:p w:rsidR="00E95805" w:rsidRDefault="00134F0D">
      <w:pPr>
        <w:pStyle w:val="ConsPlusNonformat"/>
        <w:jc w:val="both"/>
      </w:pPr>
      <w:r>
        <w:t>срочный трудовой договор)</w:t>
      </w:r>
    </w:p>
    <w:p w:rsidR="00E95805" w:rsidRDefault="00134F0D">
      <w:pPr>
        <w:pStyle w:val="ConsPlusNonformat"/>
        <w:jc w:val="both"/>
      </w:pPr>
      <w:proofErr w:type="gramStart"/>
      <w:r>
        <w:t>без  уважительных</w:t>
      </w:r>
      <w:proofErr w:type="gramEnd"/>
      <w:r>
        <w:t xml:space="preserve"> причин после получения документа установленного образца о</w:t>
      </w:r>
    </w:p>
    <w:p w:rsidR="00E95805" w:rsidRDefault="00134F0D">
      <w:pPr>
        <w:pStyle w:val="ConsPlusNonformat"/>
        <w:jc w:val="both"/>
      </w:pPr>
      <w:r>
        <w:t>высшем или среднем профессиональном образовании;</w:t>
      </w:r>
    </w:p>
    <w:p w:rsidR="00E95805" w:rsidRDefault="00134F0D">
      <w:pPr>
        <w:pStyle w:val="ConsPlusNonformat"/>
        <w:jc w:val="both"/>
      </w:pPr>
      <w:bookmarkStart w:id="30" w:name="P1129"/>
      <w:bookmarkEnd w:id="30"/>
      <w:r>
        <w:t xml:space="preserve">    </w:t>
      </w:r>
      <w:proofErr w:type="gramStart"/>
      <w:r>
        <w:t>д)  наличие</w:t>
      </w:r>
      <w:proofErr w:type="gramEnd"/>
      <w:r>
        <w:t xml:space="preserve">  оснований,  предусмотренных статьей 13 Федерального закона</w:t>
      </w:r>
    </w:p>
    <w:p w:rsidR="00E95805" w:rsidRDefault="00134F0D">
      <w:pPr>
        <w:pStyle w:val="ConsPlusNonformat"/>
        <w:jc w:val="both"/>
      </w:pPr>
      <w:r>
        <w:t>от 02 марта 2007 года № 25-ФЗ "О муниципальной службе в Российской Федерации";</w:t>
      </w:r>
    </w:p>
    <w:p w:rsidR="00E95805" w:rsidRDefault="00134F0D">
      <w:pPr>
        <w:pStyle w:val="ConsPlusNonformat"/>
        <w:jc w:val="both"/>
      </w:pPr>
      <w:bookmarkStart w:id="31" w:name="P1131"/>
      <w:bookmarkEnd w:id="31"/>
      <w:r>
        <w:t xml:space="preserve">    е) упразднение органа местного самоуправления, с которым будет заключен</w:t>
      </w:r>
    </w:p>
    <w:p w:rsidR="00E95805" w:rsidRDefault="00134F0D">
      <w:pPr>
        <w:pStyle w:val="ConsPlusNonformat"/>
        <w:jc w:val="both"/>
      </w:pPr>
      <w:r>
        <w:t>срочный трудовой договор.</w:t>
      </w:r>
    </w:p>
    <w:p w:rsidR="00E95805" w:rsidRDefault="00E95805">
      <w:pPr>
        <w:pStyle w:val="ConsPlusNonformat"/>
        <w:jc w:val="both"/>
      </w:pPr>
    </w:p>
    <w:p w:rsidR="00E95805" w:rsidRDefault="00134F0D">
      <w:pPr>
        <w:pStyle w:val="ConsPlusNonformat"/>
        <w:jc w:val="both"/>
      </w:pPr>
      <w:r>
        <w:t xml:space="preserve">                        V. Иные положения договора</w:t>
      </w:r>
    </w:p>
    <w:p w:rsidR="00E95805" w:rsidRDefault="00E95805">
      <w:pPr>
        <w:pStyle w:val="ConsPlusNonformat"/>
        <w:jc w:val="both"/>
      </w:pPr>
    </w:p>
    <w:p w:rsidR="00E95805" w:rsidRDefault="00134F0D">
      <w:pPr>
        <w:pStyle w:val="ConsPlusNonformat"/>
        <w:jc w:val="both"/>
      </w:pPr>
      <w:r>
        <w:t xml:space="preserve">    13.  </w:t>
      </w:r>
      <w:proofErr w:type="gramStart"/>
      <w:r>
        <w:t>Настоящий  договор</w:t>
      </w:r>
      <w:proofErr w:type="gramEnd"/>
      <w:r>
        <w:t xml:space="preserve">  составлен  в двух экземплярах, один из которых</w:t>
      </w:r>
    </w:p>
    <w:p w:rsidR="00E95805" w:rsidRDefault="00134F0D">
      <w:pPr>
        <w:pStyle w:val="ConsPlusNonformat"/>
        <w:jc w:val="both"/>
      </w:pPr>
      <w:r>
        <w:t>хранится в Органе местного самоуправления, а другой - у Гражданина.</w:t>
      </w:r>
    </w:p>
    <w:p w:rsidR="00E95805" w:rsidRDefault="00134F0D">
      <w:pPr>
        <w:pStyle w:val="ConsPlusNonformat"/>
        <w:jc w:val="both"/>
      </w:pPr>
      <w:r>
        <w:t xml:space="preserve">    14.  </w:t>
      </w:r>
      <w:proofErr w:type="gramStart"/>
      <w:r>
        <w:t>Настоящий  договор</w:t>
      </w:r>
      <w:proofErr w:type="gramEnd"/>
      <w:r>
        <w:t xml:space="preserve">  может  быть  изменен по письменному соглашению</w:t>
      </w:r>
    </w:p>
    <w:p w:rsidR="00E95805" w:rsidRDefault="00134F0D">
      <w:pPr>
        <w:pStyle w:val="ConsPlusNonformat"/>
        <w:jc w:val="both"/>
      </w:pPr>
      <w:r>
        <w:t>Органа местного самоуправления и Гражданина или в судебном порядке.</w:t>
      </w:r>
    </w:p>
    <w:p w:rsidR="00E95805" w:rsidRDefault="00134F0D">
      <w:pPr>
        <w:pStyle w:val="ConsPlusNonformat"/>
        <w:jc w:val="both"/>
      </w:pPr>
      <w:r>
        <w:t xml:space="preserve">    15. Споры по настоящему договору рассматриваются в судебном порядке.</w:t>
      </w:r>
    </w:p>
    <w:p w:rsidR="00E95805" w:rsidRDefault="00E95805">
      <w:pPr>
        <w:pStyle w:val="ConsPlusNonformat"/>
        <w:jc w:val="both"/>
      </w:pPr>
    </w:p>
    <w:p w:rsidR="00E95805" w:rsidRDefault="00134F0D">
      <w:pPr>
        <w:pStyle w:val="ConsPlusNonformat"/>
        <w:jc w:val="both"/>
      </w:pPr>
      <w:r>
        <w:t>Гражданин                                     Орган местного самоуправления</w:t>
      </w:r>
    </w:p>
    <w:p w:rsidR="00E95805" w:rsidRDefault="00E95805">
      <w:pPr>
        <w:pStyle w:val="ConsPlusNormal"/>
        <w:jc w:val="both"/>
      </w:pPr>
    </w:p>
    <w:p w:rsidR="00E95805" w:rsidRDefault="00E95805">
      <w:pPr>
        <w:pStyle w:val="ConsPlusNormal"/>
        <w:jc w:val="both"/>
      </w:pPr>
    </w:p>
    <w:p w:rsidR="00E95805" w:rsidRDefault="00E95805">
      <w:pPr>
        <w:pStyle w:val="ConsPlusNormal"/>
        <w:jc w:val="both"/>
      </w:pPr>
    </w:p>
    <w:p w:rsidR="00E95805" w:rsidRDefault="00E95805">
      <w:pPr>
        <w:widowControl w:val="0"/>
        <w:spacing w:after="0" w:line="240" w:lineRule="auto"/>
        <w:jc w:val="both"/>
        <w:rPr>
          <w:rFonts w:ascii="Courier New" w:eastAsia="Times New Roman" w:hAnsi="Courier New" w:cs="Courier New"/>
          <w:sz w:val="20"/>
          <w:szCs w:val="20"/>
          <w:lang w:eastAsia="ru-RU"/>
        </w:rPr>
      </w:pPr>
    </w:p>
    <w:sectPr w:rsidR="00E95805">
      <w:headerReference w:type="even" r:id="rId62"/>
      <w:headerReference w:type="default" r:id="rId63"/>
      <w:headerReference w:type="first" r:id="rId64"/>
      <w:pgSz w:w="11906" w:h="16838"/>
      <w:pgMar w:top="1134" w:right="567" w:bottom="1134" w:left="1701" w:header="709"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B8B" w:rsidRDefault="00007B8B">
      <w:pPr>
        <w:spacing w:after="0" w:line="240" w:lineRule="auto"/>
      </w:pPr>
      <w:r>
        <w:separator/>
      </w:r>
    </w:p>
  </w:endnote>
  <w:endnote w:type="continuationSeparator" w:id="0">
    <w:p w:rsidR="00007B8B" w:rsidRDefault="00007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default"/>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Roboto">
    <w:altName w:val="Times New Roman"/>
    <w:charset w:val="01"/>
    <w:family w:val="roman"/>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B8B" w:rsidRDefault="00007B8B">
      <w:pPr>
        <w:spacing w:after="0" w:line="240" w:lineRule="auto"/>
      </w:pPr>
      <w:r>
        <w:separator/>
      </w:r>
    </w:p>
  </w:footnote>
  <w:footnote w:type="continuationSeparator" w:id="0">
    <w:p w:rsidR="00007B8B" w:rsidRDefault="00007B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F0D" w:rsidRDefault="00134F0D">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7233087"/>
      <w:docPartObj>
        <w:docPartGallery w:val="Page Numbers (Top of Page)"/>
        <w:docPartUnique/>
      </w:docPartObj>
    </w:sdtPr>
    <w:sdtEndPr/>
    <w:sdtContent>
      <w:p w:rsidR="00134F0D" w:rsidRDefault="00134F0D">
        <w:pPr>
          <w:pStyle w:val="ab"/>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0E7F4A">
          <w:rPr>
            <w:rFonts w:ascii="Times New Roman" w:hAnsi="Times New Roman" w:cs="Times New Roman"/>
            <w:noProof/>
            <w:sz w:val="24"/>
            <w:szCs w:val="24"/>
          </w:rPr>
          <w:t>21</w:t>
        </w:r>
        <w:r>
          <w:rPr>
            <w:rFonts w:ascii="Times New Roman" w:hAnsi="Times New Roman" w:cs="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F0D" w:rsidRDefault="00134F0D">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805"/>
    <w:rsid w:val="00007B8B"/>
    <w:rsid w:val="000C1529"/>
    <w:rsid w:val="000E7F4A"/>
    <w:rsid w:val="00134F0D"/>
    <w:rsid w:val="003D3C97"/>
    <w:rsid w:val="00486E6E"/>
    <w:rsid w:val="00A26959"/>
    <w:rsid w:val="00C95739"/>
    <w:rsid w:val="00E5744D"/>
    <w:rsid w:val="00E95805"/>
    <w:rsid w:val="00FA242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2BAAF"/>
  <w15:docId w15:val="{5E461F24-6340-4FE2-A4DB-29366C835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668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F72581"/>
    <w:rPr>
      <w:sz w:val="16"/>
      <w:szCs w:val="16"/>
    </w:rPr>
  </w:style>
  <w:style w:type="character" w:customStyle="1" w:styleId="a4">
    <w:name w:val="Текст примечания Знак"/>
    <w:basedOn w:val="a0"/>
    <w:link w:val="a5"/>
    <w:uiPriority w:val="99"/>
    <w:semiHidden/>
    <w:qFormat/>
    <w:rsid w:val="00F72581"/>
    <w:rPr>
      <w:sz w:val="20"/>
      <w:szCs w:val="20"/>
    </w:rPr>
  </w:style>
  <w:style w:type="character" w:customStyle="1" w:styleId="a6">
    <w:name w:val="Тема примечания Знак"/>
    <w:basedOn w:val="a4"/>
    <w:link w:val="a7"/>
    <w:uiPriority w:val="99"/>
    <w:semiHidden/>
    <w:qFormat/>
    <w:rsid w:val="00F72581"/>
    <w:rPr>
      <w:b/>
      <w:bCs/>
      <w:sz w:val="20"/>
      <w:szCs w:val="20"/>
    </w:rPr>
  </w:style>
  <w:style w:type="character" w:customStyle="1" w:styleId="a8">
    <w:name w:val="Текст выноски Знак"/>
    <w:basedOn w:val="a0"/>
    <w:link w:val="a9"/>
    <w:uiPriority w:val="99"/>
    <w:semiHidden/>
    <w:qFormat/>
    <w:rsid w:val="00F72581"/>
    <w:rPr>
      <w:rFonts w:ascii="Segoe UI" w:hAnsi="Segoe UI" w:cs="Segoe UI"/>
      <w:sz w:val="18"/>
      <w:szCs w:val="18"/>
    </w:rPr>
  </w:style>
  <w:style w:type="character" w:customStyle="1" w:styleId="aa">
    <w:name w:val="Верхний колонтитул Знак"/>
    <w:basedOn w:val="a0"/>
    <w:link w:val="ab"/>
    <w:uiPriority w:val="99"/>
    <w:qFormat/>
    <w:rsid w:val="005C2FD4"/>
  </w:style>
  <w:style w:type="character" w:customStyle="1" w:styleId="ac">
    <w:name w:val="Нижний колонтитул Знак"/>
    <w:basedOn w:val="a0"/>
    <w:link w:val="ad"/>
    <w:uiPriority w:val="99"/>
    <w:qFormat/>
    <w:rsid w:val="005C2FD4"/>
  </w:style>
  <w:style w:type="character" w:styleId="ae">
    <w:name w:val="Hyperlink"/>
    <w:basedOn w:val="a0"/>
    <w:uiPriority w:val="99"/>
    <w:unhideWhenUsed/>
    <w:rsid w:val="004C5E84"/>
    <w:rPr>
      <w:color w:val="0000FF" w:themeColor="hyperlink"/>
      <w:u w:val="single"/>
    </w:rPr>
  </w:style>
  <w:style w:type="character" w:customStyle="1" w:styleId="UnresolvedMention">
    <w:name w:val="Unresolved Mention"/>
    <w:basedOn w:val="a0"/>
    <w:uiPriority w:val="99"/>
    <w:semiHidden/>
    <w:unhideWhenUsed/>
    <w:qFormat/>
    <w:rsid w:val="004C5E84"/>
    <w:rPr>
      <w:color w:val="605E5C"/>
      <w:shd w:val="clear" w:color="auto" w:fill="E1DFDD"/>
    </w:rPr>
  </w:style>
  <w:style w:type="character" w:customStyle="1" w:styleId="3">
    <w:name w:val="Основной текст (3)_"/>
    <w:basedOn w:val="a0"/>
    <w:link w:val="30"/>
    <w:qFormat/>
    <w:rsid w:val="00E875FA"/>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qFormat/>
    <w:rsid w:val="005522AF"/>
    <w:rPr>
      <w:rFonts w:ascii="Times New Roman" w:eastAsia="Times New Roman" w:hAnsi="Times New Roman" w:cs="Times New Roman"/>
      <w:sz w:val="28"/>
      <w:szCs w:val="28"/>
      <w:shd w:val="clear" w:color="auto" w:fill="FFFFFF"/>
    </w:rPr>
  </w:style>
  <w:style w:type="character" w:styleId="af">
    <w:name w:val="FollowedHyperlink"/>
    <w:basedOn w:val="a0"/>
    <w:uiPriority w:val="99"/>
    <w:semiHidden/>
    <w:unhideWhenUsed/>
    <w:rsid w:val="00D40A07"/>
    <w:rPr>
      <w:color w:val="800080" w:themeColor="followedHyperlink"/>
      <w:u w:val="single"/>
    </w:rPr>
  </w:style>
  <w:style w:type="character" w:customStyle="1" w:styleId="af0">
    <w:name w:val="Основной текст Знак"/>
    <w:qFormat/>
    <w:rPr>
      <w:b/>
      <w:color w:val="000000"/>
      <w:sz w:val="28"/>
      <w:szCs w:val="28"/>
    </w:rPr>
  </w:style>
  <w:style w:type="character" w:customStyle="1" w:styleId="st">
    <w:name w:val="st"/>
    <w:qFormat/>
  </w:style>
  <w:style w:type="character" w:customStyle="1" w:styleId="31">
    <w:name w:val="Неразрешенное упоминание3"/>
    <w:qFormat/>
    <w:rPr>
      <w:color w:val="605E5C"/>
      <w:shd w:val="clear" w:color="auto" w:fill="E1DFDD"/>
    </w:rPr>
  </w:style>
  <w:style w:type="character" w:customStyle="1" w:styleId="af1">
    <w:name w:val="Гипертекстовая ссылка"/>
    <w:qFormat/>
    <w:rPr>
      <w:b/>
      <w:bCs/>
      <w:color w:val="106BBE"/>
    </w:rPr>
  </w:style>
  <w:style w:type="character" w:customStyle="1" w:styleId="21">
    <w:name w:val="Неразрешенное упоминание2"/>
    <w:qFormat/>
    <w:rPr>
      <w:color w:val="605E5C"/>
      <w:shd w:val="clear" w:color="auto" w:fill="E1DFDD"/>
    </w:rPr>
  </w:style>
  <w:style w:type="character" w:customStyle="1" w:styleId="1">
    <w:name w:val="Неразрешенное упоминание1"/>
    <w:qFormat/>
    <w:rPr>
      <w:color w:val="605E5C"/>
      <w:shd w:val="clear" w:color="auto" w:fill="E1DFDD"/>
    </w:rPr>
  </w:style>
  <w:style w:type="paragraph" w:styleId="af2">
    <w:name w:val="Title"/>
    <w:basedOn w:val="a"/>
    <w:next w:val="af3"/>
    <w:qFormat/>
    <w:pPr>
      <w:keepNext/>
      <w:spacing w:before="240" w:after="120"/>
    </w:pPr>
    <w:rPr>
      <w:rFonts w:ascii="PT Astra Serif" w:eastAsia="Noto Sans CJK SC" w:hAnsi="PT Astra Serif" w:cs="FreeSans"/>
      <w:sz w:val="28"/>
      <w:szCs w:val="28"/>
    </w:rPr>
  </w:style>
  <w:style w:type="paragraph" w:styleId="af3">
    <w:name w:val="Body Text"/>
    <w:basedOn w:val="a"/>
    <w:pPr>
      <w:spacing w:after="140"/>
    </w:pPr>
  </w:style>
  <w:style w:type="paragraph" w:styleId="af4">
    <w:name w:val="List"/>
    <w:basedOn w:val="af3"/>
    <w:rPr>
      <w:rFonts w:ascii="PT Astra Serif" w:hAnsi="PT Astra Serif" w:cs="FreeSans"/>
    </w:rPr>
  </w:style>
  <w:style w:type="paragraph" w:styleId="af5">
    <w:name w:val="caption"/>
    <w:basedOn w:val="a"/>
    <w:qFormat/>
    <w:pPr>
      <w:suppressLineNumbers/>
      <w:spacing w:before="120" w:after="120"/>
    </w:pPr>
    <w:rPr>
      <w:rFonts w:ascii="PT Astra Serif" w:hAnsi="PT Astra Serif" w:cs="FreeSans"/>
      <w:i/>
      <w:iCs/>
      <w:sz w:val="24"/>
      <w:szCs w:val="24"/>
    </w:rPr>
  </w:style>
  <w:style w:type="paragraph" w:styleId="af6">
    <w:name w:val="index heading"/>
    <w:basedOn w:val="a"/>
    <w:qFormat/>
    <w:pPr>
      <w:suppressLineNumbers/>
    </w:pPr>
    <w:rPr>
      <w:rFonts w:ascii="PT Astra Serif" w:hAnsi="PT Astra Serif" w:cs="FreeSans"/>
    </w:rPr>
  </w:style>
  <w:style w:type="paragraph" w:customStyle="1" w:styleId="ConsPlusNormal">
    <w:name w:val="ConsPlusNormal"/>
    <w:qFormat/>
    <w:rsid w:val="006029EB"/>
    <w:pPr>
      <w:widowControl w:val="0"/>
    </w:pPr>
    <w:rPr>
      <w:rFonts w:ascii="Arial" w:eastAsiaTheme="minorEastAsia" w:hAnsi="Arial" w:cs="Arial"/>
      <w:sz w:val="20"/>
      <w:lang w:eastAsia="ru-RU"/>
    </w:rPr>
  </w:style>
  <w:style w:type="paragraph" w:customStyle="1" w:styleId="ConsPlusNonformat">
    <w:name w:val="ConsPlusNonformat"/>
    <w:uiPriority w:val="99"/>
    <w:qFormat/>
    <w:rsid w:val="006029EB"/>
    <w:pPr>
      <w:widowControl w:val="0"/>
    </w:pPr>
    <w:rPr>
      <w:rFonts w:ascii="Courier New" w:eastAsiaTheme="minorEastAsia" w:hAnsi="Courier New" w:cs="Courier New"/>
      <w:sz w:val="20"/>
      <w:lang w:eastAsia="ru-RU"/>
    </w:rPr>
  </w:style>
  <w:style w:type="paragraph" w:customStyle="1" w:styleId="ConsPlusTitle">
    <w:name w:val="ConsPlusTitle"/>
    <w:uiPriority w:val="99"/>
    <w:qFormat/>
    <w:rsid w:val="006029EB"/>
    <w:pPr>
      <w:widowControl w:val="0"/>
    </w:pPr>
    <w:rPr>
      <w:rFonts w:ascii="Arial" w:eastAsiaTheme="minorEastAsia" w:hAnsi="Arial" w:cs="Arial"/>
      <w:b/>
      <w:sz w:val="20"/>
      <w:lang w:eastAsia="ru-RU"/>
    </w:rPr>
  </w:style>
  <w:style w:type="paragraph" w:customStyle="1" w:styleId="ConsPlusTitlePage">
    <w:name w:val="ConsPlusTitlePage"/>
    <w:uiPriority w:val="99"/>
    <w:qFormat/>
    <w:rsid w:val="006029EB"/>
    <w:pPr>
      <w:widowControl w:val="0"/>
    </w:pPr>
    <w:rPr>
      <w:rFonts w:ascii="Tahoma" w:eastAsiaTheme="minorEastAsia" w:hAnsi="Tahoma" w:cs="Tahoma"/>
      <w:sz w:val="20"/>
      <w:lang w:eastAsia="ru-RU"/>
    </w:rPr>
  </w:style>
  <w:style w:type="paragraph" w:styleId="a5">
    <w:name w:val="annotation text"/>
    <w:basedOn w:val="a"/>
    <w:link w:val="a4"/>
    <w:uiPriority w:val="99"/>
    <w:semiHidden/>
    <w:unhideWhenUsed/>
    <w:rsid w:val="00F72581"/>
    <w:pPr>
      <w:spacing w:line="240" w:lineRule="auto"/>
    </w:pPr>
    <w:rPr>
      <w:sz w:val="20"/>
      <w:szCs w:val="20"/>
    </w:rPr>
  </w:style>
  <w:style w:type="paragraph" w:styleId="a7">
    <w:name w:val="annotation subject"/>
    <w:basedOn w:val="a5"/>
    <w:next w:val="a5"/>
    <w:link w:val="a6"/>
    <w:uiPriority w:val="99"/>
    <w:semiHidden/>
    <w:unhideWhenUsed/>
    <w:qFormat/>
    <w:rsid w:val="00F72581"/>
    <w:rPr>
      <w:b/>
      <w:bCs/>
    </w:rPr>
  </w:style>
  <w:style w:type="paragraph" w:styleId="a9">
    <w:name w:val="Balloon Text"/>
    <w:basedOn w:val="a"/>
    <w:link w:val="a8"/>
    <w:uiPriority w:val="99"/>
    <w:semiHidden/>
    <w:unhideWhenUsed/>
    <w:qFormat/>
    <w:rsid w:val="00F72581"/>
    <w:pPr>
      <w:spacing w:after="0" w:line="240" w:lineRule="auto"/>
    </w:pPr>
    <w:rPr>
      <w:rFonts w:ascii="Segoe UI" w:hAnsi="Segoe UI" w:cs="Segoe UI"/>
      <w:sz w:val="18"/>
      <w:szCs w:val="18"/>
    </w:rPr>
  </w:style>
  <w:style w:type="paragraph" w:customStyle="1" w:styleId="HeaderandFooter">
    <w:name w:val="Header and Footer"/>
    <w:basedOn w:val="a"/>
    <w:qFormat/>
  </w:style>
  <w:style w:type="paragraph" w:styleId="ab">
    <w:name w:val="header"/>
    <w:basedOn w:val="a"/>
    <w:link w:val="aa"/>
    <w:uiPriority w:val="99"/>
    <w:unhideWhenUsed/>
    <w:rsid w:val="005C2FD4"/>
    <w:pPr>
      <w:tabs>
        <w:tab w:val="center" w:pos="4677"/>
        <w:tab w:val="right" w:pos="9355"/>
      </w:tabs>
      <w:spacing w:after="0" w:line="240" w:lineRule="auto"/>
    </w:pPr>
  </w:style>
  <w:style w:type="paragraph" w:styleId="ad">
    <w:name w:val="footer"/>
    <w:basedOn w:val="a"/>
    <w:link w:val="ac"/>
    <w:uiPriority w:val="99"/>
    <w:unhideWhenUsed/>
    <w:rsid w:val="005C2FD4"/>
    <w:pPr>
      <w:tabs>
        <w:tab w:val="center" w:pos="4677"/>
        <w:tab w:val="right" w:pos="9355"/>
      </w:tabs>
      <w:spacing w:after="0" w:line="240" w:lineRule="auto"/>
    </w:pPr>
  </w:style>
  <w:style w:type="paragraph" w:styleId="af7">
    <w:name w:val="List Paragraph"/>
    <w:basedOn w:val="a"/>
    <w:uiPriority w:val="34"/>
    <w:qFormat/>
    <w:rsid w:val="00A421E8"/>
    <w:pPr>
      <w:ind w:left="720"/>
      <w:contextualSpacing/>
    </w:pPr>
  </w:style>
  <w:style w:type="paragraph" w:customStyle="1" w:styleId="consplusnormal1">
    <w:name w:val="consplusnormal1"/>
    <w:basedOn w:val="a"/>
    <w:qFormat/>
    <w:rsid w:val="00514326"/>
    <w:pPr>
      <w:spacing w:beforeAutospacing="1" w:afterAutospacing="1" w:line="240" w:lineRule="auto"/>
    </w:pPr>
    <w:rPr>
      <w:rFonts w:ascii="Times New Roman" w:eastAsia="Times New Roman" w:hAnsi="Times New Roman" w:cs="Times New Roman"/>
      <w:sz w:val="24"/>
      <w:szCs w:val="24"/>
      <w:lang w:eastAsia="ru-RU"/>
    </w:rPr>
  </w:style>
  <w:style w:type="paragraph" w:styleId="af8">
    <w:name w:val="Revision"/>
    <w:uiPriority w:val="99"/>
    <w:semiHidden/>
    <w:qFormat/>
    <w:rsid w:val="00654665"/>
  </w:style>
  <w:style w:type="paragraph" w:customStyle="1" w:styleId="10">
    <w:name w:val="Обычный1"/>
    <w:qFormat/>
    <w:rsid w:val="00A4678A"/>
    <w:pPr>
      <w:spacing w:after="200" w:line="276" w:lineRule="auto"/>
      <w:textAlignment w:val="baseline"/>
    </w:pPr>
    <w:rPr>
      <w:rFonts w:eastAsia="Times New Roman" w:cs="Calibri"/>
      <w:kern w:val="2"/>
      <w:lang w:eastAsia="zh-CN"/>
    </w:rPr>
  </w:style>
  <w:style w:type="paragraph" w:customStyle="1" w:styleId="ConsPlusCell">
    <w:name w:val="ConsPlusCell"/>
    <w:uiPriority w:val="99"/>
    <w:qFormat/>
    <w:rsid w:val="00F12C36"/>
    <w:pPr>
      <w:widowControl w:val="0"/>
    </w:pPr>
    <w:rPr>
      <w:rFonts w:ascii="Courier New" w:eastAsia="Times New Roman" w:hAnsi="Courier New" w:cs="Courier New"/>
      <w:sz w:val="20"/>
      <w:szCs w:val="20"/>
      <w:lang w:eastAsia="ru-RU"/>
    </w:rPr>
  </w:style>
  <w:style w:type="paragraph" w:customStyle="1" w:styleId="ConsPlusDocList">
    <w:name w:val="ConsPlusDocList"/>
    <w:uiPriority w:val="99"/>
    <w:qFormat/>
    <w:rsid w:val="00F12C36"/>
    <w:pPr>
      <w:widowControl w:val="0"/>
    </w:pPr>
    <w:rPr>
      <w:rFonts w:ascii="Tahoma" w:eastAsia="Times New Roman" w:hAnsi="Tahoma" w:cs="Tahoma"/>
      <w:sz w:val="18"/>
      <w:szCs w:val="18"/>
      <w:lang w:eastAsia="ru-RU"/>
    </w:rPr>
  </w:style>
  <w:style w:type="paragraph" w:customStyle="1" w:styleId="ConsPlusJurTerm">
    <w:name w:val="ConsPlusJurTerm"/>
    <w:uiPriority w:val="99"/>
    <w:qFormat/>
    <w:rsid w:val="00F12C36"/>
    <w:pPr>
      <w:widowControl w:val="0"/>
    </w:pPr>
    <w:rPr>
      <w:rFonts w:ascii="Times New Roman" w:eastAsia="Times New Roman" w:hAnsi="Times New Roman" w:cs="Times New Roman"/>
      <w:sz w:val="24"/>
      <w:szCs w:val="24"/>
      <w:lang w:eastAsia="ru-RU"/>
    </w:rPr>
  </w:style>
  <w:style w:type="paragraph" w:customStyle="1" w:styleId="ConsPlusTextList">
    <w:name w:val="ConsPlusTextList"/>
    <w:uiPriority w:val="99"/>
    <w:qFormat/>
    <w:rsid w:val="00F12C36"/>
    <w:pPr>
      <w:widowControl w:val="0"/>
    </w:pPr>
    <w:rPr>
      <w:rFonts w:ascii="Times New Roman" w:eastAsia="Times New Roman" w:hAnsi="Times New Roman" w:cs="Times New Roman"/>
      <w:sz w:val="24"/>
      <w:szCs w:val="24"/>
      <w:lang w:eastAsia="ru-RU"/>
    </w:rPr>
  </w:style>
  <w:style w:type="paragraph" w:customStyle="1" w:styleId="ConsPlusTextList1">
    <w:name w:val="ConsPlusTextList1"/>
    <w:uiPriority w:val="99"/>
    <w:qFormat/>
    <w:rsid w:val="00F12C36"/>
    <w:pPr>
      <w:widowControl w:val="0"/>
    </w:pPr>
    <w:rPr>
      <w:rFonts w:ascii="Times New Roman" w:eastAsia="Times New Roman" w:hAnsi="Times New Roman" w:cs="Times New Roman"/>
      <w:sz w:val="24"/>
      <w:szCs w:val="24"/>
      <w:lang w:eastAsia="ru-RU"/>
    </w:rPr>
  </w:style>
  <w:style w:type="paragraph" w:customStyle="1" w:styleId="30">
    <w:name w:val="Основной текст (3)"/>
    <w:basedOn w:val="a"/>
    <w:link w:val="3"/>
    <w:qFormat/>
    <w:rsid w:val="00E875FA"/>
    <w:pPr>
      <w:widowControl w:val="0"/>
      <w:shd w:val="clear" w:color="auto" w:fill="FFFFFF"/>
      <w:spacing w:before="300" w:after="540" w:line="0" w:lineRule="atLeast"/>
      <w:jc w:val="center"/>
    </w:pPr>
    <w:rPr>
      <w:rFonts w:ascii="Times New Roman" w:eastAsia="Times New Roman" w:hAnsi="Times New Roman" w:cs="Times New Roman"/>
      <w:b/>
      <w:bCs/>
      <w:sz w:val="28"/>
      <w:szCs w:val="28"/>
    </w:rPr>
  </w:style>
  <w:style w:type="paragraph" w:customStyle="1" w:styleId="20">
    <w:name w:val="Основной текст (2)"/>
    <w:basedOn w:val="a"/>
    <w:link w:val="2"/>
    <w:qFormat/>
    <w:rsid w:val="005522AF"/>
    <w:pPr>
      <w:widowControl w:val="0"/>
      <w:shd w:val="clear" w:color="auto" w:fill="FFFFFF"/>
      <w:spacing w:before="300" w:after="540" w:line="370" w:lineRule="exact"/>
      <w:jc w:val="both"/>
    </w:pPr>
    <w:rPr>
      <w:rFonts w:ascii="Times New Roman" w:eastAsia="Times New Roman" w:hAnsi="Times New Roman" w:cs="Times New Roman"/>
      <w:sz w:val="28"/>
      <w:szCs w:val="28"/>
    </w:rPr>
  </w:style>
  <w:style w:type="numbering" w:customStyle="1" w:styleId="af9">
    <w:name w:val="Без списка"/>
    <w:uiPriority w:val="99"/>
    <w:semiHidden/>
    <w:unhideWhenUsed/>
    <w:qFormat/>
  </w:style>
  <w:style w:type="numbering" w:customStyle="1" w:styleId="11">
    <w:name w:val="Нет списка1"/>
    <w:uiPriority w:val="99"/>
    <w:semiHidden/>
    <w:unhideWhenUsed/>
    <w:qFormat/>
    <w:rsid w:val="00F12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pravo.gov.ru/proxy/ips/?docbody=&amp;nd=603414659&amp;rdk=&amp;backlink=1" TargetMode="External"/><Relationship Id="rId18" Type="http://schemas.openxmlformats.org/officeDocument/2006/relationships/hyperlink" Target="http://pravo.gov.ru/proxy/ips/?docbody=&amp;nd=102112287" TargetMode="External"/><Relationship Id="rId26" Type="http://schemas.openxmlformats.org/officeDocument/2006/relationships/hyperlink" Target="https://&#1085;&#1087;&#1072;.&#1076;&#1085;&#1088;&#1086;&#1085;&#1083;&#1072;&#1081;&#1085;.&#1088;&#1092;/2026-09-02/320-rz-o-vnesenii-izmenenij-v-nekotorye-zakony-donetskoj-narodnoj-respubliki.html%20" TargetMode="External"/><Relationship Id="rId39" Type="http://schemas.openxmlformats.org/officeDocument/2006/relationships/hyperlink" Target="http://pravo.gov.ru/proxy/ips/?docbody&amp;nd=102088054" TargetMode="External"/><Relationship Id="rId21" Type="http://schemas.openxmlformats.org/officeDocument/2006/relationships/hyperlink" Target="http://pravo.gov.ru/proxy/ips/?docbody=&amp;nd=102126657" TargetMode="External"/><Relationship Id="rId34" Type="http://schemas.openxmlformats.org/officeDocument/2006/relationships/hyperlink" Target="http://pravo.gov.ru/proxy/ips/?docbody=&amp;nd=102161337" TargetMode="External"/><Relationship Id="rId42" Type="http://schemas.openxmlformats.org/officeDocument/2006/relationships/hyperlink" Target="http://pravo.gov.ru/proxy/ips/?docbody=&amp;nd=102112287" TargetMode="External"/><Relationship Id="rId47" Type="http://schemas.openxmlformats.org/officeDocument/2006/relationships/hyperlink" Target="http://pravo.gov.ru/proxy/ips/?docbody=&amp;nd=102126657" TargetMode="External"/><Relationship Id="rId50" Type="http://schemas.openxmlformats.org/officeDocument/2006/relationships/hyperlink" Target="http://pravo.gov.ru/proxy/ips/?docbody=&amp;nd=102126657" TargetMode="External"/><Relationship Id="rId55" Type="http://schemas.openxmlformats.org/officeDocument/2006/relationships/hyperlink" Target="http://pravo.gov.ru/proxy/ips/?docbody=&amp;nd=102112287" TargetMode="External"/><Relationship Id="rId63" Type="http://schemas.openxmlformats.org/officeDocument/2006/relationships/header" Target="header2.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1085;&#1087;&#1072;.&#1076;&#1085;&#1088;&#1086;&#1085;&#1083;&#1072;&#1081;&#1085;.&#1088;&#1092;/2022-12-30/konstitutsiya-donetskoj-narodnoj-respubliki.html%20" TargetMode="External"/><Relationship Id="rId20" Type="http://schemas.openxmlformats.org/officeDocument/2006/relationships/hyperlink" Target="https://xn--80azg.xn--80ahqgjaddr.xn--p1ai/2025-12-26/244-rz-o-vnesenii-izmeneniya-v-statyu-7-zakona-donetskoj-narodnoj-respubliki-o-munitsipalnoj-sluzhbe-v-donetskoj-narodnoj-respublike.html" TargetMode="External"/><Relationship Id="rId29" Type="http://schemas.openxmlformats.org/officeDocument/2006/relationships/hyperlink" Target="https://&#1085;&#1087;&#1072;.&#1076;&#1085;&#1088;&#1086;&#1085;&#1083;&#1072;&#1081;&#1085;.&#1088;&#1092;/2026-09-02/320-rz-o-vnesenii-izmenenij-v-nekotorye-zakony-donetskoj-narodnoj-respubliki.html%20" TargetMode="External"/><Relationship Id="rId41" Type="http://schemas.openxmlformats.org/officeDocument/2006/relationships/hyperlink" Target="http://pravo.gov.ru/proxy/ips/?docbody=&amp;nd=102112287" TargetMode="External"/><Relationship Id="rId54" Type="http://schemas.openxmlformats.org/officeDocument/2006/relationships/hyperlink" Target="http://pravo.gov.ru/proxy/ips/?docbody=&amp;nd=102112287"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1085;&#1087;&#1072;.&#1076;&#1085;&#1088;&#1086;&#1085;&#1083;&#1072;&#1081;&#1085;.&#1088;&#1092;/2026-09-02/320-rz-o-vnesenii-izmenenij-v-nekotorye-zakony-donetskoj-narodnoj-respubliki.html%20" TargetMode="External"/><Relationship Id="rId24" Type="http://schemas.openxmlformats.org/officeDocument/2006/relationships/hyperlink" Target="https://&#1085;&#1087;&#1072;.&#1076;&#1085;&#1088;&#1086;&#1085;&#1083;&#1072;&#1081;&#1085;.&#1088;&#1092;/2026-09-02/320-rz-o-vnesenii-izmenenij-v-nekotorye-zakony-donetskoj-narodnoj-respubliki.html%20" TargetMode="External"/><Relationship Id="rId32" Type="http://schemas.openxmlformats.org/officeDocument/2006/relationships/hyperlink" Target="https://&#1085;&#1087;&#1072;.&#1076;&#1085;&#1088;&#1086;&#1085;&#1083;&#1072;&#1081;&#1085;.&#1088;&#1092;/2026-09-02/320-rz-o-vnesenii-izmenenij-v-nekotorye-zakony-donetskoj-narodnoj-respubliki.html%20" TargetMode="External"/><Relationship Id="rId37" Type="http://schemas.openxmlformats.org/officeDocument/2006/relationships/hyperlink" Target="https://&#1085;&#1087;&#1072;.&#1076;&#1085;&#1088;&#1086;&#1085;&#1083;&#1072;&#1081;&#1085;.&#1088;&#1092;/2026-09-02/320-rz-o-vnesenii-izmenenij-v-nekotorye-zakony-donetskoj-narodnoj-respubliki.html%20" TargetMode="External"/><Relationship Id="rId40" Type="http://schemas.openxmlformats.org/officeDocument/2006/relationships/hyperlink" Target="http://pravo.gov.ru/proxy/ips/?docbody=&amp;nd=102053139" TargetMode="External"/><Relationship Id="rId45" Type="http://schemas.openxmlformats.org/officeDocument/2006/relationships/hyperlink" Target="https://&#1085;&#1087;&#1072;.&#1076;&#1085;&#1088;&#1086;&#1085;&#1083;&#1072;&#1081;&#1085;.&#1088;&#1092;/2026-09-02/320-rz-o-vnesenii-izmenenij-v-nekotorye-zakony-donetskoj-narodnoj-respubliki.html%20" TargetMode="External"/><Relationship Id="rId53" Type="http://schemas.openxmlformats.org/officeDocument/2006/relationships/hyperlink" Target="http://pravo.gov.ru/proxy/ips/?docbody=&amp;nd=102112287" TargetMode="External"/><Relationship Id="rId58" Type="http://schemas.openxmlformats.org/officeDocument/2006/relationships/hyperlink" Target="https://xn--80azg.xn--80ahqgjaddr.xn--p1ai/2024-12-27/142-rz-o-vnesenii-izmeneniya-v-zakon-donetskoj-narodnoj-respubliki-o-munitsipalnoj-sluzhbe-v-donetskoj-narodnoj-respublike.html"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pravo.gov.ru/proxy/ips/?docbody=&amp;nd=102027595" TargetMode="External"/><Relationship Id="rId23" Type="http://schemas.openxmlformats.org/officeDocument/2006/relationships/hyperlink" Target="http://pravo.gov.ru/proxy/ips/?docbody=&amp;nd=102126657" TargetMode="External"/><Relationship Id="rId28" Type="http://schemas.openxmlformats.org/officeDocument/2006/relationships/hyperlink" Target="http://pravo.gov.ru/proxy/ips/?docbody=&amp;nd=102161337" TargetMode="External"/><Relationship Id="rId36" Type="http://schemas.openxmlformats.org/officeDocument/2006/relationships/hyperlink" Target="http://pravo.gov.ru/proxy/ips/?docbody=&amp;nd=102126657" TargetMode="External"/><Relationship Id="rId49" Type="http://schemas.openxmlformats.org/officeDocument/2006/relationships/hyperlink" Target="http://pravo.gov.ru/proxy/ips/?docbody=&amp;nd=102112287" TargetMode="External"/><Relationship Id="rId57" Type="http://schemas.openxmlformats.org/officeDocument/2006/relationships/hyperlink" Target="https://dnrsovet.gov.ru/zakonodatelnaya-deyatelnost/prinyatye/zakony/zakon-donetskoj-narodnoj-respubliki-o-vnesenii-izmeneniya-v-zakon-donetskoj-narodnoj-respubliki-o-munitsipalnoj-sluzhbe-v-donetskoj-narodnoj-respublike/" TargetMode="External"/><Relationship Id="rId61" Type="http://schemas.openxmlformats.org/officeDocument/2006/relationships/hyperlink" Target="http://pravo.gov.ru/proxy/ips/?docbody=&amp;nd=102027595" TargetMode="External"/><Relationship Id="rId10" Type="http://schemas.openxmlformats.org/officeDocument/2006/relationships/hyperlink" Target="https://xn--80azg.xn--80ahqgjaddr.xn--p1ai/2025-12-26/244-rz-o-vnesenii-izmeneniya-v-statyu-7-zakona-donetskoj-narodnoj-respubliki-o-munitsipalnoj-sluzhbe-v-donetskoj-narodnoj-respublike.html" TargetMode="External"/><Relationship Id="rId19" Type="http://schemas.openxmlformats.org/officeDocument/2006/relationships/hyperlink" Target="http://pravo.gov.ru/proxy/ips/?docbody=&amp;nd=102033827" TargetMode="External"/><Relationship Id="rId31" Type="http://schemas.openxmlformats.org/officeDocument/2006/relationships/hyperlink" Target="https://&#1085;&#1087;&#1072;.&#1076;&#1085;&#1088;&#1086;&#1085;&#1083;&#1072;&#1081;&#1085;.&#1088;&#1092;/2026-09-02/320-rz-o-vnesenii-izmenenij-v-nekotorye-zakony-donetskoj-narodnoj-respubliki.html%20" TargetMode="External"/><Relationship Id="rId44" Type="http://schemas.openxmlformats.org/officeDocument/2006/relationships/hyperlink" Target="http://pravo.gov.ru/proxy/ips/?docbody=&amp;nd=102112287" TargetMode="External"/><Relationship Id="rId52" Type="http://schemas.openxmlformats.org/officeDocument/2006/relationships/hyperlink" Target="http://pravo.gov.ru/proxy/ips/?docbody=&amp;nd=102112287" TargetMode="External"/><Relationship Id="rId60" Type="http://schemas.openxmlformats.org/officeDocument/2006/relationships/hyperlink" Target="http://pravo.gov.ru/proxy/ips/?docbody=&amp;nd=102092603"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xn--80azg.xn--80ahqgjaddr.xn--p1ai/2025-08-01/205-rz-o-vnesenii-izmeneniya-v-zakon-donetskoj-narodnoj-respubliki-o-munitsipalnoj-sluzhbe-v-donetskoj-narodnoj-respublike.html" TargetMode="External"/><Relationship Id="rId14" Type="http://schemas.openxmlformats.org/officeDocument/2006/relationships/hyperlink" Target="http://pravo.gov.ru/proxy/ips/?docbody=&amp;nd=102112287" TargetMode="External"/><Relationship Id="rId22" Type="http://schemas.openxmlformats.org/officeDocument/2006/relationships/hyperlink" Target="http://pravo.gov.ru/proxy/ips/?docbody=&amp;nd=102126657" TargetMode="External"/><Relationship Id="rId27" Type="http://schemas.openxmlformats.org/officeDocument/2006/relationships/hyperlink" Target="http://pravo.gov.ru/proxy/ips/?docbody=&amp;nd=102126657" TargetMode="External"/><Relationship Id="rId30" Type="http://schemas.openxmlformats.org/officeDocument/2006/relationships/hyperlink" Target="https://&#1085;&#1087;&#1072;.&#1076;&#1085;&#1088;&#1086;&#1085;&#1083;&#1072;&#1081;&#1085;.&#1088;&#1092;/2026-09-02/320-rz-o-vnesenii-izmenenij-v-nekotorye-zakony-donetskoj-narodnoj-respubliki.html%20" TargetMode="External"/><Relationship Id="rId35" Type="http://schemas.openxmlformats.org/officeDocument/2006/relationships/hyperlink" Target="https://&#1085;&#1087;&#1072;.&#1076;&#1085;&#1088;&#1086;&#1085;&#1083;&#1072;&#1081;&#1085;.&#1088;&#1092;/2026-09-02/320-rz-o-vnesenii-izmenenij-v-nekotorye-zakony-donetskoj-narodnoj-respubliki.html%20" TargetMode="External"/><Relationship Id="rId43" Type="http://schemas.openxmlformats.org/officeDocument/2006/relationships/hyperlink" Target="http://pravo.gov.ru/proxy/ips/?docbody=&amp;nd=102126657" TargetMode="External"/><Relationship Id="rId48" Type="http://schemas.openxmlformats.org/officeDocument/2006/relationships/hyperlink" Target="https://&#1085;&#1087;&#1072;.&#1076;&#1085;&#1088;&#1086;&#1085;&#1083;&#1072;&#1081;&#1085;.&#1088;&#1092;/2026-09-02/320-rz-o-vnesenii-izmenenij-v-nekotorye-zakony-donetskoj-narodnoj-respubliki.html%20" TargetMode="External"/><Relationship Id="rId56" Type="http://schemas.openxmlformats.org/officeDocument/2006/relationships/hyperlink" Target="http://pravo.gov.ru/proxy/ips/?docbody=&amp;nd=603414659&amp;rdk=&amp;backlink=1" TargetMode="External"/><Relationship Id="rId64" Type="http://schemas.openxmlformats.org/officeDocument/2006/relationships/header" Target="header3.xml"/><Relationship Id="rId8" Type="http://schemas.openxmlformats.org/officeDocument/2006/relationships/hyperlink" Target="https://xn--80azg.xn--80ahqgjaddr.xn--p1ai/2024-12-27/142-rz-o-vnesenii-izmeneniya-v-zakon-donetskoj-narodnoj-respubliki-o-munitsipalnoj-sluzhbe-v-donetskoj-narodnoj-respublike.html" TargetMode="External"/><Relationship Id="rId51" Type="http://schemas.openxmlformats.org/officeDocument/2006/relationships/hyperlink" Target="https://&#1085;&#1087;&#1072;.&#1076;&#1085;&#1088;&#1086;&#1085;&#1083;&#1072;&#1081;&#1085;.&#1088;&#1092;/2026-09-02/320-rz-o-vnesenii-izmenenij-v-nekotorye-zakony-donetskoj-narodnoj-respubliki.html%20" TargetMode="External"/><Relationship Id="rId3" Type="http://schemas.openxmlformats.org/officeDocument/2006/relationships/settings" Target="settings.xml"/><Relationship Id="rId12" Type="http://schemas.openxmlformats.org/officeDocument/2006/relationships/hyperlink" Target="http://pravo.gov.ru/proxy/ips/?docbody=&amp;nd=102027595" TargetMode="External"/><Relationship Id="rId17" Type="http://schemas.openxmlformats.org/officeDocument/2006/relationships/hyperlink" Target="http://pravo.gov.ru/proxy/ips/?docbody=&amp;nd=102112287" TargetMode="External"/><Relationship Id="rId25" Type="http://schemas.openxmlformats.org/officeDocument/2006/relationships/hyperlink" Target="http://pravo.gov.ru/proxy/ips/?docbody=&amp;nd=102161337" TargetMode="External"/><Relationship Id="rId33" Type="http://schemas.openxmlformats.org/officeDocument/2006/relationships/hyperlink" Target="http://pravo.gov.ru/proxy/ips/?docbody=&amp;nd=102126657" TargetMode="External"/><Relationship Id="rId38" Type="http://schemas.openxmlformats.org/officeDocument/2006/relationships/hyperlink" Target="http://pravo.gov.ru/proxy/ips/?docbody=&amp;nd=102112287" TargetMode="External"/><Relationship Id="rId46" Type="http://schemas.openxmlformats.org/officeDocument/2006/relationships/hyperlink" Target="http://pravo.gov.ru/proxy/ips/?docbody=&amp;nd=102112287" TargetMode="External"/><Relationship Id="rId59" Type="http://schemas.openxmlformats.org/officeDocument/2006/relationships/hyperlink" Target="https://xn--80azg.xn--80ahqgjaddr.xn--p1ai/2025-08-01/205-rz-o-vnesenii-izmeneniya-v-zakon-donetskoj-narodnoj-respubliki-o-munitsipalnoj-sluzhbe-v-donetskoj-narodnoj-respublike.html"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E822B-FB77-4996-A5A3-82938B753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58</Pages>
  <Words>15832</Words>
  <Characters>90248</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НС ДНР</dc:creator>
  <dc:description/>
  <cp:lastModifiedBy>VAD</cp:lastModifiedBy>
  <cp:revision>5</cp:revision>
  <dcterms:created xsi:type="dcterms:W3CDTF">2026-10-13T14:10:00Z</dcterms:created>
  <dcterms:modified xsi:type="dcterms:W3CDTF">2026-10-14T10:03:00Z</dcterms:modified>
  <dc:language>ru-RU</dc:language>
</cp:coreProperties>
</file>