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7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831" w:left="1648" w:right="517" w:bottom="3731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18 октября 2023 г. № 474 «О ликвидации (об упразднении)</w:t>
        <w:br/>
        <w:t>Министерства здравоохранения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8" w:val="left"/>
        </w:tabs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пункт 3 Указа Главы Донецкой Народной Республики от 18 октября 2023 г. № 474 «О ликвидации (об упразднении) Министерства здравоохранения Донецкой Народной Республики» изменение, заменив слова «до 1 июля 2026 г.» словами «до 1 января 2027 г.».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3" w:val="left"/>
        </w:tabs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615950" distB="661035" distL="2086610" distR="114300" simplePos="0" relativeHeight="125829378" behindDoc="0" locked="0" layoutInCell="1" allowOverlap="1">
                <wp:simplePos x="0" y="0"/>
                <wp:positionH relativeFrom="page">
                  <wp:posOffset>6036310</wp:posOffset>
                </wp:positionH>
                <wp:positionV relativeFrom="paragraph">
                  <wp:posOffset>1225550</wp:posOffset>
                </wp:positionV>
                <wp:extent cx="1155065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5065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30000000000001pt;margin-top:96.5pt;width:90.950000000000003pt;height:18.25pt;z-index:-125829375;mso-wrap-distance-left:164.30000000000001pt;mso-wrap-distance-top:48.5pt;mso-wrap-distance-right:9.pt;mso-wrap-distance-bottom:52.049999999999997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831" w:left="1648" w:right="517" w:bottom="3831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6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