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681DC" w14:textId="77777777" w:rsidR="002C5044" w:rsidRPr="002C5044" w:rsidRDefault="002C5044" w:rsidP="002C504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spacing w:line="240" w:lineRule="auto"/>
        <w:ind w:right="-1" w:firstLine="142"/>
        <w:jc w:val="center"/>
        <w:textAlignment w:val="baseline"/>
        <w:rPr>
          <w:rFonts w:ascii="Times New Roman" w:eastAsia="MS Mincho" w:hAnsi="Times New Roman" w:cs="Times New Roman"/>
          <w:i/>
          <w:kern w:val="3"/>
          <w:sz w:val="20"/>
          <w:shd w:val="clear" w:color="auto" w:fill="FFFFFF"/>
          <w:lang w:eastAsia="zh-CN" w:bidi="hi-IN"/>
        </w:rPr>
      </w:pPr>
      <w:r w:rsidRPr="002C5044">
        <w:rPr>
          <w:rFonts w:ascii="Times New Roman" w:eastAsia="MS Mincho" w:hAnsi="Times New Roman" w:cs="Times New Roman"/>
          <w:i/>
          <w:noProof/>
          <w:kern w:val="3"/>
          <w:sz w:val="20"/>
          <w:bdr w:val="nil"/>
          <w:shd w:val="clear" w:color="auto" w:fill="FFFFFF"/>
          <w:lang w:eastAsia="ru-RU"/>
        </w:rPr>
        <w:drawing>
          <wp:inline distT="0" distB="0" distL="0" distR="0" wp14:anchorId="08DEFC3B" wp14:editId="6D7F188E">
            <wp:extent cx="828675" cy="657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0C52A" w14:textId="77777777" w:rsidR="002C5044" w:rsidRPr="002C5044" w:rsidRDefault="002C5044" w:rsidP="002C504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after="0" w:line="360" w:lineRule="auto"/>
        <w:ind w:right="-1" w:firstLine="142"/>
        <w:jc w:val="center"/>
        <w:textAlignment w:val="baseline"/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2C5044"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65C8B9D7" w14:textId="77777777" w:rsidR="002C5044" w:rsidRPr="002C5044" w:rsidRDefault="002C5044" w:rsidP="002C5044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bdr w:val="nil"/>
          <w:lang w:eastAsia="zh-CN" w:bidi="hi-IN"/>
        </w:rPr>
      </w:pPr>
      <w:r w:rsidRPr="002C5044"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608E6849" w14:textId="77777777" w:rsidR="002C5044" w:rsidRPr="002C5044" w:rsidRDefault="002C5044" w:rsidP="002C50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43AA09" w14:textId="77777777" w:rsidR="002C5044" w:rsidRPr="002C5044" w:rsidRDefault="002C5044" w:rsidP="002C50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1F43A3" w14:textId="6688FC17" w:rsidR="00C51B55" w:rsidRPr="001E799C" w:rsidRDefault="00FA4974" w:rsidP="003E07B9">
      <w:pPr>
        <w:spacing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8b1df3bdeefe49adb03ea32a7491685c"/>
      <w:r w:rsidRPr="001E799C">
        <w:rPr>
          <w:rFonts w:ascii="Times New Roman Полужирный" w:hAnsi="Times New Roman Полужирный" w:cs="Times New Roman"/>
          <w:b/>
          <w:bCs/>
          <w:caps/>
          <w:sz w:val="28"/>
          <w:szCs w:val="28"/>
        </w:rPr>
        <w:t>Об Уполномоченном по защите прав предпринимателей</w:t>
      </w:r>
      <w:r w:rsidR="008A55BC" w:rsidRPr="001E799C">
        <w:rPr>
          <w:rFonts w:cs="Times New Roman"/>
          <w:b/>
          <w:bCs/>
          <w:caps/>
          <w:sz w:val="28"/>
          <w:szCs w:val="28"/>
        </w:rPr>
        <w:t xml:space="preserve"> </w:t>
      </w:r>
      <w:r w:rsidR="008A55BC" w:rsidRPr="001E799C">
        <w:rPr>
          <w:rFonts w:ascii="Times New Roman" w:hAnsi="Times New Roman" w:cs="Times New Roman"/>
          <w:b/>
          <w:bCs/>
          <w:caps/>
          <w:sz w:val="28"/>
          <w:szCs w:val="28"/>
        </w:rPr>
        <w:t>В ДОНЕЦКОЙ НАРОДНОЙ Р</w:t>
      </w:r>
      <w:r w:rsidR="003D047D" w:rsidRPr="001E799C">
        <w:rPr>
          <w:rFonts w:ascii="Times New Roman" w:hAnsi="Times New Roman" w:cs="Times New Roman"/>
          <w:b/>
          <w:bCs/>
          <w:caps/>
          <w:sz w:val="28"/>
          <w:szCs w:val="28"/>
        </w:rPr>
        <w:t>Е</w:t>
      </w:r>
      <w:r w:rsidR="008A55BC" w:rsidRPr="001E799C">
        <w:rPr>
          <w:rFonts w:ascii="Times New Roman" w:hAnsi="Times New Roman" w:cs="Times New Roman"/>
          <w:b/>
          <w:bCs/>
          <w:caps/>
          <w:sz w:val="28"/>
          <w:szCs w:val="28"/>
        </w:rPr>
        <w:t>СПУБЛИКЕ</w:t>
      </w:r>
      <w:r w:rsidR="009A132B" w:rsidRPr="001E799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14:paraId="05644693" w14:textId="77777777" w:rsidR="002C5044" w:rsidRPr="002C5044" w:rsidRDefault="002C5044" w:rsidP="002C5044">
      <w:pPr>
        <w:widowControl w:val="0"/>
        <w:tabs>
          <w:tab w:val="left" w:pos="5245"/>
          <w:tab w:val="left" w:pos="538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F42B20" w14:textId="77777777" w:rsidR="002C5044" w:rsidRPr="002C5044" w:rsidRDefault="002C5044" w:rsidP="002C5044">
      <w:pPr>
        <w:widowControl w:val="0"/>
        <w:tabs>
          <w:tab w:val="left" w:pos="5245"/>
          <w:tab w:val="left" w:pos="538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274D88" w14:textId="408098F8" w:rsidR="002C5044" w:rsidRDefault="002C5044" w:rsidP="004A13B3">
      <w:pPr>
        <w:widowControl w:val="0"/>
        <w:autoSpaceDE w:val="0"/>
        <w:autoSpaceDN w:val="0"/>
        <w:adjustRightInd w:val="0"/>
        <w:spacing w:after="36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</w:pPr>
      <w:r w:rsidRPr="002C5044"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>П</w:t>
      </w:r>
      <w:bookmarkStart w:id="1" w:name="_Hlk170374149"/>
      <w:r w:rsidRPr="002C5044"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>ринят Постановлением Народного Совета 8 ноября 2024 года</w:t>
      </w:r>
      <w:bookmarkEnd w:id="1"/>
    </w:p>
    <w:p w14:paraId="6A907ECA" w14:textId="77777777" w:rsidR="00EE0FB2" w:rsidRDefault="004A13B3" w:rsidP="004A13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</w:pPr>
      <w:r w:rsidRPr="00EE0FB2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  <w:t xml:space="preserve">(С изменениями, внесенными </w:t>
      </w:r>
      <w:r w:rsidR="00EE0FB2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  <w:t>з</w:t>
      </w:r>
      <w:r w:rsidRPr="00EE0FB2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  <w:t>акон</w:t>
      </w:r>
      <w:r w:rsidR="00EE0FB2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  <w:t>ами</w:t>
      </w:r>
    </w:p>
    <w:p w14:paraId="76F196E3" w14:textId="0BB494CD" w:rsidR="00EE0FB2" w:rsidRDefault="004A13B3" w:rsidP="004A13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</w:pPr>
      <w:r w:rsidRPr="00EE0FB2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  <w:t xml:space="preserve"> </w:t>
      </w:r>
      <w:hyperlink r:id="rId9" w:history="1">
        <w:r w:rsidRPr="00EE0FB2">
          <w:rPr>
            <w:rStyle w:val="a9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/>
          </w:rPr>
          <w:t>от 18.12.2024 № 140-РЗ</w:t>
        </w:r>
      </w:hyperlink>
      <w:r w:rsidR="00EE0FB2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  <w:t>,</w:t>
      </w:r>
    </w:p>
    <w:p w14:paraId="207941C8" w14:textId="14FD643C" w:rsidR="004A13B3" w:rsidRPr="004A13B3" w:rsidRDefault="00C5397F" w:rsidP="004A13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</w:pPr>
      <w:hyperlink r:id="rId10" w:history="1">
        <w:r w:rsidR="00EE0FB2" w:rsidRPr="00EE0FB2">
          <w:rPr>
            <w:rStyle w:val="a9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/>
          </w:rPr>
          <w:t>от 28.07.2025 № 201-РЗ</w:t>
        </w:r>
      </w:hyperlink>
      <w:r w:rsidR="004A13B3" w:rsidRPr="00EE0FB2"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  <w:t>)</w:t>
      </w:r>
    </w:p>
    <w:p w14:paraId="2AD62B41" w14:textId="77777777" w:rsidR="002C5044" w:rsidRPr="002C5044" w:rsidRDefault="002C5044" w:rsidP="002C5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</w:p>
    <w:p w14:paraId="75463613" w14:textId="77777777" w:rsidR="002C5044" w:rsidRPr="002C5044" w:rsidRDefault="002C5044" w:rsidP="002C5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</w:p>
    <w:p w14:paraId="2113262E" w14:textId="77777777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Настоящий Закон устанавливает правовое положение, основные задачи, компетенцию, а также порядок назначения и прекращения полномочий Уполномоченного по защите прав предпринимателей</w:t>
      </w:r>
      <w:r w:rsidR="008A55B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Донецкой Народной Республике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6AC850E" w14:textId="2D9AE955" w:rsidR="009A132B" w:rsidRPr="001E799C" w:rsidRDefault="00FA497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7F3797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F0E64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8A55BC" w:rsidRPr="001E799C">
        <w:rPr>
          <w:rFonts w:ascii="Times New Roman" w:hAnsi="Times New Roman" w:cs="Times New Roman"/>
          <w:sz w:val="28"/>
          <w:szCs w:val="28"/>
        </w:rPr>
        <w:t>Уполномоченный</w:t>
      </w:r>
      <w:r w:rsidR="00CF0E64" w:rsidRPr="001E799C">
        <w:rPr>
          <w:rFonts w:ascii="Times New Roman" w:hAnsi="Times New Roman" w:cs="Times New Roman"/>
          <w:sz w:val="28"/>
          <w:szCs w:val="28"/>
        </w:rPr>
        <w:t xml:space="preserve"> по защите прав предпринимателей</w:t>
      </w:r>
      <w:r w:rsidR="008A55BC" w:rsidRPr="001E799C">
        <w:rPr>
          <w:rFonts w:ascii="Times New Roman" w:hAnsi="Times New Roman" w:cs="Times New Roman"/>
          <w:sz w:val="28"/>
          <w:szCs w:val="28"/>
        </w:rPr>
        <w:t xml:space="preserve"> в Донецкой Народной Республике</w:t>
      </w:r>
    </w:p>
    <w:p w14:paraId="53795BD4" w14:textId="1F260C45" w:rsidR="009A132B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FA4974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FA4974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Должность Уполномоченного по защите прав предпринимателей </w:t>
      </w:r>
      <w:r w:rsidR="008A55B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Донецкой Народной Республике </w:t>
      </w:r>
      <w:r w:rsidR="00FA4974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</w:t>
      </w:r>
      <w:r w:rsidR="009A132B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="00FA4974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Уполномоченный) учреждается в </w:t>
      </w:r>
      <w:r w:rsidR="009A132B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Республике</w:t>
      </w:r>
      <w:r w:rsidR="00FA4974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900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</w:t>
      </w:r>
      <w:hyperlink r:id="rId11" w:history="1">
        <w:r w:rsidR="00890076" w:rsidRPr="008E409F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 xml:space="preserve">Федеральным законом </w:t>
        </w:r>
        <w:r w:rsidR="003D047D" w:rsidRPr="008E409F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br/>
        </w:r>
        <w:r w:rsidR="00890076" w:rsidRPr="008E409F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от 7 мая 2013 года № 78-ФЗ «Об уполномоченных по защите прав предпринимателей в Российской Федерации»</w:t>
        </w:r>
      </w:hyperlink>
      <w:r w:rsidR="007764CF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80358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(далее – Фед</w:t>
      </w:r>
      <w:r w:rsidR="00D30B5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B80358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ральный </w:t>
      </w:r>
      <w:r w:rsidR="007764CF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B80358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закон</w:t>
      </w:r>
      <w:r w:rsidR="00B80358" w:rsidRPr="001E799C">
        <w:rPr>
          <w:b w:val="0"/>
          <w:bCs w:val="0"/>
        </w:rPr>
        <w:t>)</w:t>
      </w:r>
      <w:r w:rsidR="008900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F374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настоящим Законом </w:t>
      </w:r>
      <w:r w:rsidR="00FA4974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целях обеспечения государственных гарантий защиты прав и законных интересов субъектов предпринимательской деятельности, зарегистрированных на территории </w:t>
      </w:r>
      <w:r w:rsidR="009A132B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FA4974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и субъектов предпринимательской деятельности, права и законные интересы которых были нарушены на территории </w:t>
      </w:r>
      <w:r w:rsidR="009A132B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FA4974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9A132B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71C4A3A9" w14:textId="77777777" w:rsidR="009A132B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FA4974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FA4974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Должность Уполномоченного является государственной должностью </w:t>
      </w:r>
      <w:r w:rsidR="009A132B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Донецкой Народной Республики</w:t>
      </w:r>
      <w:r w:rsidR="00FA4974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FC78DD2" w14:textId="77777777" w:rsidR="00B91B91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sz w:val="28"/>
          <w:szCs w:val="28"/>
        </w:rPr>
        <w:t>3</w:t>
      </w:r>
      <w:r w:rsidR="00B91B91" w:rsidRPr="001E799C">
        <w:rPr>
          <w:rFonts w:ascii="Times New Roman" w:hAnsi="Times New Roman" w:cs="Times New Roman"/>
          <w:b w:val="0"/>
          <w:sz w:val="28"/>
          <w:szCs w:val="28"/>
        </w:rPr>
        <w:t>. Уполномоченный осуществляет деятельность в границах территории Донецкой Народной Республики.</w:t>
      </w:r>
    </w:p>
    <w:p w14:paraId="45987BD8" w14:textId="77777777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 Уполномоченный при осуществлении деятельности взаимодействует с Уполномоченным при Президенте Российской Федерации по защите прав предпринимателей, </w:t>
      </w:r>
      <w:r w:rsidR="00AC189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полномочными представителями Президента Российской Федерации в федеральных округах, инвестиционными уполномоченными в федеральных округах</w:t>
      </w:r>
      <w:r w:rsidR="00160E9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AC189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государственными органами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 органами местного самоуправления, их должностными лицами, союзами, ассоциациями, иными объединениями субъектов предпринимательской деятельности Донецкой Народной Республики, уполномоченными по защите прав предпринимателей других субъектов Российской Федерации и иными лицами.</w:t>
      </w:r>
    </w:p>
    <w:p w14:paraId="05D3DD0C" w14:textId="77777777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Статья 2. </w:t>
      </w:r>
      <w:r w:rsidRPr="001E799C">
        <w:rPr>
          <w:rFonts w:ascii="Times New Roman" w:hAnsi="Times New Roman" w:cs="Times New Roman"/>
          <w:sz w:val="28"/>
          <w:szCs w:val="28"/>
        </w:rPr>
        <w:t>Правов</w:t>
      </w:r>
      <w:r w:rsidR="006A4AB3" w:rsidRPr="001E799C">
        <w:rPr>
          <w:rFonts w:ascii="Times New Roman" w:hAnsi="Times New Roman" w:cs="Times New Roman"/>
          <w:sz w:val="28"/>
          <w:szCs w:val="28"/>
        </w:rPr>
        <w:t>ая</w:t>
      </w:r>
      <w:r w:rsidRPr="001E799C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6A4AB3" w:rsidRPr="001E799C">
        <w:rPr>
          <w:rFonts w:ascii="Times New Roman" w:hAnsi="Times New Roman" w:cs="Times New Roman"/>
          <w:sz w:val="28"/>
          <w:szCs w:val="28"/>
        </w:rPr>
        <w:t>а</w:t>
      </w:r>
      <w:r w:rsidRPr="001E799C">
        <w:rPr>
          <w:rFonts w:ascii="Times New Roman" w:hAnsi="Times New Roman" w:cs="Times New Roman"/>
          <w:sz w:val="28"/>
          <w:szCs w:val="28"/>
        </w:rPr>
        <w:t xml:space="preserve"> деятельности Уполномоченного</w:t>
      </w:r>
    </w:p>
    <w:p w14:paraId="2BD3C517" w14:textId="7B1C0E68" w:rsidR="00B91B91" w:rsidRPr="001E799C" w:rsidRDefault="00BF3746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Правовую основу деятельности 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ого составляют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hyperlink r:id="rId12" w:history="1">
        <w:r w:rsidR="00B91B91" w:rsidRPr="008E409F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Конституци</w:t>
        </w:r>
        <w:r w:rsidRPr="008E409F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я</w:t>
        </w:r>
        <w:r w:rsidR="00B91B91" w:rsidRPr="008E409F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 xml:space="preserve"> Российской Федерации</w:t>
        </w:r>
      </w:hyperlink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98536D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международны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98536D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договор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="0098536D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Российской Федерации, 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федеральны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конституционны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закон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hyperlink r:id="rId13" w:history="1">
        <w:r w:rsidR="001C1819" w:rsidRPr="008E409F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Федеральный закон</w:t>
        </w:r>
      </w:hyperlink>
      <w:r w:rsidR="001C1819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и ины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нормативны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правовы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акт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Российской Федерации, </w:t>
      </w:r>
      <w:hyperlink r:id="rId14" w:history="1">
        <w:r w:rsidR="00B91B91" w:rsidRPr="008E409F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Конституци</w:t>
        </w:r>
        <w:r w:rsidRPr="008E409F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я</w:t>
        </w:r>
        <w:r w:rsidR="00B91B91" w:rsidRPr="008E409F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 xml:space="preserve"> Донецкой Народной Республики</w:t>
        </w:r>
      </w:hyperlink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 настоящи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Закон, други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закон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Донецкой Народной Республики и нормативны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правовы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акт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="00B91B9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Донецкой Народной Республики.</w:t>
      </w:r>
    </w:p>
    <w:p w14:paraId="763CD1E1" w14:textId="42835D58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7F3797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Pr="001E799C">
        <w:rPr>
          <w:rFonts w:ascii="Times New Roman" w:hAnsi="Times New Roman" w:cs="Times New Roman"/>
          <w:sz w:val="28"/>
          <w:szCs w:val="28"/>
        </w:rPr>
        <w:t> Основные задачи Уполномоченного</w:t>
      </w:r>
    </w:p>
    <w:p w14:paraId="164C8C5E" w14:textId="77777777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Основными задачами Уполномоченного являются:</w:t>
      </w:r>
    </w:p>
    <w:p w14:paraId="11B1ADB8" w14:textId="2FEA41E6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1) защита прав и законных интересов субъектов предпринимательской деятельности Донецкой Народной Республики;</w:t>
      </w:r>
    </w:p>
    <w:p w14:paraId="68622ED4" w14:textId="77777777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2) содействие восстановлению нарушенных прав и охраняемых законом интересов субъектов предпринимательской деятельности;</w:t>
      </w:r>
    </w:p>
    <w:p w14:paraId="19AB63B1" w14:textId="77777777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3) правовое просвещение субъектов предпринимательской деятельности по вопросам принадлежащих им прав и способов их защиты;</w:t>
      </w:r>
    </w:p>
    <w:p w14:paraId="5F1C4D9F" w14:textId="77777777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4) содействие улучшению делового и инвестиционного климата в Донецкой Народной Республике;</w:t>
      </w:r>
    </w:p>
    <w:p w14:paraId="5BDAC22C" w14:textId="77777777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5) информирование общественности о соблюдении и защите прав и законных интересов субъектов предпринимательской деятельности на территории Донецкой Народной Республики;</w:t>
      </w:r>
    </w:p>
    <w:p w14:paraId="72580406" w14:textId="77777777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6) осуществление контроля за соблюдением прав и законных интересов субъектов предпринимательской деятельности исполнительными органами Донецкой Народной Республики</w:t>
      </w:r>
      <w:r w:rsidR="00BF3746" w:rsidRPr="001E799C">
        <w:t xml:space="preserve">, </w:t>
      </w:r>
      <w:r w:rsidR="00BF374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территориальными органами федеральных органов исполнительной власти в Донецкой Народной Республике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органами местного самоуправления;</w:t>
      </w:r>
    </w:p>
    <w:p w14:paraId="359F458E" w14:textId="77777777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7) взаимодействие с предпринимательским сообществом;</w:t>
      </w:r>
    </w:p>
    <w:p w14:paraId="3A3C174D" w14:textId="77777777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8) содействие развитию общественных институтов, ориентированных на защиту прав и законных интересов субъектов предпринимательской деятельности;</w:t>
      </w:r>
    </w:p>
    <w:p w14:paraId="2E56C016" w14:textId="6AD65473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9) участие в формировании и реализации государственной политики в области развития предпринимательской деятельности, защиты прав и законных интересов субъектов предпринимательской деятельности</w:t>
      </w:r>
      <w:r w:rsidR="00BF374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Донецкой Народной Республик</w:t>
      </w:r>
      <w:bookmarkStart w:id="2" w:name="sub_200"/>
      <w:r w:rsidR="008257ED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090DF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bookmarkEnd w:id="2"/>
    <w:p w14:paraId="5113E109" w14:textId="69A456C8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7F3797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4. </w:t>
      </w:r>
      <w:r w:rsidRPr="001E799C">
        <w:rPr>
          <w:rFonts w:ascii="Times New Roman" w:hAnsi="Times New Roman" w:cs="Times New Roman"/>
          <w:sz w:val="28"/>
          <w:szCs w:val="28"/>
        </w:rPr>
        <w:t>Требования к Уполномоченному</w:t>
      </w:r>
    </w:p>
    <w:p w14:paraId="02ACF655" w14:textId="77777777" w:rsidR="00CF0E64" w:rsidRPr="001E799C" w:rsidRDefault="00CF0E64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1. Уполномоченным может быть назначен гражданин Российской Федерации, постоянно проживающий в Российской Федерации, не имеющий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 и имеющий высшее образование.</w:t>
      </w:r>
    </w:p>
    <w:p w14:paraId="4072C91C" w14:textId="77777777" w:rsidR="006D796E" w:rsidRPr="001E799C" w:rsidRDefault="006D796E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sz w:val="28"/>
          <w:szCs w:val="28"/>
        </w:rPr>
        <w:t xml:space="preserve">2. Уполномоченный </w:t>
      </w:r>
      <w:bookmarkStart w:id="3" w:name="_Hlk132058009"/>
      <w:r w:rsidRPr="001E799C">
        <w:rPr>
          <w:rFonts w:ascii="Times New Roman" w:hAnsi="Times New Roman" w:cs="Times New Roman"/>
          <w:b w:val="0"/>
          <w:sz w:val="28"/>
          <w:szCs w:val="28"/>
        </w:rPr>
        <w:t xml:space="preserve">не вправе замещать государственные должности Российской Федерации, </w:t>
      </w:r>
      <w:r w:rsidR="00160E96" w:rsidRPr="001E799C">
        <w:rPr>
          <w:rFonts w:ascii="Times New Roman" w:hAnsi="Times New Roman" w:cs="Times New Roman"/>
          <w:b w:val="0"/>
          <w:sz w:val="28"/>
          <w:szCs w:val="28"/>
        </w:rPr>
        <w:t xml:space="preserve">иные </w:t>
      </w:r>
      <w:r w:rsidRPr="001E799C">
        <w:rPr>
          <w:rFonts w:ascii="Times New Roman" w:hAnsi="Times New Roman" w:cs="Times New Roman"/>
          <w:b w:val="0"/>
          <w:sz w:val="28"/>
          <w:szCs w:val="28"/>
        </w:rPr>
        <w:t xml:space="preserve">государственные должности Донецкой Народной Республики, государственные должности иных субъектов Российской Федерации, </w:t>
      </w:r>
      <w:bookmarkStart w:id="4" w:name="_Hlk132057990"/>
      <w:r w:rsidR="00BF3746" w:rsidRPr="001E799C">
        <w:rPr>
          <w:rFonts w:ascii="Times New Roman" w:hAnsi="Times New Roman" w:cs="Times New Roman"/>
          <w:b w:val="0"/>
          <w:sz w:val="28"/>
          <w:szCs w:val="28"/>
        </w:rPr>
        <w:t xml:space="preserve">муниципальные должности, </w:t>
      </w:r>
      <w:r w:rsidRPr="001E799C">
        <w:rPr>
          <w:rFonts w:ascii="Times New Roman" w:hAnsi="Times New Roman" w:cs="Times New Roman"/>
          <w:b w:val="0"/>
          <w:sz w:val="28"/>
          <w:szCs w:val="28"/>
        </w:rPr>
        <w:t>должности государственной гражданской службы и должности муниципальной службы</w:t>
      </w:r>
      <w:bookmarkEnd w:id="3"/>
      <w:bookmarkEnd w:id="4"/>
      <w:r w:rsidRPr="001E799C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0E9A13CA" w14:textId="050F6EC0" w:rsidR="006D796E" w:rsidRPr="001E799C" w:rsidRDefault="006D796E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 Уполномоченный обязан прекратить несовместимую с его статусом деятельность в течение четырнадцати дней со дня назначения на должность. В случае невыполнения в течение указанного срока Уполномоченным требований, 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установленных частями 1</w:t>
      </w:r>
      <w:r w:rsidR="00FA6193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FA28A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настоящей статьи, его полномочия досрочно прекращаются.</w:t>
      </w:r>
    </w:p>
    <w:p w14:paraId="47F5E3FB" w14:textId="190928B7" w:rsidR="000529AE" w:rsidRPr="001E799C" w:rsidRDefault="006D796E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 На Уполномоченного распространяются требования, ограничения и запреты, установленные </w:t>
      </w:r>
      <w:hyperlink r:id="rId15" w:history="1">
        <w:r w:rsidRPr="008E409F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 xml:space="preserve">Федеральным законом от 25 декабря 2008 года </w:t>
        </w:r>
        <w:r w:rsidR="009B23E5" w:rsidRPr="008E409F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br/>
        </w:r>
        <w:r w:rsidRPr="008E409F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№ 273-ФЗ «О противодействии коррупции»</w:t>
        </w:r>
      </w:hyperlink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другими федеральными законами в отношении лиц, замещающих государственные должности субъектов Российской Федерации.</w:t>
      </w:r>
    </w:p>
    <w:p w14:paraId="3F37E57B" w14:textId="77777777" w:rsidR="00F16630" w:rsidRPr="001E799C" w:rsidRDefault="00F16630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6D796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5. </w:t>
      </w:r>
      <w:r w:rsidR="006D796E" w:rsidRPr="001E799C">
        <w:rPr>
          <w:rFonts w:ascii="Times New Roman" w:hAnsi="Times New Roman" w:cs="Times New Roman"/>
          <w:sz w:val="28"/>
          <w:szCs w:val="28"/>
        </w:rPr>
        <w:t>Назначение на должность Уполномоченного</w:t>
      </w:r>
    </w:p>
    <w:p w14:paraId="5E6B7C98" w14:textId="1C8C1602" w:rsidR="00F16630" w:rsidRPr="001E799C" w:rsidRDefault="00F16630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CF0E64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Уполномоченный назначается на должность Главой Донецкой Народной Республики по согласованию с Уполномоченным при Президенте Российской Федерации по защите прав предпринимателей и с учетом мнения предпринимательского сообщества </w:t>
      </w:r>
      <w:r w:rsidR="008257ED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</w:t>
      </w:r>
      <w:r w:rsidR="008257ED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е.</w:t>
      </w:r>
    </w:p>
    <w:p w14:paraId="5C97B60C" w14:textId="77777777" w:rsidR="00F16630" w:rsidRPr="001E799C" w:rsidRDefault="00CC704A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Учет мнения предпринимательского сообщества производится с помощью опросов руководителей региональных объединений работодателей, региональных отраслевых (межотраслевых) объединений работодателей, территориальных объединений работодателей, территориальных отраслевых (межотраслевых) объединений работодателей, членов Координационного совета по вопросам развития малого и среднего предпринимательства в Донецкой Народной Республике, а также с использованием средств массовой информации и информационно-телекоммуникационной сети </w:t>
      </w:r>
      <w:r w:rsidR="00BF374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Интернет</w:t>
      </w:r>
      <w:r w:rsidR="00BF374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432FDA9A" w14:textId="77777777" w:rsidR="00F16630" w:rsidRPr="001E799C" w:rsidRDefault="006D796E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2. Уполномоченный назначается на должность сроком на пять лет.</w:t>
      </w:r>
    </w:p>
    <w:p w14:paraId="1DE22388" w14:textId="77777777" w:rsidR="006D796E" w:rsidRPr="001E799C" w:rsidRDefault="006D796E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3. Одно и то же лицо не может быть назначено Уполномоченным более чем на два срока подряд.</w:t>
      </w:r>
    </w:p>
    <w:p w14:paraId="0779ED3B" w14:textId="77777777" w:rsidR="006D796E" w:rsidRPr="001E799C" w:rsidRDefault="006D796E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4. </w:t>
      </w:r>
      <w:r w:rsidR="00BF374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Уполномоченный вступает в должность со дня вступления в силу указа Главы Донецкой Народной Республики о его назначении и</w:t>
      </w:r>
      <w:r w:rsidR="00BB61F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ли иного дня, установленного указом</w:t>
      </w:r>
      <w:r w:rsidR="00BF374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Главы Донецкой Народной Республики.</w:t>
      </w:r>
    </w:p>
    <w:p w14:paraId="6B8E9539" w14:textId="0FB96DD9" w:rsidR="00BB61FE" w:rsidRPr="001E799C" w:rsidRDefault="00BB61FE" w:rsidP="003E07B9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1E799C">
        <w:rPr>
          <w:rFonts w:ascii="Times New Roman" w:hAnsi="Times New Roman"/>
          <w:sz w:val="28"/>
          <w:szCs w:val="28"/>
        </w:rPr>
        <w:t>5. Глава Донецкой Народной Республики принимает решение о назначении на должность Уполномоченного не позднее тридцати дней со дня истечения срока полномочий или досрочного прекращения полномочий предыдущего Уполномоченного.</w:t>
      </w:r>
    </w:p>
    <w:p w14:paraId="57B7D295" w14:textId="11D7C5BE" w:rsidR="003919C5" w:rsidRPr="001E799C" w:rsidRDefault="003919C5" w:rsidP="003E07B9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1E799C">
        <w:rPr>
          <w:rFonts w:ascii="Times New Roman" w:hAnsi="Times New Roman"/>
          <w:sz w:val="28"/>
          <w:szCs w:val="28"/>
        </w:rPr>
        <w:lastRenderedPageBreak/>
        <w:t>6. О принятом решении о назначении Уполномоченного на должность Глава Донецкой Народной Республики уведомляет Уполномоченного при Президенте Российской Федерации по защите прав предпринимателей не</w:t>
      </w:r>
      <w:r w:rsidR="00A90214" w:rsidRPr="001E799C">
        <w:rPr>
          <w:rFonts w:ascii="Times New Roman" w:hAnsi="Times New Roman"/>
          <w:sz w:val="28"/>
          <w:szCs w:val="28"/>
        </w:rPr>
        <w:t> </w:t>
      </w:r>
      <w:r w:rsidRPr="001E799C">
        <w:rPr>
          <w:rFonts w:ascii="Times New Roman" w:hAnsi="Times New Roman"/>
          <w:sz w:val="28"/>
          <w:szCs w:val="28"/>
        </w:rPr>
        <w:t>позднее пяти дней со дня принятия такого решения.</w:t>
      </w:r>
    </w:p>
    <w:p w14:paraId="57FF8CAA" w14:textId="0AD3517B" w:rsidR="002911DB" w:rsidRPr="001E799C" w:rsidRDefault="002911DB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7F3797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1B24A3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207638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207638" w:rsidRPr="001E799C">
        <w:rPr>
          <w:rFonts w:ascii="Times New Roman" w:hAnsi="Times New Roman" w:cs="Times New Roman"/>
          <w:sz w:val="28"/>
          <w:szCs w:val="28"/>
        </w:rPr>
        <w:t>Прекращение полномочий Уполномоченного</w:t>
      </w:r>
    </w:p>
    <w:p w14:paraId="36F50F2B" w14:textId="3A9B39B7" w:rsidR="005034BA" w:rsidRPr="001E799C" w:rsidRDefault="005034BA" w:rsidP="003E07B9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Полномочия Уполномоченного прекращаются</w:t>
      </w:r>
      <w:r w:rsidR="0036359E"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досрочно</w:t>
      </w:r>
      <w:r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основаниям, предусмотренным </w:t>
      </w:r>
      <w:hyperlink r:id="rId16" w:history="1">
        <w:r w:rsidRPr="008E409F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253C713" w14:textId="04AD5A83" w:rsidR="005034BA" w:rsidRPr="001E799C" w:rsidRDefault="005034BA" w:rsidP="003E07B9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F37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досрочном освобождении Уполномоченного от должности по основаниям, предусмотренным частью 6</w:t>
      </w:r>
      <w:r w:rsidRPr="001E799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56CF"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9 </w:t>
      </w:r>
      <w:hyperlink r:id="rId17" w:history="1">
        <w:r w:rsidRPr="002C2701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принимается Главой Донецкой Народной Республики.</w:t>
      </w:r>
    </w:p>
    <w:p w14:paraId="130917AB" w14:textId="105304D7" w:rsidR="005034BA" w:rsidRPr="001E799C" w:rsidRDefault="005034BA" w:rsidP="003E07B9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F37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досрочном освобождении Уполномоченного от должности по основаниям, предусмотренным частью 6</w:t>
      </w:r>
      <w:r w:rsidR="008F1750" w:rsidRPr="001E799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56CF"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9</w:t>
      </w:r>
      <w:r w:rsidR="0036359E"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8" w:history="1">
        <w:r w:rsidRPr="002C2701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принимается Главой Донецкой Народной Республики по согласованию с Уполномоченным при Президенте Российской Федерации по защите прав предпринимателей.</w:t>
      </w:r>
    </w:p>
    <w:p w14:paraId="5EDDC706" w14:textId="40415D38" w:rsidR="005034BA" w:rsidRPr="001E799C" w:rsidRDefault="005034BA" w:rsidP="003E07B9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7F37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E799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принятом решении о досрочном освобождении Уполномоченного от должности Глава Донецкой Народной Республики уведомляет Уполномоченного при Президенте Российской Федерации по защите прав предпринимателей не позднее пяти дней со дня принятия такого решения.</w:t>
      </w:r>
    </w:p>
    <w:p w14:paraId="4244B58A" w14:textId="2FC115D8" w:rsidR="00EA02C5" w:rsidRPr="001E799C" w:rsidRDefault="00EA02C5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7F3797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1B24A3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7. </w:t>
      </w:r>
      <w:r w:rsidR="001B24A3" w:rsidRPr="001E799C">
        <w:rPr>
          <w:rFonts w:ascii="Times New Roman" w:hAnsi="Times New Roman" w:cs="Times New Roman"/>
          <w:sz w:val="28"/>
          <w:szCs w:val="28"/>
        </w:rPr>
        <w:t>Полномочия Уполномоченного</w:t>
      </w:r>
    </w:p>
    <w:p w14:paraId="60F5417A" w14:textId="77777777" w:rsidR="00EA02C5" w:rsidRPr="001E799C" w:rsidRDefault="00EA02C5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1B24A3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Уполномоченный в целях реализации возложенных на него задач:</w:t>
      </w:r>
    </w:p>
    <w:p w14:paraId="3BDDD710" w14:textId="77777777" w:rsidR="00347541" w:rsidRPr="001E799C" w:rsidRDefault="00EA02C5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1B24A3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рассматривает жалобы субъектов предпринимательской деятельности, зарегистрированных в органе, осуществляющем государственную регистрацию на территории Донецкой Народной Республики, и жалобы субъектов предпринимательской деятельности, права и законные интересы которых были нарушены на территории </w:t>
      </w:r>
      <w:r w:rsidR="0034754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(далее </w:t>
      </w:r>
      <w:r w:rsidR="0034754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заявители), на решения или действия (бездействие) органов государственной власти </w:t>
      </w:r>
      <w:r w:rsidR="0034754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 территориальных органов федеральных органов исполнительной власти</w:t>
      </w:r>
      <w:r w:rsidR="001F7B2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Донецкой Народной Республике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органов местного самоуправления, иных органов, организаций, наделенных федеральным законом отдельными государственными или иными публичными 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полномочиями, должностных лиц, нарушающи</w:t>
      </w:r>
      <w:r w:rsidR="00160E9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х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права и законные интересы субъектов предпринимательской деятельности;</w:t>
      </w:r>
      <w:r w:rsidR="00347541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48905050" w14:textId="77777777" w:rsidR="00347541" w:rsidRPr="001E799C" w:rsidRDefault="001B24A3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осуществляет сбор, изучение и анализ информации по вопросам обеспечения и защиты прав и законных интересов субъектов предпринимательской деятельности на основании информации, представляемой органами государственной власти, органами местного самоуправления, обращений граждан и организаций, обобщает и анализирует жалобы (заявления) и иные обращения предпринимателей;</w:t>
      </w:r>
    </w:p>
    <w:p w14:paraId="6365DC2F" w14:textId="77777777" w:rsidR="00347541" w:rsidRPr="001E799C" w:rsidRDefault="001B24A3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оказывает правовую поддержку субъектам предпринимательской деятельности по вопросам их прав и законных интересов, форм и методов их защиты;</w:t>
      </w:r>
    </w:p>
    <w:p w14:paraId="55BCF015" w14:textId="77777777" w:rsidR="00245F45" w:rsidRPr="001E799C" w:rsidRDefault="001B24A3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готовит ежегодные доклады о результатах своей деятельности, специальные доклады по отдельным вопросам соблюдения прав и законных интересов субъектов предпринимательской деятельности.</w:t>
      </w:r>
    </w:p>
    <w:p w14:paraId="4C533CE1" w14:textId="77777777" w:rsidR="00245F45" w:rsidRPr="001E799C" w:rsidRDefault="00EA02C5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1B24A3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Направление жалобы по одному и тому же вопросу Уполномоченным, осуществляющим свою деятельность в разных субъектах Российской Федерации, не допускается. В случае если после принятия жалобы к рассмотрению Уполномоченным будет установлено, что аналогичная жалоба уже рассматривается уполномоченным в другом субъекте Российской Федерации, жалоба оставляется без дальнейшего рассмотрения и возвращается обратившемуся с ней субъекту предпринимательской деятельности.</w:t>
      </w:r>
    </w:p>
    <w:p w14:paraId="3053691E" w14:textId="77777777" w:rsidR="00245F45" w:rsidRPr="001E799C" w:rsidRDefault="00EA02C5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="001B24A3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При осуществлении своей деятельности Уполномоченный</w:t>
      </w:r>
      <w:r w:rsidR="001B24A3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F374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имеет право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AF47486" w14:textId="77777777" w:rsidR="00245F45" w:rsidRPr="001E799C" w:rsidRDefault="00EA02C5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1B24A3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BF374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запрашивать и получать от органов государственной власти, органов местного самоуправления и у должностных лиц необходимые сведения, документы и материалы;</w:t>
      </w:r>
    </w:p>
    <w:p w14:paraId="5F26FD3D" w14:textId="77777777" w:rsidR="00A62D5E" w:rsidRPr="001E799C" w:rsidRDefault="00EA02C5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A003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обращаться в суд с заявлением о признании недействительными ненормативных правовых актов, признании незаконными решений и действий (бездействия) органов государственной власти </w:t>
      </w:r>
      <w:r w:rsidR="00245F4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органов местного самоуправления, иных органов, организаций, наделенных федеральным законодательством отдельными государственными или иными публичными полномочиями, должностных лиц, в случае если оспариваемый ненормативный правовой акт, решение и действие (бездействие) не 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соответствуют законодательству и нарушают права и законные интересы субъектов предпринимательской деятельности в сфере предпринимательской деятельности, незаконно возлагают на них какие-либо обязанности, создают иные препятствия для осуществления предпринимательской деятельности;</w:t>
      </w:r>
    </w:p>
    <w:p w14:paraId="75CDEEB7" w14:textId="77777777" w:rsidR="00481012" w:rsidRPr="001E799C" w:rsidRDefault="00481012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3) в случаях и порядке, установленных федеральными законами, обращаться в суд с иском о защите прав и законных интересов других лиц, в том числе групп лиц, являющихся субъектами предпринимательской деятельности, вступать в дело на стороне истца или ответчика в качестве третьего лица, не заявляющего самостоятельных требований, обжаловать судебные решения, в том числе вступившие в силу, пользуясь статусом лица, не участвовавшего в деле, о правах и обязанностях которого суд принял судебное решение;</w:t>
      </w:r>
    </w:p>
    <w:p w14:paraId="784BCF59" w14:textId="77777777" w:rsidR="00481012" w:rsidRPr="001E799C" w:rsidRDefault="00481012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79042B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посещать </w:t>
      </w:r>
      <w:r w:rsidR="001F7B2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органы государственной власти Донецкой Народной Республики, 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территориальные органы федеральных органов исполнительной власти, органы местного самоуправления, а также иные органы, организации, наделенные федеральным законодательством отдельными государственными или иными публичным</w:t>
      </w:r>
      <w:r w:rsidR="00160E9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и полномочиями;</w:t>
      </w:r>
    </w:p>
    <w:p w14:paraId="0F5E86B1" w14:textId="5AFFA2B6" w:rsidR="00481012" w:rsidRPr="001E799C" w:rsidRDefault="00481012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5) в рамках рассмотрения жалоб субъектов предпринимательской деятельности без специального разрешения посещать расположенные в границах территории Донецкой Народной Республики места содержания под стражей и учреждения, исполняющие уголовные наказания в виде принудительных работ, ареста, лишения свободы, в целях защиты прав подозреваемых, обвиняемых и осужденных по делам о преступлениях, предусмотренных частями первой</w:t>
      </w:r>
      <w:r w:rsidR="0094699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четвертой статьи 159 и статьями 159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1</w:t>
      </w:r>
      <w:r w:rsidR="0094699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159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3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 159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5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 159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6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160, 165 и 201 </w:t>
      </w:r>
      <w:hyperlink r:id="rId19" w:history="1">
        <w:r w:rsidRPr="002C2701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Уголовного кодекса Российской Федерации</w:t>
        </w:r>
      </w:hyperlink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 если эти преступления совершены индивидуальным предпринимателем в связи с осуществлением им предпринимательской деятельности и (или) управлением принадлежащим ему имуществом, используемым в целях осуществления предпринимательской деятельности, либо если эти преступления совершены членом органа управления коммерческой организации в связи с осуществлением им полномочий по управлению такой организацией либо в связи с осуществлением коммерческой организацией предпринимательской или иной экономической деятельности, а также частями пятой</w:t>
      </w:r>
      <w:r w:rsidR="0094699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седьмой статьи 159 и статьями 171, 171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1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 171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3</w:t>
      </w:r>
      <w:r w:rsidR="0094699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172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3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94699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173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1</w:t>
      </w:r>
      <w:r w:rsidR="0094699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174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1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 176</w:t>
      </w:r>
      <w:r w:rsidR="0094699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178, 180, 181, 183, 185</w:t>
      </w:r>
      <w:r w:rsidR="0094699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185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4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190</w:t>
      </w:r>
      <w:r w:rsidR="0094699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199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4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hyperlink r:id="rId20" w:history="1">
        <w:r w:rsidRPr="002C2701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Уголовного кодекса Российской Федерации</w:t>
        </w:r>
      </w:hyperlink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3861E36E" w14:textId="77777777" w:rsidR="00481012" w:rsidRPr="001E799C" w:rsidRDefault="00481012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6) направлять </w:t>
      </w:r>
      <w:r w:rsidR="001F7B2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органам государственной власти Донецкой Народной </w:t>
      </w:r>
      <w:r w:rsidR="001F7B2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Республики, 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территориальным органам федеральных органов исполнительной власти, органам местного самоуправления, их должностным лицам, руководителям организаций, в решениях и (или) действиях (бездействии) которых он усматривает нарушения прав и законных интересов субъектов предпринимательской деятельности, рекомендации о необходимых мерах по восстановлению нарушенных прав и законных интересов субъектов предпринимательской деятельности и предотвращению подобных нарушений в дальнейшем; </w:t>
      </w:r>
    </w:p>
    <w:p w14:paraId="1E5ED678" w14:textId="77777777" w:rsidR="00A62D5E" w:rsidRPr="001E799C" w:rsidRDefault="00481012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trike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7) 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участвовать в обсуждении концепций и разработке проектов законов и иных нормативных правовых актов </w:t>
      </w:r>
      <w:r w:rsidR="00A62D5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 касающихся предпринимательской деятельности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 готовить заключения по результатам рассмотрения указанных проектов;</w:t>
      </w:r>
    </w:p>
    <w:p w14:paraId="37567576" w14:textId="77777777" w:rsidR="002A345A" w:rsidRPr="001E799C" w:rsidRDefault="00481012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C189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направлять в органы государственной власти </w:t>
      </w:r>
      <w:r w:rsidR="00A62D5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 органы местного самоуправления мотивированные предложения о принятии нормативных правовых актов (о внесении изменений в нормативные правовые акты или признании их утратившими силу), относящихся к сфере деятельности Уполномоченного;</w:t>
      </w:r>
      <w:r w:rsidR="00A62D5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0AE50EBB" w14:textId="77777777" w:rsidR="002A345A" w:rsidRPr="001E799C" w:rsidRDefault="00481012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79042B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направлять Главе </w:t>
      </w:r>
      <w:r w:rsidR="002A345A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мотивированные предложения об отмене актов исполнительных органов </w:t>
      </w:r>
      <w:r w:rsidR="002A345A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1072CDC4" w14:textId="77777777" w:rsidR="002A345A" w:rsidRPr="001E799C" w:rsidRDefault="00481012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79042B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привлекать для осуществления отдельных видов работ экспертов и специалистов, способных оказать содействие в их полном, всестороннем и объективном рассмотрении;</w:t>
      </w:r>
      <w:r w:rsidR="00977236" w:rsidRPr="001E799C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</w:t>
      </w:r>
    </w:p>
    <w:p w14:paraId="1F4C83AA" w14:textId="77777777" w:rsidR="002A345A" w:rsidRPr="001E799C" w:rsidRDefault="00481012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79042B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направлять обращения заявителей в органы государственной власти или должностным лицам, к компетенции которых относится разрешение жалобы по существу;</w:t>
      </w:r>
    </w:p>
    <w:p w14:paraId="5563D1B8" w14:textId="77777777" w:rsidR="002A345A" w:rsidRPr="001E799C" w:rsidRDefault="001F7B2C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79042B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принимать с письменного согласия заявителя участие в выездной проверке, проводимой в отношении заявителя в рамках государственного контроля (надзора) или муниципального контроля;</w:t>
      </w:r>
    </w:p>
    <w:p w14:paraId="71716C30" w14:textId="77777777" w:rsidR="001C1819" w:rsidRPr="001E799C" w:rsidRDefault="001C1819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13) присутствовать с согласия контролируемого лица при проведении контрольных (надзорных) мероприятий (за исключением контрольных (надзорных) мероприятий, при проведении которых не требуется 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взаимодействие контрольных (надзорных) органов с контролируемыми лицами);  </w:t>
      </w:r>
    </w:p>
    <w:p w14:paraId="2750604E" w14:textId="4B898645" w:rsidR="001C1819" w:rsidRPr="001E799C" w:rsidRDefault="001C1819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14) представлять свою позицию по жалобе на решение контрольного (надзорного) органа, действия (бездействи</w:t>
      </w:r>
      <w:r w:rsidR="0094699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 должностных лиц;</w:t>
      </w:r>
    </w:p>
    <w:p w14:paraId="518B5558" w14:textId="77777777" w:rsidR="002A345A" w:rsidRPr="001E799C" w:rsidRDefault="001F7B2C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1C1819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79042B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выступать с докладами по предмету своей деятельности на заседаниях </w:t>
      </w:r>
      <w:r w:rsidR="002A345A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Народного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Совета </w:t>
      </w:r>
      <w:r w:rsidR="002A345A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AC189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2A345A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Правительства Донецкой Народной Республики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6955F5F8" w14:textId="77777777" w:rsidR="00481012" w:rsidRPr="001E799C" w:rsidRDefault="001F7B2C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1C1819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информировать правоохранительные органы о фактах нарушения прав и законных интересов субъектов предпринимательской деятельности на территории </w:t>
      </w:r>
      <w:r w:rsidR="002A345A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21CA259B" w14:textId="77777777" w:rsidR="001F7B2C" w:rsidRPr="001E799C" w:rsidRDefault="001F7B2C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1C1819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 обращаться к Уполномоченному при Президенте Российской Федерации по защите прав предпринимателей, в федеральные органы государственной власти, органы государственной власти Донецкой Народной Республики в целях защиты нарушенных прав и законных интересов предпринимателей;</w:t>
      </w:r>
    </w:p>
    <w:p w14:paraId="63115E1C" w14:textId="77777777" w:rsidR="001C1819" w:rsidRPr="001E799C" w:rsidRDefault="001F7B2C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trike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1C1819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1C1819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по ходатайству лица, в отношении которого ведется производство по делу об административном правонарушении в области предпринимательской деятельности, быть допущенным к участию в деле в качестве защитника;</w:t>
      </w:r>
    </w:p>
    <w:p w14:paraId="2C5437DB" w14:textId="77777777" w:rsidR="002A345A" w:rsidRPr="001E799C" w:rsidRDefault="001C1819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19) 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осуществлять иные действия в рамках своей компетенции в соответствии с федеральным законодательством и законодательством </w:t>
      </w:r>
      <w:r w:rsidR="002A345A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EA02C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35EFA4AD" w14:textId="77777777" w:rsidR="009025E3" w:rsidRPr="001E799C" w:rsidRDefault="001F7B2C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4. </w:t>
      </w:r>
      <w:r w:rsidR="00B80358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Руководители и иные должностные лица органов государственной власти Донецкой Народной Республики, территориальных органов федеральных органов исполнительной власти в Донецкой Народной Республике, органов местного самоуправления обязаны обеспечить прием Уполномоченного, а также предоставить ему запрашиваемые сведения, документы и материалы в срок, не превышающий пятнадцати дней со дня получения соответствующего обращения. Ответ на обращение Уполномоченного направляется за подписью должностного лица, которому оно непосредственно было адресовано.</w:t>
      </w:r>
    </w:p>
    <w:p w14:paraId="458D4BB3" w14:textId="6532F16A" w:rsidR="00761016" w:rsidRPr="001E799C" w:rsidRDefault="00761016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7F3797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0529A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73135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731350" w:rsidRPr="001E799C">
        <w:rPr>
          <w:rFonts w:ascii="Times New Roman" w:hAnsi="Times New Roman" w:cs="Times New Roman"/>
          <w:sz w:val="28"/>
          <w:szCs w:val="28"/>
        </w:rPr>
        <w:t>Рассмотрение Уполномоченным обращений</w:t>
      </w:r>
    </w:p>
    <w:p w14:paraId="589DFD79" w14:textId="77777777" w:rsidR="00977236" w:rsidRPr="001E799C" w:rsidRDefault="00761016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trike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1F7B2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977236" w:rsidRPr="001E799C">
        <w:rPr>
          <w:rFonts w:ascii="Times New Roman" w:hAnsi="Times New Roman" w:cs="Times New Roman"/>
          <w:b w:val="0"/>
          <w:sz w:val="28"/>
          <w:szCs w:val="28"/>
        </w:rPr>
        <w:t>Уполномоченный рассматривает обращения</w:t>
      </w:r>
      <w:r w:rsidR="001F7B2C" w:rsidRPr="001E799C">
        <w:rPr>
          <w:rFonts w:ascii="Times New Roman" w:hAnsi="Times New Roman" w:cs="Times New Roman"/>
          <w:b w:val="0"/>
          <w:sz w:val="28"/>
          <w:szCs w:val="28"/>
        </w:rPr>
        <w:t xml:space="preserve"> (жалобы)</w:t>
      </w:r>
      <w:r w:rsidR="00977236" w:rsidRPr="001E799C">
        <w:rPr>
          <w:rFonts w:ascii="Times New Roman" w:hAnsi="Times New Roman" w:cs="Times New Roman"/>
          <w:b w:val="0"/>
          <w:sz w:val="28"/>
          <w:szCs w:val="28"/>
        </w:rPr>
        <w:t xml:space="preserve"> субъектов </w:t>
      </w:r>
      <w:r w:rsidR="00977236" w:rsidRPr="001E799C">
        <w:rPr>
          <w:rFonts w:ascii="Times New Roman" w:hAnsi="Times New Roman" w:cs="Times New Roman"/>
          <w:b w:val="0"/>
          <w:sz w:val="28"/>
          <w:szCs w:val="28"/>
        </w:rPr>
        <w:lastRenderedPageBreak/>
        <w:t>предпринимательской деятельности, включая</w:t>
      </w:r>
      <w:r w:rsidR="001F7B2C" w:rsidRPr="001E799C">
        <w:rPr>
          <w:rFonts w:ascii="Times New Roman" w:hAnsi="Times New Roman" w:cs="Times New Roman"/>
          <w:b w:val="0"/>
          <w:sz w:val="28"/>
          <w:szCs w:val="28"/>
        </w:rPr>
        <w:t xml:space="preserve"> обращения (жалобы)</w:t>
      </w:r>
      <w:r w:rsidR="00977236" w:rsidRPr="001E799C">
        <w:rPr>
          <w:rFonts w:ascii="Times New Roman" w:hAnsi="Times New Roman" w:cs="Times New Roman"/>
          <w:b w:val="0"/>
          <w:sz w:val="28"/>
          <w:szCs w:val="28"/>
        </w:rPr>
        <w:t>, поступившие от Уполномоченного при Президенте Российской Федерации по</w:t>
      </w:r>
      <w:r w:rsidR="00841B4C" w:rsidRPr="001E79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7236" w:rsidRPr="001E799C">
        <w:rPr>
          <w:rFonts w:ascii="Times New Roman" w:hAnsi="Times New Roman" w:cs="Times New Roman"/>
          <w:b w:val="0"/>
          <w:sz w:val="28"/>
          <w:szCs w:val="28"/>
        </w:rPr>
        <w:t>защите прав предпринимателей,</w:t>
      </w:r>
      <w:r w:rsidR="00841B4C" w:rsidRPr="001E79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7236" w:rsidRPr="001E799C">
        <w:rPr>
          <w:rFonts w:ascii="Times New Roman" w:hAnsi="Times New Roman" w:cs="Times New Roman"/>
          <w:b w:val="0"/>
          <w:sz w:val="28"/>
          <w:szCs w:val="28"/>
        </w:rPr>
        <w:t>в</w:t>
      </w:r>
      <w:r w:rsidR="001F7B2C" w:rsidRPr="001E79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7236" w:rsidRPr="001E799C">
        <w:rPr>
          <w:rFonts w:ascii="Times New Roman" w:hAnsi="Times New Roman" w:cs="Times New Roman"/>
          <w:b w:val="0"/>
          <w:sz w:val="28"/>
          <w:szCs w:val="28"/>
        </w:rPr>
        <w:t>порядке,</w:t>
      </w:r>
      <w:r w:rsidR="001F7B2C" w:rsidRPr="001E79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7236" w:rsidRPr="001E799C">
        <w:rPr>
          <w:rFonts w:ascii="Times New Roman" w:hAnsi="Times New Roman" w:cs="Times New Roman"/>
          <w:b w:val="0"/>
          <w:sz w:val="28"/>
          <w:szCs w:val="28"/>
        </w:rPr>
        <w:t>установленном</w:t>
      </w:r>
      <w:r w:rsidR="001F7B2C" w:rsidRPr="001E79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7236" w:rsidRPr="001E799C">
        <w:rPr>
          <w:rFonts w:ascii="Times New Roman" w:hAnsi="Times New Roman" w:cs="Times New Roman"/>
          <w:b w:val="0"/>
          <w:sz w:val="28"/>
          <w:szCs w:val="28"/>
        </w:rPr>
        <w:t xml:space="preserve">законодательством Российской Федерации, с учетом особенностей, предусмотренных </w:t>
      </w:r>
      <w:r w:rsidR="001F7B2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Федеральным законом</w:t>
      </w:r>
      <w:r w:rsidR="001C1819" w:rsidRPr="001E799C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011F6EE" w14:textId="77777777" w:rsidR="00C61947" w:rsidRPr="001E799C" w:rsidRDefault="00761016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1F7B2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Уполномоченный не вправе разглашать ставшие ему известными в процессе рассмотрения </w:t>
      </w:r>
      <w:r w:rsidR="001F7B2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обращения (жалобы) 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сведения о частной жизни заявителя и других лиц без их письменного согласия. Эти обязательства действуют и после прекращения его полномочий.</w:t>
      </w:r>
    </w:p>
    <w:p w14:paraId="0C3AD87D" w14:textId="013BDDD7" w:rsidR="00C61947" w:rsidRPr="001E799C" w:rsidRDefault="001F7B2C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3. </w:t>
      </w:r>
      <w:r w:rsidR="007610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Информация о результатах рассмотрения 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обращений (жалоб) </w:t>
      </w:r>
      <w:r w:rsidR="007610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заявителей подлежит размещению (опубликованию) на официальном сайте Уполномоченного в информационно-телекоммуникационной сети </w:t>
      </w:r>
      <w:r w:rsidR="002111BD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7610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Интернет</w:t>
      </w:r>
      <w:r w:rsidR="002111BD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7610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 условии обязательного обезличивания персональных данных.</w:t>
      </w:r>
    </w:p>
    <w:p w14:paraId="488FE696" w14:textId="77777777" w:rsidR="00A34576" w:rsidRPr="001E799C" w:rsidRDefault="001F7B2C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4. </w:t>
      </w:r>
      <w:r w:rsidR="007610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рамках взаимодействия между Уполномоченным при Президенте Российской Федерации по защите прав предпринимателей и Уполномоченным в целях обеспечения возложенных задач по защите прав предпринимателей в </w:t>
      </w:r>
      <w:r w:rsidR="00A345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Республике</w:t>
      </w:r>
      <w:r w:rsidR="007610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может осуществляться ведение Единой информационной системы Аппарата Уполномоченного при Президенте Российской Федерации по защите прав предпринимателей.</w:t>
      </w:r>
      <w:r w:rsidR="00A345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538DE4A7" w14:textId="77777777" w:rsidR="00A34576" w:rsidRPr="001E799C" w:rsidRDefault="001F7B2C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7610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7610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Уполномоченный уведомляет заявителя о результатах реализации мер по восстановлению его нарушенных прав и законных интересов с периодичностью не реже одного раза в два месяца.</w:t>
      </w:r>
    </w:p>
    <w:p w14:paraId="0589C48C" w14:textId="364AC8F1" w:rsidR="00A34576" w:rsidRPr="001E799C" w:rsidRDefault="00761016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Если </w:t>
      </w:r>
      <w:r w:rsidR="001F7B2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обращение (жалоба) 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был</w:t>
      </w:r>
      <w:r w:rsidR="002111BD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направлен</w:t>
      </w:r>
      <w:r w:rsidR="002111BD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Уполномоченным при Президенте Российской Федерации по защите прав предпринимателей, то предполагаемые меры по защите нарушенных прав субъекта предпринимательской деятельности должны быть согласованы заблаговременно с Уполномоченным при Президенте Российской Федерации по защите прав предпринимателей. О результатах реализации указанных мер по восстановлению нарушенных прав субъекта предпринимательской деятельности сообщается Уполномоченному при Президенте Российской Федерации по защите прав предпринимателей с периодичностью не реже одного раза в месяц.</w:t>
      </w:r>
    </w:p>
    <w:p w14:paraId="1145D53A" w14:textId="77777777" w:rsidR="00A34576" w:rsidRPr="001E799C" w:rsidRDefault="00D85785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7610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7610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Заключения и рекомендации Уполномоченного, содержащие предложения относительно возможных и необходимых мер восстановления </w:t>
      </w:r>
      <w:r w:rsidR="007610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нарушенных прав и </w:t>
      </w:r>
      <w:r w:rsidR="0073135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охраняемых законов интересов </w:t>
      </w:r>
      <w:r w:rsidR="007610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субъектов предпринимательской деятельности, направляются в соответствующие органы государственной власти </w:t>
      </w:r>
      <w:r w:rsidR="00A345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4D2BF2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4D2BF2" w:rsidRPr="001E799C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</w:t>
      </w:r>
      <w:r w:rsidR="004D2BF2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территориальные органы федеральных органов исполнительной власти</w:t>
      </w:r>
      <w:r w:rsidR="0076101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органы местного самоуправления, организации, в компетенцию которых входит разрешение вопросов защиты и восстановления нарушенных прав и законных интересов субъектов предпринимательской деятельности.</w:t>
      </w:r>
    </w:p>
    <w:p w14:paraId="3F11C58C" w14:textId="1C0AA2B8" w:rsidR="00A34576" w:rsidRPr="001E799C" w:rsidRDefault="00A34576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7F3797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0529A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73135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731350" w:rsidRPr="001E799C">
        <w:rPr>
          <w:rFonts w:ascii="Times New Roman" w:hAnsi="Times New Roman" w:cs="Times New Roman"/>
          <w:sz w:val="28"/>
          <w:szCs w:val="28"/>
        </w:rPr>
        <w:t>Ежегодный доклад Уполномоченного</w:t>
      </w:r>
    </w:p>
    <w:p w14:paraId="27D45D88" w14:textId="064A632F" w:rsidR="00EC220E" w:rsidRPr="001E799C" w:rsidRDefault="00A34576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73135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160E9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Не позднее двух месяцев по окончании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календарного года Уполномоченный направляет доклад о результатах своей деятельности с оценкой условий осуществления предпринимательской деятельности в </w:t>
      </w:r>
      <w:r w:rsidR="00FF1C4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Республике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предложениями о совершенствовании правового положения субъектов предпринимательской деятельности (далее </w:t>
      </w:r>
      <w:r w:rsidR="00D733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578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жегодный доклад Уполномоченного) Уполномоченному при Президенте Российской Федерации по защите прав предпринимателей, Главе </w:t>
      </w:r>
      <w:r w:rsidR="00D733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в </w:t>
      </w:r>
      <w:r w:rsidR="00D733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Народный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Совет </w:t>
      </w:r>
      <w:r w:rsidR="00D733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8955D6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578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Правительство Донецкой Народной Республики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D733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191503CC" w14:textId="77777777" w:rsidR="00EC220E" w:rsidRPr="001E799C" w:rsidRDefault="007764CF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A345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A345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отдельным вопросам соблюдения прав и законных интересов субъектов предпринимательской деятельности Уполномоченный вправе направлять специальные доклады Уполномоченному при Президенте Российской Федерации по защите прав предпринимателей, Главе </w:t>
      </w:r>
      <w:r w:rsidR="00EC220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A345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в </w:t>
      </w:r>
      <w:r w:rsidR="00EC220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Народный</w:t>
      </w:r>
      <w:r w:rsidR="00A345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Совет </w:t>
      </w:r>
      <w:r w:rsidR="00EC220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A345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63F7755" w14:textId="77777777" w:rsidR="00BF3746" w:rsidRPr="001E799C" w:rsidRDefault="007764CF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A345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A345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Ежегодный доклад Уполномоченного подлежит обязательному официальному опубликованию в средствах массовой информации и на официальном сайте Уполномоченного в информационно-телекоммуникационной сети </w:t>
      </w:r>
      <w:r w:rsidR="00BF374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A345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Интернет</w:t>
      </w:r>
      <w:r w:rsidR="00BF374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A3457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BB5246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5BD1E9FE" w14:textId="77777777" w:rsidR="00731350" w:rsidRPr="001E799C" w:rsidRDefault="00731350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7764CF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0529A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7764CF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E799C">
        <w:rPr>
          <w:rFonts w:ascii="Times New Roman" w:hAnsi="Times New Roman" w:cs="Times New Roman"/>
          <w:sz w:val="28"/>
          <w:szCs w:val="28"/>
        </w:rPr>
        <w:t>Ответственность за вмешательство в деятельность Уполномоченного</w:t>
      </w:r>
    </w:p>
    <w:p w14:paraId="1F0AA79E" w14:textId="77777777" w:rsidR="00731350" w:rsidRPr="001E799C" w:rsidRDefault="00731350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Вмешательство в деятельность Уполномоченного с целью повлиять на его решения, невыполнение должностными лицами законных требований Уполномоченного и воспрепятствование его деятельности в иной форме влекут за собой ответственность, установленную законодательством Российской Федерации и законодательством Донецкой Народной Республики.</w:t>
      </w:r>
    </w:p>
    <w:p w14:paraId="76CD12EA" w14:textId="6AF2B02A" w:rsidR="000529AE" w:rsidRPr="001E799C" w:rsidRDefault="000529AE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Статья 11. </w:t>
      </w:r>
      <w:r w:rsidRPr="001E799C">
        <w:rPr>
          <w:rFonts w:ascii="Times New Roman" w:hAnsi="Times New Roman" w:cs="Times New Roman"/>
          <w:sz w:val="28"/>
          <w:szCs w:val="28"/>
        </w:rPr>
        <w:t>Удостоверение Уполномоченного</w:t>
      </w:r>
    </w:p>
    <w:p w14:paraId="345B95E4" w14:textId="77777777" w:rsidR="000529AE" w:rsidRPr="001E799C" w:rsidRDefault="000529AE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1. Уполномоченный имеет удостоверение, являющееся документом, подтверждающим его полномочия.</w:t>
      </w:r>
    </w:p>
    <w:p w14:paraId="38922179" w14:textId="77777777" w:rsidR="000529AE" w:rsidRPr="001E799C" w:rsidRDefault="000529AE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2. Удостоверение Уполномоченного подписывается Главой Донецкой Народной Республики и вручается Уполномоченному после вступления его в должность.</w:t>
      </w:r>
    </w:p>
    <w:p w14:paraId="591AEA09" w14:textId="77777777" w:rsidR="000529AE" w:rsidRPr="001E799C" w:rsidRDefault="000529AE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3. Описание и образец удостоверения, порядок его изготовления, оформления и использования утверждаются Главой Донецкой Народной Республики.</w:t>
      </w:r>
    </w:p>
    <w:p w14:paraId="6184B716" w14:textId="5601E84D" w:rsidR="00EE0FB2" w:rsidRPr="00EE0FB2" w:rsidRDefault="00EE0FB2" w:rsidP="00EE0FB2">
      <w:pPr>
        <w:spacing w:after="36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FB2">
        <w:rPr>
          <w:rFonts w:ascii="Times New Roman" w:eastAsia="Calibri" w:hAnsi="Times New Roman" w:cs="Times New Roman"/>
          <w:sz w:val="28"/>
          <w:szCs w:val="28"/>
        </w:rPr>
        <w:t>Статья 12. </w:t>
      </w:r>
      <w:r w:rsidRPr="00EE0FB2">
        <w:rPr>
          <w:rFonts w:ascii="Times New Roman" w:eastAsia="Calibri" w:hAnsi="Times New Roman" w:cs="Times New Roman"/>
          <w:b/>
          <w:bCs/>
          <w:sz w:val="28"/>
          <w:szCs w:val="28"/>
        </w:rPr>
        <w:t>Обеспечение деятельности Уполномоченного</w:t>
      </w:r>
      <w:r w:rsidRPr="00EE0FB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B70B583" w14:textId="77777777" w:rsidR="00EE0FB2" w:rsidRPr="00EE0FB2" w:rsidRDefault="00EE0FB2" w:rsidP="00EE0FB2">
      <w:pPr>
        <w:spacing w:after="36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FB2">
        <w:rPr>
          <w:rFonts w:ascii="Times New Roman" w:eastAsia="Calibri" w:hAnsi="Times New Roman" w:cs="Times New Roman"/>
          <w:sz w:val="28"/>
          <w:szCs w:val="28"/>
        </w:rPr>
        <w:t>1. Кадровое и бухгалтерское обеспечение деятельности Уполномоченного осуществляется Администрацией Главы и Правительства Донецкой Народной Республики.</w:t>
      </w:r>
    </w:p>
    <w:p w14:paraId="6DF0395B" w14:textId="77777777" w:rsidR="00EE0FB2" w:rsidRPr="00EE0FB2" w:rsidRDefault="00EE0FB2" w:rsidP="00EE0FB2">
      <w:pPr>
        <w:spacing w:after="36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FB2">
        <w:rPr>
          <w:rFonts w:ascii="Times New Roman" w:eastAsia="Calibri" w:hAnsi="Times New Roman" w:cs="Times New Roman"/>
          <w:sz w:val="28"/>
          <w:szCs w:val="28"/>
        </w:rPr>
        <w:t>2. Материально-техническое, организационное, информационное, аналитическое и иное обеспечение деятельности Уполномоченного осуществляется государственным казенным учреждением, обеспечивающим деятельность Администрации Главы и Правительства Донецкой Народной Республики.</w:t>
      </w:r>
    </w:p>
    <w:p w14:paraId="33D53EF0" w14:textId="1C529BC7" w:rsidR="00EE0FB2" w:rsidRPr="00EE0FB2" w:rsidRDefault="00EE0FB2" w:rsidP="00EE0FB2">
      <w:pPr>
        <w:spacing w:after="36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FB2">
        <w:rPr>
          <w:rFonts w:ascii="Times New Roman" w:eastAsia="Calibri" w:hAnsi="Times New Roman" w:cs="Times New Roman"/>
          <w:sz w:val="28"/>
          <w:szCs w:val="28"/>
        </w:rPr>
        <w:t>3. Финансовое обеспечение деятельности Уполномоченного осуществляется из средств бюджета Донецкой Народной Республики.</w:t>
      </w:r>
    </w:p>
    <w:p w14:paraId="4329AD3E" w14:textId="369BB4C2" w:rsidR="00EE0FB2" w:rsidRPr="00934B27" w:rsidRDefault="00C5397F" w:rsidP="00EE0FB2">
      <w:pPr>
        <w:pStyle w:val="w3-n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i/>
          <w:iCs/>
          <w:sz w:val="28"/>
          <w:szCs w:val="28"/>
        </w:rPr>
      </w:pPr>
      <w:hyperlink r:id="rId21" w:history="1">
        <w:r w:rsidR="00EE0FB2" w:rsidRPr="00934B27">
          <w:rPr>
            <w:rStyle w:val="a9"/>
            <w:i/>
            <w:iCs/>
            <w:sz w:val="28"/>
            <w:szCs w:val="28"/>
          </w:rPr>
          <w:t xml:space="preserve">(Статья 12 </w:t>
        </w:r>
        <w:r w:rsidR="007A5AF8" w:rsidRPr="00934B27">
          <w:rPr>
            <w:rStyle w:val="a9"/>
            <w:i/>
            <w:iCs/>
            <w:sz w:val="28"/>
            <w:szCs w:val="28"/>
          </w:rPr>
          <w:t xml:space="preserve">изложена в новой редакции в соответствии с Законом </w:t>
        </w:r>
        <w:r w:rsidR="00EE0FB2" w:rsidRPr="00934B27">
          <w:rPr>
            <w:rStyle w:val="a9"/>
            <w:i/>
            <w:iCs/>
            <w:sz w:val="28"/>
            <w:szCs w:val="28"/>
          </w:rPr>
          <w:t>28.07.2025 № 201-РЗ)</w:t>
        </w:r>
      </w:hyperlink>
    </w:p>
    <w:p w14:paraId="675EAECA" w14:textId="77777777" w:rsidR="00EE0FB2" w:rsidRDefault="00EE0FB2" w:rsidP="00EE0FB2">
      <w:pPr>
        <w:pStyle w:val="w3-n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bCs/>
          <w:sz w:val="28"/>
          <w:szCs w:val="28"/>
        </w:rPr>
      </w:pPr>
    </w:p>
    <w:p w14:paraId="72E946D6" w14:textId="62326A6C" w:rsidR="00BB5246" w:rsidRPr="001E799C" w:rsidRDefault="00BB5246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7F3797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73135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E653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31350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731350" w:rsidRPr="001E799C">
        <w:rPr>
          <w:rFonts w:ascii="Times New Roman" w:hAnsi="Times New Roman" w:cs="Times New Roman"/>
          <w:sz w:val="28"/>
          <w:szCs w:val="28"/>
        </w:rPr>
        <w:t>Общественные приемные и общественны</w:t>
      </w:r>
      <w:r w:rsidR="002111BD" w:rsidRPr="001E799C">
        <w:rPr>
          <w:rFonts w:ascii="Times New Roman" w:hAnsi="Times New Roman" w:cs="Times New Roman"/>
          <w:sz w:val="28"/>
          <w:szCs w:val="28"/>
        </w:rPr>
        <w:t>е</w:t>
      </w:r>
      <w:r w:rsidR="00731350" w:rsidRPr="001E799C">
        <w:rPr>
          <w:rFonts w:ascii="Times New Roman" w:hAnsi="Times New Roman" w:cs="Times New Roman"/>
          <w:sz w:val="28"/>
          <w:szCs w:val="28"/>
        </w:rPr>
        <w:t xml:space="preserve"> представители Уполномоченного</w:t>
      </w:r>
    </w:p>
    <w:p w14:paraId="7A4F7620" w14:textId="77777777" w:rsidR="004D2BF2" w:rsidRPr="001E799C" w:rsidRDefault="004D2BF2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D8578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В целях оказания субъектам предпринимательской деятельности консультативной помощи по вопросам, относящимся к компетенции Уполномоченного, в Донецкой Народной Республике могут создаваться общественные приемные.</w:t>
      </w:r>
    </w:p>
    <w:p w14:paraId="5573A987" w14:textId="77777777" w:rsidR="00D85785" w:rsidRPr="001E799C" w:rsidRDefault="00D85785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2. Уполномоченный вправе назначать общественных представителей, действующих на общественных началах.</w:t>
      </w:r>
    </w:p>
    <w:p w14:paraId="513B7C47" w14:textId="77777777" w:rsidR="00D85785" w:rsidRPr="001E799C" w:rsidRDefault="00D85785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Общественные представители Уполномоченного осуществляют представительские и экспертные функции. </w:t>
      </w:r>
    </w:p>
    <w:p w14:paraId="721BA0A2" w14:textId="77777777" w:rsidR="00D85785" w:rsidRPr="001E799C" w:rsidRDefault="00D85785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Общественными представителями Уполномоченного не могут быть государственные и (или) муниципальные служащие.</w:t>
      </w:r>
    </w:p>
    <w:p w14:paraId="28EE55D2" w14:textId="65B248A2" w:rsidR="000529AE" w:rsidRPr="001E799C" w:rsidRDefault="004D2BF2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="000529A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 Положения об общественных приемных и общественных представителях утвержда</w:t>
      </w:r>
      <w:r w:rsidR="002111BD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ю</w:t>
      </w:r>
      <w:r w:rsidR="000529A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тся Уполномоченным.</w:t>
      </w:r>
    </w:p>
    <w:p w14:paraId="5A5F3394" w14:textId="3495CBD1" w:rsidR="008413B5" w:rsidRPr="001E799C" w:rsidRDefault="00FC658C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7F3797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E6535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D30B5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D30B5C" w:rsidRPr="001E799C">
        <w:rPr>
          <w:rFonts w:ascii="Times New Roman" w:hAnsi="Times New Roman" w:cs="Times New Roman"/>
          <w:sz w:val="28"/>
          <w:szCs w:val="28"/>
        </w:rPr>
        <w:t>Совещательные органы Уполномоченного</w:t>
      </w:r>
    </w:p>
    <w:p w14:paraId="114A89E3" w14:textId="77777777" w:rsidR="00726816" w:rsidRPr="001E799C" w:rsidRDefault="00FC658C" w:rsidP="003E07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Уполномоченный вправе </w:t>
      </w:r>
      <w:r w:rsidR="000529AE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образовывать 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экспертные, консультативные и общественные советы, рабочие группы и иные совещательные органы, действующие на общественных началах</w:t>
      </w:r>
      <w:r w:rsidR="00BC7C1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F400C"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и на основании соответствующих положений, утвержденных Уполномоченным</w:t>
      </w:r>
      <w:r w:rsidRPr="001E799C">
        <w:rPr>
          <w:rFonts w:ascii="Times New Roman" w:hAnsi="Times New Roman" w:cs="Times New Roman"/>
          <w:b w:val="0"/>
          <w:bCs w:val="0"/>
          <w:sz w:val="28"/>
          <w:szCs w:val="28"/>
        </w:rPr>
        <w:t>, а также привлекать для участия в их деятельности представителей предпринимательского сообщества, общественных организаций, представителей органов государственной власти и органов местного самоуправления.</w:t>
      </w:r>
    </w:p>
    <w:p w14:paraId="73988A20" w14:textId="2C335205" w:rsidR="00B92E61" w:rsidRPr="001E799C" w:rsidRDefault="00032B73" w:rsidP="003E07B9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1E799C">
        <w:rPr>
          <w:rFonts w:ascii="Times New Roman" w:hAnsi="Times New Roman"/>
          <w:sz w:val="28"/>
          <w:szCs w:val="28"/>
        </w:rPr>
        <w:t>Статья</w:t>
      </w:r>
      <w:r w:rsidR="007F3797">
        <w:rPr>
          <w:rFonts w:ascii="Times New Roman" w:hAnsi="Times New Roman"/>
          <w:sz w:val="28"/>
          <w:szCs w:val="28"/>
        </w:rPr>
        <w:t> </w:t>
      </w:r>
      <w:r w:rsidRPr="001E799C">
        <w:rPr>
          <w:rFonts w:ascii="Times New Roman" w:hAnsi="Times New Roman"/>
          <w:sz w:val="28"/>
          <w:szCs w:val="28"/>
        </w:rPr>
        <w:t>1</w:t>
      </w:r>
      <w:r w:rsidR="00CE6535" w:rsidRPr="001E799C">
        <w:rPr>
          <w:rFonts w:ascii="Times New Roman" w:hAnsi="Times New Roman"/>
          <w:sz w:val="28"/>
          <w:szCs w:val="28"/>
        </w:rPr>
        <w:t>5</w:t>
      </w:r>
      <w:r w:rsidR="00B92E61" w:rsidRPr="001E799C">
        <w:rPr>
          <w:rFonts w:ascii="Times New Roman" w:hAnsi="Times New Roman"/>
          <w:sz w:val="28"/>
          <w:szCs w:val="28"/>
        </w:rPr>
        <w:t>.</w:t>
      </w:r>
      <w:r w:rsidR="007F3797">
        <w:rPr>
          <w:rFonts w:ascii="Times New Roman" w:hAnsi="Times New Roman"/>
          <w:sz w:val="28"/>
          <w:szCs w:val="28"/>
        </w:rPr>
        <w:t> </w:t>
      </w:r>
      <w:r w:rsidR="00B92E61" w:rsidRPr="001E799C">
        <w:rPr>
          <w:rFonts w:ascii="Times New Roman" w:hAnsi="Times New Roman"/>
          <w:b/>
          <w:bCs/>
          <w:sz w:val="28"/>
          <w:szCs w:val="28"/>
        </w:rPr>
        <w:t>Вступление в силу настоящего Закона</w:t>
      </w:r>
    </w:p>
    <w:p w14:paraId="3DF7E476" w14:textId="47DE4D54" w:rsidR="00B92E61" w:rsidRDefault="00B92E61" w:rsidP="007F3797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1E799C">
        <w:rPr>
          <w:rFonts w:ascii="Times New Roman" w:hAnsi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14:paraId="62FE420D" w14:textId="7267DCE7" w:rsidR="007F3797" w:rsidRPr="007F3797" w:rsidRDefault="007F3797" w:rsidP="007F3797">
      <w:pPr>
        <w:shd w:val="clear" w:color="auto" w:fill="FFFFFF"/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797">
        <w:rPr>
          <w:rFonts w:ascii="Times New Roman" w:eastAsia="Times New Roman" w:hAnsi="Times New Roman" w:cs="Times New Roman"/>
          <w:sz w:val="28"/>
          <w:szCs w:val="28"/>
        </w:rPr>
        <w:t>Статья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3797">
        <w:rPr>
          <w:rFonts w:ascii="Times New Roman" w:eastAsia="Times New Roman" w:hAnsi="Times New Roman" w:cs="Times New Roman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F3797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Переходные положения</w:t>
      </w:r>
    </w:p>
    <w:p w14:paraId="4F38E788" w14:textId="77777777" w:rsidR="007F3797" w:rsidRPr="007F3797" w:rsidRDefault="007F3797" w:rsidP="007F3797">
      <w:pPr>
        <w:shd w:val="clear" w:color="auto" w:fill="FFFFFF"/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797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F379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F3797"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после направления документов для согласования кандидатуры на должность Уполномоченного Уполномоченному </w:t>
      </w:r>
      <w:r w:rsidRPr="007F3797">
        <w:rPr>
          <w:rFonts w:ascii="Times New Roman" w:eastAsia="Times New Roman" w:hAnsi="Times New Roman" w:cs="Times New Roman"/>
          <w:sz w:val="28"/>
          <w:szCs w:val="28"/>
        </w:rPr>
        <w:br/>
        <w:t>при Президенте Российской Федерации по защите прав предпринимателей им не принято решение о ее согласовании (отказе в согласовании), Глава Донецкой Народной Республики, при учете мнения предпринимательского сообщества в Донецкой Народной Республике, вправе назначить указанную кандидатуру исполняющим обязанности Уполномоченного до принятия Уполномоченным при Президенте Российской Федерации по защите прав предпринимателей решения о ее согласовании (отказе в согласовании).</w:t>
      </w:r>
    </w:p>
    <w:p w14:paraId="55171B14" w14:textId="77777777" w:rsidR="007F3797" w:rsidRPr="007F3797" w:rsidRDefault="007F3797" w:rsidP="007F3797">
      <w:pPr>
        <w:shd w:val="clear" w:color="auto" w:fill="FFFFFF"/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797">
        <w:rPr>
          <w:rFonts w:ascii="Times New Roman" w:eastAsia="Times New Roman" w:hAnsi="Times New Roman" w:cs="Times New Roman"/>
          <w:sz w:val="28"/>
          <w:szCs w:val="28"/>
        </w:rPr>
        <w:lastRenderedPageBreak/>
        <w:t>2. К исполняющему обязанности Уполномоченного предъявляются требования, установленные статьей 4 настоящего Закона.</w:t>
      </w:r>
    </w:p>
    <w:p w14:paraId="7276C3D3" w14:textId="77777777" w:rsidR="007F3797" w:rsidRPr="007F3797" w:rsidRDefault="007F3797" w:rsidP="007F3797">
      <w:pPr>
        <w:shd w:val="clear" w:color="auto" w:fill="FFFFFF"/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797">
        <w:rPr>
          <w:rFonts w:ascii="Times New Roman" w:eastAsia="Times New Roman" w:hAnsi="Times New Roman" w:cs="Times New Roman"/>
          <w:sz w:val="28"/>
          <w:szCs w:val="28"/>
        </w:rPr>
        <w:t>3. На исполняющего обязанности Уполномоченного распространяются те же требования, запреты, ограничения и обязанности, установленные для Уполномоченного.</w:t>
      </w:r>
    </w:p>
    <w:p w14:paraId="514375A1" w14:textId="77777777" w:rsidR="007F3797" w:rsidRPr="007F3797" w:rsidRDefault="007F3797" w:rsidP="007F3797">
      <w:pPr>
        <w:shd w:val="clear" w:color="auto" w:fill="FFFFFF"/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797"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Уполномоченного обладает всеми правами и исполняет все должностные обязанности Уполномоченного.</w:t>
      </w:r>
    </w:p>
    <w:p w14:paraId="36495C3E" w14:textId="7528669A" w:rsidR="007F3797" w:rsidRDefault="007F3797" w:rsidP="007F3797">
      <w:pPr>
        <w:shd w:val="clear" w:color="auto" w:fill="FFFFFF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797">
        <w:rPr>
          <w:rFonts w:ascii="Times New Roman" w:eastAsia="Times New Roman" w:hAnsi="Times New Roman" w:cs="Times New Roman"/>
          <w:sz w:val="28"/>
          <w:szCs w:val="28"/>
        </w:rPr>
        <w:t xml:space="preserve">4. Исполняющий обязанности Уполномоченного продолжает исполнять свои должностные обязанности, предусмотренные частью 3 настоящей статьи, до его согласования Уполномоченным при Президенте Российской Федерации по защите прав предпринимателей в должности Уполномоченного либо назначения нового Уполномоченного по правилам, предусмотренным </w:t>
      </w:r>
      <w:r w:rsidRPr="007F3797">
        <w:rPr>
          <w:rFonts w:ascii="Times New Roman" w:eastAsia="Times New Roman" w:hAnsi="Times New Roman" w:cs="Times New Roman"/>
          <w:sz w:val="28"/>
          <w:szCs w:val="28"/>
        </w:rPr>
        <w:br/>
        <w:t>частью 1 статьи 5 настоящего Закона.</w:t>
      </w:r>
    </w:p>
    <w:bookmarkStart w:id="5" w:name="_Hlk185858354"/>
    <w:p w14:paraId="29F507A0" w14:textId="03492EF7" w:rsidR="007F3797" w:rsidRPr="007F3797" w:rsidRDefault="007F3797" w:rsidP="007F379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fldChar w:fldCharType="begin"/>
      </w:r>
      <w:r w:rsidR="0099667C">
        <w:rPr>
          <w:rFonts w:ascii="Times New Roman" w:eastAsia="Times New Roman" w:hAnsi="Times New Roman" w:cs="Times New Roman"/>
          <w:i/>
          <w:iCs/>
          <w:sz w:val="28"/>
          <w:szCs w:val="28"/>
        </w:rPr>
        <w:instrText>HYPERLINK "https://нпа.днронлайн.рф/2024-12-18/140-rz-o-vnesenii-izmeneniya-v-zakon-donetskoj-narodnoj-respubliki-ob-upolnomochennom-po-zashhite-prav-predprinimatelej-v-donetskoj-narodnoj-respublike.html"</w:instrText>
      </w:r>
      <w:r w:rsidR="0099667C">
        <w:rPr>
          <w:rFonts w:ascii="Times New Roman" w:eastAsia="Times New Roman" w:hAnsi="Times New Roman" w:cs="Times New Roman"/>
          <w:i/>
          <w:iCs/>
          <w:sz w:val="28"/>
          <w:szCs w:val="28"/>
        </w:rPr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fldChar w:fldCharType="separate"/>
      </w:r>
      <w:r w:rsidRPr="007F3797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</w:rPr>
        <w:t>(Статья 16 введена Законом от 18.12.2024 № 140-РЗ)</w:t>
      </w:r>
      <w:bookmarkEnd w:id="5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fldChar w:fldCharType="end"/>
      </w:r>
    </w:p>
    <w:bookmarkEnd w:id="0"/>
    <w:p w14:paraId="0AA60011" w14:textId="77777777" w:rsidR="002C5044" w:rsidRPr="002C5044" w:rsidRDefault="002C5044" w:rsidP="002C504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5D3B29" w14:textId="77777777" w:rsidR="002C5044" w:rsidRPr="002C5044" w:rsidRDefault="002C5044" w:rsidP="002C5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B3431A" w14:textId="77777777" w:rsidR="002C5044" w:rsidRPr="002C5044" w:rsidRDefault="002C5044" w:rsidP="002C5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22008F" w14:textId="77777777" w:rsidR="002C5044" w:rsidRPr="002C5044" w:rsidRDefault="002C5044" w:rsidP="002C5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7C25B2" w14:textId="77777777" w:rsidR="002C5044" w:rsidRPr="002C5044" w:rsidRDefault="002C5044" w:rsidP="002C50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C5044">
        <w:rPr>
          <w:rFonts w:ascii="Times New Roman" w:eastAsia="Calibri" w:hAnsi="Times New Roman" w:cs="Times New Roman"/>
          <w:sz w:val="28"/>
          <w:szCs w:val="28"/>
          <w:lang w:eastAsia="ru-RU"/>
        </w:rPr>
        <w:t>Глава</w:t>
      </w:r>
    </w:p>
    <w:p w14:paraId="00BEFCE7" w14:textId="77777777" w:rsidR="002C5044" w:rsidRPr="002C5044" w:rsidRDefault="002C5044" w:rsidP="002C5044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C5044">
        <w:rPr>
          <w:rFonts w:ascii="Times New Roman" w:eastAsia="Calibri" w:hAnsi="Times New Roman" w:cs="Times New Roman"/>
          <w:sz w:val="28"/>
          <w:szCs w:val="28"/>
          <w:lang w:eastAsia="ru-RU"/>
        </w:rPr>
        <w:t>Донецкой Народной Республики</w:t>
      </w:r>
      <w:r w:rsidRPr="002C504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2C504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2C504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2C504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2C504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2C504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Д.В. Пушилин</w:t>
      </w:r>
    </w:p>
    <w:p w14:paraId="39F8D839" w14:textId="77777777" w:rsidR="002C5044" w:rsidRPr="002C5044" w:rsidRDefault="002C5044" w:rsidP="002C5044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C5044">
        <w:rPr>
          <w:rFonts w:ascii="Times New Roman" w:eastAsia="Calibri" w:hAnsi="Times New Roman" w:cs="Times New Roman"/>
          <w:sz w:val="28"/>
          <w:szCs w:val="28"/>
          <w:lang w:eastAsia="ru-RU"/>
        </w:rPr>
        <w:t>г. Донецк</w:t>
      </w:r>
    </w:p>
    <w:p w14:paraId="51F4EB06" w14:textId="77777777" w:rsidR="00AF26A1" w:rsidRPr="002E2C1F" w:rsidRDefault="00AF26A1" w:rsidP="00AF26A1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08 ноября 2024 года</w:t>
      </w:r>
    </w:p>
    <w:p w14:paraId="3BE914AE" w14:textId="157B7591" w:rsidR="00AF26A1" w:rsidRPr="002E2C1F" w:rsidRDefault="00AF26A1" w:rsidP="00AF26A1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2C1F">
        <w:rPr>
          <w:rFonts w:ascii="Times New Roman" w:hAnsi="Times New Roman"/>
          <w:sz w:val="28"/>
          <w:szCs w:val="28"/>
          <w:lang w:eastAsia="ru-RU"/>
        </w:rPr>
        <w:t>№</w:t>
      </w:r>
      <w:r w:rsidR="00934B27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12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-РЗ</w:t>
      </w:r>
    </w:p>
    <w:p w14:paraId="090966E8" w14:textId="77777777" w:rsidR="0099667C" w:rsidRDefault="0099667C" w:rsidP="003E07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3433303" w14:textId="77777777" w:rsidR="0099667C" w:rsidRDefault="0099667C" w:rsidP="003E07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A86023C" w14:textId="77777777" w:rsidR="0099667C" w:rsidRDefault="0099667C" w:rsidP="003E07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B731D24" w14:textId="29353D86" w:rsidR="000D5000" w:rsidRPr="00671C83" w:rsidRDefault="00A1403E" w:rsidP="003E07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8A6E66D" wp14:editId="444A79D1">
            <wp:simplePos x="1076325" y="6705600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D5000" w:rsidRPr="00671C83" w:rsidSect="00D472AD">
      <w:headerReference w:type="default" r:id="rId23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E937A" w14:textId="77777777" w:rsidR="00C5397F" w:rsidRDefault="00C5397F" w:rsidP="00E344CD">
      <w:pPr>
        <w:spacing w:after="0" w:line="240" w:lineRule="auto"/>
      </w:pPr>
      <w:r>
        <w:separator/>
      </w:r>
    </w:p>
  </w:endnote>
  <w:endnote w:type="continuationSeparator" w:id="0">
    <w:p w14:paraId="5B92AB33" w14:textId="77777777" w:rsidR="00C5397F" w:rsidRDefault="00C5397F" w:rsidP="00E34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0C0A4" w14:textId="77777777" w:rsidR="00C5397F" w:rsidRDefault="00C5397F" w:rsidP="00E344CD">
      <w:pPr>
        <w:spacing w:after="0" w:line="240" w:lineRule="auto"/>
      </w:pPr>
      <w:r>
        <w:separator/>
      </w:r>
    </w:p>
  </w:footnote>
  <w:footnote w:type="continuationSeparator" w:id="0">
    <w:p w14:paraId="497F72A7" w14:textId="77777777" w:rsidR="00C5397F" w:rsidRDefault="00C5397F" w:rsidP="00E34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7671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267BD84" w14:textId="2322D259" w:rsidR="00B062EB" w:rsidRPr="003559F8" w:rsidRDefault="0068128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559F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062EB" w:rsidRPr="003559F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559F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9667C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3559F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0DE2ED8" w14:textId="77777777" w:rsidR="00B062EB" w:rsidRDefault="00B062E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974"/>
    <w:multiLevelType w:val="hybridMultilevel"/>
    <w:tmpl w:val="87CC04D0"/>
    <w:lvl w:ilvl="0" w:tplc="14988B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46A6"/>
    <w:multiLevelType w:val="hybridMultilevel"/>
    <w:tmpl w:val="AF98C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F0ADA"/>
    <w:multiLevelType w:val="hybridMultilevel"/>
    <w:tmpl w:val="E8B0475C"/>
    <w:lvl w:ilvl="0" w:tplc="C70A5478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21"/>
    <w:rsid w:val="00004B77"/>
    <w:rsid w:val="00004BF6"/>
    <w:rsid w:val="000063B3"/>
    <w:rsid w:val="00007D30"/>
    <w:rsid w:val="00011206"/>
    <w:rsid w:val="00013034"/>
    <w:rsid w:val="000135E0"/>
    <w:rsid w:val="00015FF5"/>
    <w:rsid w:val="00017A13"/>
    <w:rsid w:val="00024AA8"/>
    <w:rsid w:val="00032388"/>
    <w:rsid w:val="00032B73"/>
    <w:rsid w:val="00032FAC"/>
    <w:rsid w:val="000337A6"/>
    <w:rsid w:val="00034F07"/>
    <w:rsid w:val="0004010C"/>
    <w:rsid w:val="00040A29"/>
    <w:rsid w:val="00050FF6"/>
    <w:rsid w:val="00051373"/>
    <w:rsid w:val="00051DF7"/>
    <w:rsid w:val="000529AE"/>
    <w:rsid w:val="00052A6F"/>
    <w:rsid w:val="000558DA"/>
    <w:rsid w:val="00055C9B"/>
    <w:rsid w:val="00063971"/>
    <w:rsid w:val="00067BC0"/>
    <w:rsid w:val="00072CCB"/>
    <w:rsid w:val="0007368E"/>
    <w:rsid w:val="00077F81"/>
    <w:rsid w:val="0008033D"/>
    <w:rsid w:val="000805EB"/>
    <w:rsid w:val="0008194E"/>
    <w:rsid w:val="000843AA"/>
    <w:rsid w:val="00090B24"/>
    <w:rsid w:val="00090DF1"/>
    <w:rsid w:val="0009290F"/>
    <w:rsid w:val="000948F5"/>
    <w:rsid w:val="000A3933"/>
    <w:rsid w:val="000A541F"/>
    <w:rsid w:val="000A75A9"/>
    <w:rsid w:val="000B14E7"/>
    <w:rsid w:val="000B3966"/>
    <w:rsid w:val="000B71E3"/>
    <w:rsid w:val="000C065F"/>
    <w:rsid w:val="000C2E57"/>
    <w:rsid w:val="000C686C"/>
    <w:rsid w:val="000C6C71"/>
    <w:rsid w:val="000C6F49"/>
    <w:rsid w:val="000C7FC9"/>
    <w:rsid w:val="000D061C"/>
    <w:rsid w:val="000D3426"/>
    <w:rsid w:val="000D5000"/>
    <w:rsid w:val="000D520D"/>
    <w:rsid w:val="000E2221"/>
    <w:rsid w:val="000E56B7"/>
    <w:rsid w:val="000E75E6"/>
    <w:rsid w:val="000E7604"/>
    <w:rsid w:val="000F2125"/>
    <w:rsid w:val="000F4330"/>
    <w:rsid w:val="000F71E4"/>
    <w:rsid w:val="0010134E"/>
    <w:rsid w:val="001051B1"/>
    <w:rsid w:val="00110BA6"/>
    <w:rsid w:val="00111D1B"/>
    <w:rsid w:val="00114D35"/>
    <w:rsid w:val="00117D52"/>
    <w:rsid w:val="00131E51"/>
    <w:rsid w:val="001411F8"/>
    <w:rsid w:val="00142F5B"/>
    <w:rsid w:val="0014667B"/>
    <w:rsid w:val="00152E16"/>
    <w:rsid w:val="00155739"/>
    <w:rsid w:val="001572ED"/>
    <w:rsid w:val="00157A10"/>
    <w:rsid w:val="00160E96"/>
    <w:rsid w:val="001623EF"/>
    <w:rsid w:val="00162D3B"/>
    <w:rsid w:val="00162F70"/>
    <w:rsid w:val="00167A45"/>
    <w:rsid w:val="00171AE5"/>
    <w:rsid w:val="0017456A"/>
    <w:rsid w:val="00174DB2"/>
    <w:rsid w:val="001755B4"/>
    <w:rsid w:val="00180D62"/>
    <w:rsid w:val="001860F4"/>
    <w:rsid w:val="0019159B"/>
    <w:rsid w:val="00191D1E"/>
    <w:rsid w:val="00194BED"/>
    <w:rsid w:val="00196FFC"/>
    <w:rsid w:val="001A0139"/>
    <w:rsid w:val="001A2545"/>
    <w:rsid w:val="001A6AF9"/>
    <w:rsid w:val="001B24A3"/>
    <w:rsid w:val="001B334A"/>
    <w:rsid w:val="001B5368"/>
    <w:rsid w:val="001B7CBB"/>
    <w:rsid w:val="001C0731"/>
    <w:rsid w:val="001C1819"/>
    <w:rsid w:val="001C43B4"/>
    <w:rsid w:val="001C6746"/>
    <w:rsid w:val="001D55D1"/>
    <w:rsid w:val="001D6ACC"/>
    <w:rsid w:val="001E33F9"/>
    <w:rsid w:val="001E3FDB"/>
    <w:rsid w:val="001E7433"/>
    <w:rsid w:val="001E799C"/>
    <w:rsid w:val="001F076C"/>
    <w:rsid w:val="001F5B88"/>
    <w:rsid w:val="001F7763"/>
    <w:rsid w:val="001F7B2C"/>
    <w:rsid w:val="00200DE5"/>
    <w:rsid w:val="00201861"/>
    <w:rsid w:val="002019F0"/>
    <w:rsid w:val="00203716"/>
    <w:rsid w:val="00207638"/>
    <w:rsid w:val="002111BD"/>
    <w:rsid w:val="002127B2"/>
    <w:rsid w:val="002132AD"/>
    <w:rsid w:val="002172C4"/>
    <w:rsid w:val="002208FE"/>
    <w:rsid w:val="002217B7"/>
    <w:rsid w:val="002227A1"/>
    <w:rsid w:val="002234D2"/>
    <w:rsid w:val="0023020C"/>
    <w:rsid w:val="00230F77"/>
    <w:rsid w:val="00233B6A"/>
    <w:rsid w:val="0023615A"/>
    <w:rsid w:val="00241289"/>
    <w:rsid w:val="002439B1"/>
    <w:rsid w:val="00245F45"/>
    <w:rsid w:val="00255011"/>
    <w:rsid w:val="00260D57"/>
    <w:rsid w:val="00260E90"/>
    <w:rsid w:val="0026310D"/>
    <w:rsid w:val="002632B3"/>
    <w:rsid w:val="0026719D"/>
    <w:rsid w:val="00271BA8"/>
    <w:rsid w:val="002726EB"/>
    <w:rsid w:val="00274787"/>
    <w:rsid w:val="00274795"/>
    <w:rsid w:val="00276E98"/>
    <w:rsid w:val="002815F6"/>
    <w:rsid w:val="00283DE0"/>
    <w:rsid w:val="002844D6"/>
    <w:rsid w:val="002847CF"/>
    <w:rsid w:val="00284ADA"/>
    <w:rsid w:val="00284ED2"/>
    <w:rsid w:val="0028562B"/>
    <w:rsid w:val="002911DB"/>
    <w:rsid w:val="00291EF2"/>
    <w:rsid w:val="0029641B"/>
    <w:rsid w:val="00296DC0"/>
    <w:rsid w:val="002A12F7"/>
    <w:rsid w:val="002A1C59"/>
    <w:rsid w:val="002A2B31"/>
    <w:rsid w:val="002A2E5D"/>
    <w:rsid w:val="002A345A"/>
    <w:rsid w:val="002A397F"/>
    <w:rsid w:val="002A6C7E"/>
    <w:rsid w:val="002A7786"/>
    <w:rsid w:val="002B4A4C"/>
    <w:rsid w:val="002B5B11"/>
    <w:rsid w:val="002C26A3"/>
    <w:rsid w:val="002C2701"/>
    <w:rsid w:val="002C5044"/>
    <w:rsid w:val="002C6778"/>
    <w:rsid w:val="002C6A45"/>
    <w:rsid w:val="002D43E1"/>
    <w:rsid w:val="002D6C49"/>
    <w:rsid w:val="002E08D8"/>
    <w:rsid w:val="002F35CF"/>
    <w:rsid w:val="00300F81"/>
    <w:rsid w:val="00307335"/>
    <w:rsid w:val="00313CF1"/>
    <w:rsid w:val="00314368"/>
    <w:rsid w:val="00315C0B"/>
    <w:rsid w:val="00316459"/>
    <w:rsid w:val="003210E1"/>
    <w:rsid w:val="00321291"/>
    <w:rsid w:val="00321433"/>
    <w:rsid w:val="00326AD3"/>
    <w:rsid w:val="00333DD6"/>
    <w:rsid w:val="00341AE2"/>
    <w:rsid w:val="00342695"/>
    <w:rsid w:val="00344142"/>
    <w:rsid w:val="00347541"/>
    <w:rsid w:val="00352D5F"/>
    <w:rsid w:val="00353007"/>
    <w:rsid w:val="003559F8"/>
    <w:rsid w:val="0036359E"/>
    <w:rsid w:val="00367CD5"/>
    <w:rsid w:val="003729B8"/>
    <w:rsid w:val="00375E09"/>
    <w:rsid w:val="003770AA"/>
    <w:rsid w:val="00380F17"/>
    <w:rsid w:val="0038411C"/>
    <w:rsid w:val="00384F52"/>
    <w:rsid w:val="00390B94"/>
    <w:rsid w:val="0039153E"/>
    <w:rsid w:val="003919C5"/>
    <w:rsid w:val="003936F7"/>
    <w:rsid w:val="003976E9"/>
    <w:rsid w:val="003A2656"/>
    <w:rsid w:val="003A56E8"/>
    <w:rsid w:val="003B1EA3"/>
    <w:rsid w:val="003B269A"/>
    <w:rsid w:val="003B670C"/>
    <w:rsid w:val="003C030A"/>
    <w:rsid w:val="003C0320"/>
    <w:rsid w:val="003C0E55"/>
    <w:rsid w:val="003C2C86"/>
    <w:rsid w:val="003C2EB3"/>
    <w:rsid w:val="003C573F"/>
    <w:rsid w:val="003C5C67"/>
    <w:rsid w:val="003D047D"/>
    <w:rsid w:val="003D51F4"/>
    <w:rsid w:val="003D743A"/>
    <w:rsid w:val="003D7F75"/>
    <w:rsid w:val="003E07B9"/>
    <w:rsid w:val="003E0A49"/>
    <w:rsid w:val="003E1696"/>
    <w:rsid w:val="003E43BF"/>
    <w:rsid w:val="003E7D16"/>
    <w:rsid w:val="003F0FB5"/>
    <w:rsid w:val="003F1C2A"/>
    <w:rsid w:val="003F41E8"/>
    <w:rsid w:val="00400B42"/>
    <w:rsid w:val="00402118"/>
    <w:rsid w:val="0040418C"/>
    <w:rsid w:val="004077B0"/>
    <w:rsid w:val="004104F2"/>
    <w:rsid w:val="00413FE8"/>
    <w:rsid w:val="004153D9"/>
    <w:rsid w:val="004162B8"/>
    <w:rsid w:val="00422D7B"/>
    <w:rsid w:val="0042613C"/>
    <w:rsid w:val="00431775"/>
    <w:rsid w:val="0043295A"/>
    <w:rsid w:val="00433F08"/>
    <w:rsid w:val="00434064"/>
    <w:rsid w:val="004344F9"/>
    <w:rsid w:val="00436BF5"/>
    <w:rsid w:val="00440D98"/>
    <w:rsid w:val="004417BE"/>
    <w:rsid w:val="00442226"/>
    <w:rsid w:val="00442B29"/>
    <w:rsid w:val="00450916"/>
    <w:rsid w:val="0045274E"/>
    <w:rsid w:val="00460529"/>
    <w:rsid w:val="00461386"/>
    <w:rsid w:val="00465FF4"/>
    <w:rsid w:val="00472A6B"/>
    <w:rsid w:val="0047414B"/>
    <w:rsid w:val="0047739B"/>
    <w:rsid w:val="00477441"/>
    <w:rsid w:val="00481012"/>
    <w:rsid w:val="004836FC"/>
    <w:rsid w:val="00484B72"/>
    <w:rsid w:val="0049036E"/>
    <w:rsid w:val="004956CF"/>
    <w:rsid w:val="004966C0"/>
    <w:rsid w:val="004A13B3"/>
    <w:rsid w:val="004A1C35"/>
    <w:rsid w:val="004A33B9"/>
    <w:rsid w:val="004B1FF5"/>
    <w:rsid w:val="004B4918"/>
    <w:rsid w:val="004B7EE6"/>
    <w:rsid w:val="004C41A7"/>
    <w:rsid w:val="004C46D2"/>
    <w:rsid w:val="004C637B"/>
    <w:rsid w:val="004D1021"/>
    <w:rsid w:val="004D2BF2"/>
    <w:rsid w:val="004E1AAA"/>
    <w:rsid w:val="004E5F60"/>
    <w:rsid w:val="004F4562"/>
    <w:rsid w:val="004F4BD8"/>
    <w:rsid w:val="00500F2D"/>
    <w:rsid w:val="005034BA"/>
    <w:rsid w:val="00504072"/>
    <w:rsid w:val="00505C94"/>
    <w:rsid w:val="005130F0"/>
    <w:rsid w:val="005146C8"/>
    <w:rsid w:val="00515931"/>
    <w:rsid w:val="00517CD7"/>
    <w:rsid w:val="00521059"/>
    <w:rsid w:val="00524071"/>
    <w:rsid w:val="00524A61"/>
    <w:rsid w:val="005330D1"/>
    <w:rsid w:val="0053358B"/>
    <w:rsid w:val="005353BB"/>
    <w:rsid w:val="005372D3"/>
    <w:rsid w:val="005373F7"/>
    <w:rsid w:val="00540E9E"/>
    <w:rsid w:val="0055075A"/>
    <w:rsid w:val="00551397"/>
    <w:rsid w:val="00554D42"/>
    <w:rsid w:val="005615BF"/>
    <w:rsid w:val="005618E8"/>
    <w:rsid w:val="00565BF6"/>
    <w:rsid w:val="00567EAF"/>
    <w:rsid w:val="0057003A"/>
    <w:rsid w:val="00570840"/>
    <w:rsid w:val="005710DB"/>
    <w:rsid w:val="00575997"/>
    <w:rsid w:val="005763C2"/>
    <w:rsid w:val="0058138B"/>
    <w:rsid w:val="005815E2"/>
    <w:rsid w:val="00582172"/>
    <w:rsid w:val="00582CAF"/>
    <w:rsid w:val="005833A3"/>
    <w:rsid w:val="0059040F"/>
    <w:rsid w:val="005937A2"/>
    <w:rsid w:val="005948DC"/>
    <w:rsid w:val="005955FB"/>
    <w:rsid w:val="00596847"/>
    <w:rsid w:val="005A091F"/>
    <w:rsid w:val="005A321A"/>
    <w:rsid w:val="005A67EF"/>
    <w:rsid w:val="005A784F"/>
    <w:rsid w:val="005B3C72"/>
    <w:rsid w:val="005B590F"/>
    <w:rsid w:val="005C290E"/>
    <w:rsid w:val="005C422B"/>
    <w:rsid w:val="005C4E78"/>
    <w:rsid w:val="005C5CDD"/>
    <w:rsid w:val="005D364A"/>
    <w:rsid w:val="005D7D03"/>
    <w:rsid w:val="005E5E27"/>
    <w:rsid w:val="005E6392"/>
    <w:rsid w:val="005F0E68"/>
    <w:rsid w:val="00601475"/>
    <w:rsid w:val="00601771"/>
    <w:rsid w:val="0060190E"/>
    <w:rsid w:val="00604C17"/>
    <w:rsid w:val="006057B4"/>
    <w:rsid w:val="00605D2B"/>
    <w:rsid w:val="006130A1"/>
    <w:rsid w:val="00614DA4"/>
    <w:rsid w:val="00625974"/>
    <w:rsid w:val="006264E9"/>
    <w:rsid w:val="0063663D"/>
    <w:rsid w:val="00645186"/>
    <w:rsid w:val="00645E31"/>
    <w:rsid w:val="006460F6"/>
    <w:rsid w:val="00647843"/>
    <w:rsid w:val="00652919"/>
    <w:rsid w:val="006567B3"/>
    <w:rsid w:val="0065683B"/>
    <w:rsid w:val="006670FF"/>
    <w:rsid w:val="00671C83"/>
    <w:rsid w:val="00672DFC"/>
    <w:rsid w:val="00675C44"/>
    <w:rsid w:val="0068128E"/>
    <w:rsid w:val="006826D5"/>
    <w:rsid w:val="0068482B"/>
    <w:rsid w:val="00690A74"/>
    <w:rsid w:val="00691287"/>
    <w:rsid w:val="0069185F"/>
    <w:rsid w:val="00691F63"/>
    <w:rsid w:val="0069496D"/>
    <w:rsid w:val="006A38CA"/>
    <w:rsid w:val="006A4AB3"/>
    <w:rsid w:val="006A4B6B"/>
    <w:rsid w:val="006A63E7"/>
    <w:rsid w:val="006B0516"/>
    <w:rsid w:val="006B2957"/>
    <w:rsid w:val="006B2B2F"/>
    <w:rsid w:val="006B2B35"/>
    <w:rsid w:val="006B2BC8"/>
    <w:rsid w:val="006B7695"/>
    <w:rsid w:val="006C67D7"/>
    <w:rsid w:val="006D0F20"/>
    <w:rsid w:val="006D3810"/>
    <w:rsid w:val="006D3BF6"/>
    <w:rsid w:val="006D3C60"/>
    <w:rsid w:val="006D796E"/>
    <w:rsid w:val="006E06A6"/>
    <w:rsid w:val="006E251F"/>
    <w:rsid w:val="006E42CC"/>
    <w:rsid w:val="006E7392"/>
    <w:rsid w:val="006F0E5D"/>
    <w:rsid w:val="006F4098"/>
    <w:rsid w:val="006F54E1"/>
    <w:rsid w:val="007010F9"/>
    <w:rsid w:val="007043C1"/>
    <w:rsid w:val="007044B5"/>
    <w:rsid w:val="00704A91"/>
    <w:rsid w:val="007110F8"/>
    <w:rsid w:val="00713465"/>
    <w:rsid w:val="007138E2"/>
    <w:rsid w:val="00720D0B"/>
    <w:rsid w:val="00726025"/>
    <w:rsid w:val="00726816"/>
    <w:rsid w:val="00727F32"/>
    <w:rsid w:val="00730F4E"/>
    <w:rsid w:val="00731350"/>
    <w:rsid w:val="00732438"/>
    <w:rsid w:val="0074203F"/>
    <w:rsid w:val="00743253"/>
    <w:rsid w:val="007452A2"/>
    <w:rsid w:val="00747125"/>
    <w:rsid w:val="007512D5"/>
    <w:rsid w:val="00757728"/>
    <w:rsid w:val="0075777A"/>
    <w:rsid w:val="007577AA"/>
    <w:rsid w:val="00761016"/>
    <w:rsid w:val="007620CA"/>
    <w:rsid w:val="007662A6"/>
    <w:rsid w:val="0076739C"/>
    <w:rsid w:val="00770270"/>
    <w:rsid w:val="007708A8"/>
    <w:rsid w:val="00773F87"/>
    <w:rsid w:val="00775203"/>
    <w:rsid w:val="00775A59"/>
    <w:rsid w:val="007764CF"/>
    <w:rsid w:val="007839A2"/>
    <w:rsid w:val="00784ECF"/>
    <w:rsid w:val="00786295"/>
    <w:rsid w:val="007868E3"/>
    <w:rsid w:val="00786F77"/>
    <w:rsid w:val="0079042B"/>
    <w:rsid w:val="00793E63"/>
    <w:rsid w:val="007951DD"/>
    <w:rsid w:val="007955C2"/>
    <w:rsid w:val="0079654F"/>
    <w:rsid w:val="0079717B"/>
    <w:rsid w:val="007A2690"/>
    <w:rsid w:val="007A5AF8"/>
    <w:rsid w:val="007A6C01"/>
    <w:rsid w:val="007A7819"/>
    <w:rsid w:val="007A7C34"/>
    <w:rsid w:val="007B357A"/>
    <w:rsid w:val="007B4E3C"/>
    <w:rsid w:val="007D1EF9"/>
    <w:rsid w:val="007D4867"/>
    <w:rsid w:val="007D7D8F"/>
    <w:rsid w:val="007E7943"/>
    <w:rsid w:val="007F3797"/>
    <w:rsid w:val="007F400C"/>
    <w:rsid w:val="0080011D"/>
    <w:rsid w:val="008005DE"/>
    <w:rsid w:val="0080081B"/>
    <w:rsid w:val="00811731"/>
    <w:rsid w:val="00812F7E"/>
    <w:rsid w:val="00813F70"/>
    <w:rsid w:val="008148AF"/>
    <w:rsid w:val="00820B92"/>
    <w:rsid w:val="00821593"/>
    <w:rsid w:val="008257ED"/>
    <w:rsid w:val="00825B46"/>
    <w:rsid w:val="00830F6A"/>
    <w:rsid w:val="00840F24"/>
    <w:rsid w:val="008413B5"/>
    <w:rsid w:val="00841647"/>
    <w:rsid w:val="00841690"/>
    <w:rsid w:val="00841B4C"/>
    <w:rsid w:val="00841E93"/>
    <w:rsid w:val="008434AA"/>
    <w:rsid w:val="008439AC"/>
    <w:rsid w:val="008466B4"/>
    <w:rsid w:val="008511AB"/>
    <w:rsid w:val="00851CE1"/>
    <w:rsid w:val="00853B10"/>
    <w:rsid w:val="0085640B"/>
    <w:rsid w:val="008575AA"/>
    <w:rsid w:val="00857692"/>
    <w:rsid w:val="0086081A"/>
    <w:rsid w:val="00861A08"/>
    <w:rsid w:val="00864188"/>
    <w:rsid w:val="008645B0"/>
    <w:rsid w:val="00864E17"/>
    <w:rsid w:val="0086791F"/>
    <w:rsid w:val="00871B7C"/>
    <w:rsid w:val="0087257E"/>
    <w:rsid w:val="0087757F"/>
    <w:rsid w:val="00877C93"/>
    <w:rsid w:val="00881116"/>
    <w:rsid w:val="00881206"/>
    <w:rsid w:val="00882F08"/>
    <w:rsid w:val="008857C2"/>
    <w:rsid w:val="008860CB"/>
    <w:rsid w:val="00886946"/>
    <w:rsid w:val="00890076"/>
    <w:rsid w:val="00891DE0"/>
    <w:rsid w:val="00893EBE"/>
    <w:rsid w:val="008955D6"/>
    <w:rsid w:val="008A4E80"/>
    <w:rsid w:val="008A547A"/>
    <w:rsid w:val="008A55BC"/>
    <w:rsid w:val="008B12B3"/>
    <w:rsid w:val="008B298F"/>
    <w:rsid w:val="008B59D1"/>
    <w:rsid w:val="008B6672"/>
    <w:rsid w:val="008C21C2"/>
    <w:rsid w:val="008C246C"/>
    <w:rsid w:val="008C2B22"/>
    <w:rsid w:val="008C4FB4"/>
    <w:rsid w:val="008C63F2"/>
    <w:rsid w:val="008C71AB"/>
    <w:rsid w:val="008C73E1"/>
    <w:rsid w:val="008D2238"/>
    <w:rsid w:val="008D2BF5"/>
    <w:rsid w:val="008E03DB"/>
    <w:rsid w:val="008E1EB4"/>
    <w:rsid w:val="008E1EF0"/>
    <w:rsid w:val="008E409F"/>
    <w:rsid w:val="008F1750"/>
    <w:rsid w:val="008F2CFE"/>
    <w:rsid w:val="008F7BCC"/>
    <w:rsid w:val="009025E3"/>
    <w:rsid w:val="0090409B"/>
    <w:rsid w:val="00904759"/>
    <w:rsid w:val="009055DA"/>
    <w:rsid w:val="00913244"/>
    <w:rsid w:val="0091570B"/>
    <w:rsid w:val="00923AF8"/>
    <w:rsid w:val="00926D67"/>
    <w:rsid w:val="00930C41"/>
    <w:rsid w:val="0093198E"/>
    <w:rsid w:val="00934B27"/>
    <w:rsid w:val="00934FE7"/>
    <w:rsid w:val="00937BEC"/>
    <w:rsid w:val="00940343"/>
    <w:rsid w:val="00945E10"/>
    <w:rsid w:val="00946990"/>
    <w:rsid w:val="00947FAC"/>
    <w:rsid w:val="009500EB"/>
    <w:rsid w:val="00951CB1"/>
    <w:rsid w:val="00952670"/>
    <w:rsid w:val="00955730"/>
    <w:rsid w:val="00955804"/>
    <w:rsid w:val="00957162"/>
    <w:rsid w:val="00962EC7"/>
    <w:rsid w:val="00963090"/>
    <w:rsid w:val="00966977"/>
    <w:rsid w:val="00970CA7"/>
    <w:rsid w:val="00972FF6"/>
    <w:rsid w:val="009761C2"/>
    <w:rsid w:val="00976BFF"/>
    <w:rsid w:val="00977236"/>
    <w:rsid w:val="0098536D"/>
    <w:rsid w:val="00992BFA"/>
    <w:rsid w:val="0099667C"/>
    <w:rsid w:val="009974FC"/>
    <w:rsid w:val="009A132B"/>
    <w:rsid w:val="009A5DE2"/>
    <w:rsid w:val="009B23E5"/>
    <w:rsid w:val="009C01DE"/>
    <w:rsid w:val="009C01E6"/>
    <w:rsid w:val="009C2ED5"/>
    <w:rsid w:val="009D04BB"/>
    <w:rsid w:val="009D2C13"/>
    <w:rsid w:val="009D40A0"/>
    <w:rsid w:val="009E34D0"/>
    <w:rsid w:val="009E61C6"/>
    <w:rsid w:val="009E7E75"/>
    <w:rsid w:val="009F0548"/>
    <w:rsid w:val="009F21BD"/>
    <w:rsid w:val="009F5A54"/>
    <w:rsid w:val="009F74C8"/>
    <w:rsid w:val="00A00316"/>
    <w:rsid w:val="00A00E5F"/>
    <w:rsid w:val="00A06656"/>
    <w:rsid w:val="00A06D4B"/>
    <w:rsid w:val="00A1051E"/>
    <w:rsid w:val="00A12DAC"/>
    <w:rsid w:val="00A1403E"/>
    <w:rsid w:val="00A1436B"/>
    <w:rsid w:val="00A20BBC"/>
    <w:rsid w:val="00A34576"/>
    <w:rsid w:val="00A44C95"/>
    <w:rsid w:val="00A46F2D"/>
    <w:rsid w:val="00A47334"/>
    <w:rsid w:val="00A47C28"/>
    <w:rsid w:val="00A47E15"/>
    <w:rsid w:val="00A50E06"/>
    <w:rsid w:val="00A51BBB"/>
    <w:rsid w:val="00A60439"/>
    <w:rsid w:val="00A6212A"/>
    <w:rsid w:val="00A62A05"/>
    <w:rsid w:val="00A62D5E"/>
    <w:rsid w:val="00A631E4"/>
    <w:rsid w:val="00A66046"/>
    <w:rsid w:val="00A6653D"/>
    <w:rsid w:val="00A71102"/>
    <w:rsid w:val="00A81949"/>
    <w:rsid w:val="00A84D5A"/>
    <w:rsid w:val="00A90214"/>
    <w:rsid w:val="00A93296"/>
    <w:rsid w:val="00A95B76"/>
    <w:rsid w:val="00AA158A"/>
    <w:rsid w:val="00AA454E"/>
    <w:rsid w:val="00AB222C"/>
    <w:rsid w:val="00AB3136"/>
    <w:rsid w:val="00AB361C"/>
    <w:rsid w:val="00AB63FF"/>
    <w:rsid w:val="00AC1895"/>
    <w:rsid w:val="00AC46BD"/>
    <w:rsid w:val="00AC64CA"/>
    <w:rsid w:val="00AC6AA3"/>
    <w:rsid w:val="00AD13DC"/>
    <w:rsid w:val="00AD1686"/>
    <w:rsid w:val="00AD79DD"/>
    <w:rsid w:val="00AE0AEA"/>
    <w:rsid w:val="00AE32AD"/>
    <w:rsid w:val="00AE7009"/>
    <w:rsid w:val="00AF0F86"/>
    <w:rsid w:val="00AF26A1"/>
    <w:rsid w:val="00AF70D5"/>
    <w:rsid w:val="00AF7CDE"/>
    <w:rsid w:val="00B051DA"/>
    <w:rsid w:val="00B062EB"/>
    <w:rsid w:val="00B14361"/>
    <w:rsid w:val="00B14FEF"/>
    <w:rsid w:val="00B156E0"/>
    <w:rsid w:val="00B16029"/>
    <w:rsid w:val="00B22DFE"/>
    <w:rsid w:val="00B2469C"/>
    <w:rsid w:val="00B25693"/>
    <w:rsid w:val="00B25873"/>
    <w:rsid w:val="00B25D0C"/>
    <w:rsid w:val="00B25F38"/>
    <w:rsid w:val="00B3510D"/>
    <w:rsid w:val="00B358A7"/>
    <w:rsid w:val="00B41BA4"/>
    <w:rsid w:val="00B439AD"/>
    <w:rsid w:val="00B45E00"/>
    <w:rsid w:val="00B47683"/>
    <w:rsid w:val="00B50426"/>
    <w:rsid w:val="00B513DD"/>
    <w:rsid w:val="00B54FFD"/>
    <w:rsid w:val="00B609CB"/>
    <w:rsid w:val="00B6244A"/>
    <w:rsid w:val="00B739C4"/>
    <w:rsid w:val="00B80358"/>
    <w:rsid w:val="00B87D99"/>
    <w:rsid w:val="00B91B62"/>
    <w:rsid w:val="00B91B91"/>
    <w:rsid w:val="00B91E2C"/>
    <w:rsid w:val="00B92E61"/>
    <w:rsid w:val="00BA290E"/>
    <w:rsid w:val="00BA469E"/>
    <w:rsid w:val="00BA4835"/>
    <w:rsid w:val="00BA6A4A"/>
    <w:rsid w:val="00BB0345"/>
    <w:rsid w:val="00BB1018"/>
    <w:rsid w:val="00BB1651"/>
    <w:rsid w:val="00BB5246"/>
    <w:rsid w:val="00BB61FE"/>
    <w:rsid w:val="00BC7C1C"/>
    <w:rsid w:val="00BD0C5F"/>
    <w:rsid w:val="00BD5E3B"/>
    <w:rsid w:val="00BE277F"/>
    <w:rsid w:val="00BF0C99"/>
    <w:rsid w:val="00BF1A91"/>
    <w:rsid w:val="00BF3746"/>
    <w:rsid w:val="00BF3DBA"/>
    <w:rsid w:val="00BF5AD7"/>
    <w:rsid w:val="00BF77DA"/>
    <w:rsid w:val="00C02111"/>
    <w:rsid w:val="00C03FFE"/>
    <w:rsid w:val="00C054D6"/>
    <w:rsid w:val="00C10E89"/>
    <w:rsid w:val="00C157CB"/>
    <w:rsid w:val="00C20CFC"/>
    <w:rsid w:val="00C2209C"/>
    <w:rsid w:val="00C35532"/>
    <w:rsid w:val="00C3699D"/>
    <w:rsid w:val="00C42D9C"/>
    <w:rsid w:val="00C503F4"/>
    <w:rsid w:val="00C50A8C"/>
    <w:rsid w:val="00C519CB"/>
    <w:rsid w:val="00C51B55"/>
    <w:rsid w:val="00C5397F"/>
    <w:rsid w:val="00C60DB4"/>
    <w:rsid w:val="00C61947"/>
    <w:rsid w:val="00C836D7"/>
    <w:rsid w:val="00C838F3"/>
    <w:rsid w:val="00C878BA"/>
    <w:rsid w:val="00C911BC"/>
    <w:rsid w:val="00C94634"/>
    <w:rsid w:val="00C95807"/>
    <w:rsid w:val="00C9713B"/>
    <w:rsid w:val="00CA078D"/>
    <w:rsid w:val="00CA38F9"/>
    <w:rsid w:val="00CA7D01"/>
    <w:rsid w:val="00CB1451"/>
    <w:rsid w:val="00CB2057"/>
    <w:rsid w:val="00CB258B"/>
    <w:rsid w:val="00CB2766"/>
    <w:rsid w:val="00CB4439"/>
    <w:rsid w:val="00CB7448"/>
    <w:rsid w:val="00CB76CB"/>
    <w:rsid w:val="00CC08ED"/>
    <w:rsid w:val="00CC511C"/>
    <w:rsid w:val="00CC5454"/>
    <w:rsid w:val="00CC6AE4"/>
    <w:rsid w:val="00CC704A"/>
    <w:rsid w:val="00CD29C0"/>
    <w:rsid w:val="00CD3EF0"/>
    <w:rsid w:val="00CD4E21"/>
    <w:rsid w:val="00CE1233"/>
    <w:rsid w:val="00CE230F"/>
    <w:rsid w:val="00CE6535"/>
    <w:rsid w:val="00CF0E64"/>
    <w:rsid w:val="00CF1DFC"/>
    <w:rsid w:val="00CF52AD"/>
    <w:rsid w:val="00D0024E"/>
    <w:rsid w:val="00D00B05"/>
    <w:rsid w:val="00D12685"/>
    <w:rsid w:val="00D16630"/>
    <w:rsid w:val="00D210C6"/>
    <w:rsid w:val="00D21AED"/>
    <w:rsid w:val="00D2203C"/>
    <w:rsid w:val="00D24365"/>
    <w:rsid w:val="00D24D04"/>
    <w:rsid w:val="00D2622A"/>
    <w:rsid w:val="00D278D6"/>
    <w:rsid w:val="00D30B5C"/>
    <w:rsid w:val="00D30C09"/>
    <w:rsid w:val="00D323B0"/>
    <w:rsid w:val="00D33ACF"/>
    <w:rsid w:val="00D343F1"/>
    <w:rsid w:val="00D3462A"/>
    <w:rsid w:val="00D34EE5"/>
    <w:rsid w:val="00D35E5D"/>
    <w:rsid w:val="00D36669"/>
    <w:rsid w:val="00D36BAE"/>
    <w:rsid w:val="00D40338"/>
    <w:rsid w:val="00D42936"/>
    <w:rsid w:val="00D458DB"/>
    <w:rsid w:val="00D45980"/>
    <w:rsid w:val="00D46776"/>
    <w:rsid w:val="00D472AD"/>
    <w:rsid w:val="00D5030A"/>
    <w:rsid w:val="00D54B77"/>
    <w:rsid w:val="00D5581D"/>
    <w:rsid w:val="00D652C1"/>
    <w:rsid w:val="00D73376"/>
    <w:rsid w:val="00D77C26"/>
    <w:rsid w:val="00D819DA"/>
    <w:rsid w:val="00D85717"/>
    <w:rsid w:val="00D85785"/>
    <w:rsid w:val="00D94A52"/>
    <w:rsid w:val="00D96E8E"/>
    <w:rsid w:val="00DB02A2"/>
    <w:rsid w:val="00DB3A98"/>
    <w:rsid w:val="00DB4809"/>
    <w:rsid w:val="00DB532C"/>
    <w:rsid w:val="00DB6D3B"/>
    <w:rsid w:val="00DC2CAE"/>
    <w:rsid w:val="00DD2694"/>
    <w:rsid w:val="00DD5E37"/>
    <w:rsid w:val="00DE09DD"/>
    <w:rsid w:val="00DE1291"/>
    <w:rsid w:val="00DE68B6"/>
    <w:rsid w:val="00DF1B72"/>
    <w:rsid w:val="00DF25E7"/>
    <w:rsid w:val="00DF35D1"/>
    <w:rsid w:val="00E008B8"/>
    <w:rsid w:val="00E01172"/>
    <w:rsid w:val="00E020B2"/>
    <w:rsid w:val="00E06B90"/>
    <w:rsid w:val="00E125AC"/>
    <w:rsid w:val="00E13B18"/>
    <w:rsid w:val="00E16939"/>
    <w:rsid w:val="00E218EF"/>
    <w:rsid w:val="00E27552"/>
    <w:rsid w:val="00E31794"/>
    <w:rsid w:val="00E321DC"/>
    <w:rsid w:val="00E32DB2"/>
    <w:rsid w:val="00E344CD"/>
    <w:rsid w:val="00E44804"/>
    <w:rsid w:val="00E46850"/>
    <w:rsid w:val="00E539A9"/>
    <w:rsid w:val="00E54575"/>
    <w:rsid w:val="00E57610"/>
    <w:rsid w:val="00E610C3"/>
    <w:rsid w:val="00E65E51"/>
    <w:rsid w:val="00E705D2"/>
    <w:rsid w:val="00E70EAF"/>
    <w:rsid w:val="00E74480"/>
    <w:rsid w:val="00E745CD"/>
    <w:rsid w:val="00E7691C"/>
    <w:rsid w:val="00E772BA"/>
    <w:rsid w:val="00E87254"/>
    <w:rsid w:val="00E90FBF"/>
    <w:rsid w:val="00E974C6"/>
    <w:rsid w:val="00EA02C5"/>
    <w:rsid w:val="00EA7C02"/>
    <w:rsid w:val="00EB741A"/>
    <w:rsid w:val="00EB781B"/>
    <w:rsid w:val="00EC0F89"/>
    <w:rsid w:val="00EC220E"/>
    <w:rsid w:val="00EC2796"/>
    <w:rsid w:val="00EC477B"/>
    <w:rsid w:val="00EC47E2"/>
    <w:rsid w:val="00EC5F81"/>
    <w:rsid w:val="00ED090C"/>
    <w:rsid w:val="00EE0292"/>
    <w:rsid w:val="00EE0FB2"/>
    <w:rsid w:val="00EE2662"/>
    <w:rsid w:val="00EE54DB"/>
    <w:rsid w:val="00EE7613"/>
    <w:rsid w:val="00EF326B"/>
    <w:rsid w:val="00EF5475"/>
    <w:rsid w:val="00EF5E4A"/>
    <w:rsid w:val="00EF62A6"/>
    <w:rsid w:val="00EF7CAE"/>
    <w:rsid w:val="00F00B5B"/>
    <w:rsid w:val="00F074D6"/>
    <w:rsid w:val="00F10959"/>
    <w:rsid w:val="00F14B13"/>
    <w:rsid w:val="00F16630"/>
    <w:rsid w:val="00F17EF5"/>
    <w:rsid w:val="00F230E2"/>
    <w:rsid w:val="00F26132"/>
    <w:rsid w:val="00F27AB8"/>
    <w:rsid w:val="00F32AC9"/>
    <w:rsid w:val="00F37F18"/>
    <w:rsid w:val="00F50E37"/>
    <w:rsid w:val="00F543D5"/>
    <w:rsid w:val="00F55DF8"/>
    <w:rsid w:val="00F6540F"/>
    <w:rsid w:val="00F6724F"/>
    <w:rsid w:val="00F73066"/>
    <w:rsid w:val="00F74751"/>
    <w:rsid w:val="00F74DEF"/>
    <w:rsid w:val="00F75406"/>
    <w:rsid w:val="00F76D0F"/>
    <w:rsid w:val="00F815AF"/>
    <w:rsid w:val="00F86576"/>
    <w:rsid w:val="00F87CB4"/>
    <w:rsid w:val="00F92BA4"/>
    <w:rsid w:val="00FA16C8"/>
    <w:rsid w:val="00FA28AE"/>
    <w:rsid w:val="00FA3258"/>
    <w:rsid w:val="00FA3884"/>
    <w:rsid w:val="00FA4974"/>
    <w:rsid w:val="00FA5B85"/>
    <w:rsid w:val="00FA6193"/>
    <w:rsid w:val="00FB1616"/>
    <w:rsid w:val="00FB1754"/>
    <w:rsid w:val="00FB3D25"/>
    <w:rsid w:val="00FB5CE9"/>
    <w:rsid w:val="00FB67C2"/>
    <w:rsid w:val="00FC1C0D"/>
    <w:rsid w:val="00FC584E"/>
    <w:rsid w:val="00FC658C"/>
    <w:rsid w:val="00FC7295"/>
    <w:rsid w:val="00FD5B09"/>
    <w:rsid w:val="00FD5DB2"/>
    <w:rsid w:val="00FD7982"/>
    <w:rsid w:val="00FE3965"/>
    <w:rsid w:val="00FE5B3D"/>
    <w:rsid w:val="00FF1C4C"/>
    <w:rsid w:val="00FF3A72"/>
    <w:rsid w:val="00FF691D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D3ECB"/>
  <w15:docId w15:val="{D41905F3-A328-4441-8407-FEF2E6914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28E"/>
  </w:style>
  <w:style w:type="paragraph" w:styleId="1">
    <w:name w:val="heading 1"/>
    <w:basedOn w:val="a"/>
    <w:next w:val="a"/>
    <w:link w:val="10"/>
    <w:uiPriority w:val="9"/>
    <w:qFormat/>
    <w:rsid w:val="00704A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A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A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A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A9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A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A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A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A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A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4A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4A9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04A9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04A9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04A91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04A9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04A9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04A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34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44CD"/>
  </w:style>
  <w:style w:type="paragraph" w:styleId="a5">
    <w:name w:val="footer"/>
    <w:basedOn w:val="a"/>
    <w:link w:val="a6"/>
    <w:uiPriority w:val="99"/>
    <w:unhideWhenUsed/>
    <w:rsid w:val="00E34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4CD"/>
  </w:style>
  <w:style w:type="paragraph" w:styleId="a7">
    <w:name w:val="Balloon Text"/>
    <w:basedOn w:val="a"/>
    <w:link w:val="a8"/>
    <w:uiPriority w:val="99"/>
    <w:semiHidden/>
    <w:unhideWhenUsed/>
    <w:rsid w:val="0059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5F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966977"/>
  </w:style>
  <w:style w:type="character" w:styleId="a9">
    <w:name w:val="Hyperlink"/>
    <w:basedOn w:val="a0"/>
    <w:uiPriority w:val="99"/>
    <w:unhideWhenUsed/>
    <w:rsid w:val="00966977"/>
    <w:rPr>
      <w:color w:val="0000FF"/>
      <w:u w:val="single"/>
    </w:rPr>
  </w:style>
  <w:style w:type="character" w:styleId="aa">
    <w:name w:val="line number"/>
    <w:basedOn w:val="a0"/>
    <w:uiPriority w:val="99"/>
    <w:semiHidden/>
    <w:unhideWhenUsed/>
    <w:rsid w:val="009C2ED5"/>
  </w:style>
  <w:style w:type="paragraph" w:styleId="ab">
    <w:name w:val="List Paragraph"/>
    <w:basedOn w:val="a"/>
    <w:uiPriority w:val="34"/>
    <w:qFormat/>
    <w:rsid w:val="008439AC"/>
    <w:pPr>
      <w:ind w:left="720"/>
      <w:contextualSpacing/>
    </w:pPr>
  </w:style>
  <w:style w:type="character" w:customStyle="1" w:styleId="st">
    <w:name w:val="st"/>
    <w:basedOn w:val="a0"/>
    <w:rsid w:val="00051DF7"/>
  </w:style>
  <w:style w:type="paragraph" w:styleId="ac">
    <w:name w:val="Title"/>
    <w:basedOn w:val="a"/>
    <w:next w:val="a"/>
    <w:link w:val="ad"/>
    <w:uiPriority w:val="10"/>
    <w:qFormat/>
    <w:rsid w:val="00704A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704A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704A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704A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704A91"/>
    <w:rPr>
      <w:b/>
      <w:bCs/>
    </w:rPr>
  </w:style>
  <w:style w:type="character" w:styleId="af1">
    <w:name w:val="Emphasis"/>
    <w:basedOn w:val="a0"/>
    <w:uiPriority w:val="20"/>
    <w:qFormat/>
    <w:rsid w:val="00704A91"/>
    <w:rPr>
      <w:i/>
      <w:iCs/>
    </w:rPr>
  </w:style>
  <w:style w:type="paragraph" w:styleId="af2">
    <w:name w:val="No Spacing"/>
    <w:basedOn w:val="a"/>
    <w:uiPriority w:val="1"/>
    <w:qFormat/>
    <w:rsid w:val="00704A91"/>
    <w:pPr>
      <w:spacing w:after="0" w:line="240" w:lineRule="auto"/>
    </w:pPr>
    <w:rPr>
      <w:rFonts w:eastAsiaTheme="minorEastAsia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04A91"/>
    <w:rPr>
      <w:rFonts w:eastAsiaTheme="minorEastAsia"/>
      <w:i/>
      <w:iCs/>
      <w:color w:val="000000" w:themeColor="text1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704A91"/>
    <w:rPr>
      <w:rFonts w:eastAsiaTheme="minorEastAsia"/>
      <w:i/>
      <w:iCs/>
      <w:color w:val="000000" w:themeColor="text1"/>
      <w:lang w:eastAsia="ru-RU"/>
    </w:rPr>
  </w:style>
  <w:style w:type="paragraph" w:styleId="af3">
    <w:name w:val="Intense Quote"/>
    <w:basedOn w:val="a"/>
    <w:next w:val="a"/>
    <w:link w:val="af4"/>
    <w:uiPriority w:val="30"/>
    <w:qFormat/>
    <w:rsid w:val="00704A9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f4">
    <w:name w:val="Выделенная цитата Знак"/>
    <w:basedOn w:val="a0"/>
    <w:link w:val="af3"/>
    <w:uiPriority w:val="30"/>
    <w:rsid w:val="00704A91"/>
    <w:rPr>
      <w:rFonts w:eastAsiaTheme="minorEastAsia"/>
      <w:b/>
      <w:bCs/>
      <w:i/>
      <w:iCs/>
      <w:color w:val="4F81BD" w:themeColor="accent1"/>
      <w:lang w:eastAsia="ru-RU"/>
    </w:rPr>
  </w:style>
  <w:style w:type="character" w:styleId="af5">
    <w:name w:val="Subtle Emphasis"/>
    <w:uiPriority w:val="19"/>
    <w:qFormat/>
    <w:rsid w:val="00704A91"/>
    <w:rPr>
      <w:i/>
      <w:iCs/>
      <w:color w:val="808080" w:themeColor="text1" w:themeTint="7F"/>
    </w:rPr>
  </w:style>
  <w:style w:type="character" w:styleId="af6">
    <w:name w:val="Intense Emphasis"/>
    <w:basedOn w:val="a0"/>
    <w:uiPriority w:val="21"/>
    <w:qFormat/>
    <w:rsid w:val="00704A91"/>
    <w:rPr>
      <w:b/>
      <w:bCs/>
      <w:i/>
      <w:iCs/>
      <w:color w:val="4F81BD" w:themeColor="accent1"/>
    </w:rPr>
  </w:style>
  <w:style w:type="character" w:styleId="af7">
    <w:name w:val="Subtle Reference"/>
    <w:basedOn w:val="a0"/>
    <w:uiPriority w:val="31"/>
    <w:qFormat/>
    <w:rsid w:val="00704A91"/>
    <w:rPr>
      <w:smallCaps/>
      <w:color w:val="C0504D" w:themeColor="accent2"/>
      <w:u w:val="single"/>
    </w:rPr>
  </w:style>
  <w:style w:type="character" w:styleId="af8">
    <w:name w:val="Intense Reference"/>
    <w:basedOn w:val="a0"/>
    <w:uiPriority w:val="32"/>
    <w:qFormat/>
    <w:rsid w:val="00704A91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0"/>
    <w:uiPriority w:val="33"/>
    <w:qFormat/>
    <w:rsid w:val="00704A91"/>
    <w:rPr>
      <w:b/>
      <w:bCs/>
      <w:smallCaps/>
      <w:spacing w:val="5"/>
    </w:rPr>
  </w:style>
  <w:style w:type="character" w:customStyle="1" w:styleId="a00">
    <w:name w:val="a0"/>
    <w:basedOn w:val="a0"/>
    <w:rsid w:val="00704A91"/>
  </w:style>
  <w:style w:type="character" w:customStyle="1" w:styleId="afa">
    <w:name w:val="a"/>
    <w:basedOn w:val="a0"/>
    <w:rsid w:val="00704A91"/>
  </w:style>
  <w:style w:type="character" w:customStyle="1" w:styleId="afb">
    <w:name w:val="Текст сноски Знак"/>
    <w:basedOn w:val="a0"/>
    <w:link w:val="afc"/>
    <w:uiPriority w:val="99"/>
    <w:semiHidden/>
    <w:rsid w:val="00704A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note text"/>
    <w:basedOn w:val="a"/>
    <w:link w:val="afb"/>
    <w:uiPriority w:val="99"/>
    <w:semiHidden/>
    <w:unhideWhenUsed/>
    <w:rsid w:val="00704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04A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704A91"/>
    <w:rPr>
      <w:rFonts w:eastAsiaTheme="minorEastAsia"/>
      <w:sz w:val="20"/>
      <w:szCs w:val="20"/>
      <w:lang w:eastAsia="ru-RU"/>
    </w:rPr>
  </w:style>
  <w:style w:type="paragraph" w:styleId="afe">
    <w:name w:val="annotation text"/>
    <w:basedOn w:val="a"/>
    <w:link w:val="afd"/>
    <w:uiPriority w:val="99"/>
    <w:semiHidden/>
    <w:unhideWhenUsed/>
    <w:rsid w:val="00704A91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f">
    <w:name w:val="Тема примечания Знак"/>
    <w:basedOn w:val="afd"/>
    <w:link w:val="aff0"/>
    <w:uiPriority w:val="99"/>
    <w:semiHidden/>
    <w:rsid w:val="00704A91"/>
    <w:rPr>
      <w:rFonts w:eastAsiaTheme="minorEastAsia"/>
      <w:b/>
      <w:bCs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704A91"/>
    <w:rPr>
      <w:b/>
      <w:bCs/>
    </w:rPr>
  </w:style>
  <w:style w:type="paragraph" w:styleId="aff1">
    <w:name w:val="Normal (Web)"/>
    <w:basedOn w:val="a"/>
    <w:link w:val="aff2"/>
    <w:uiPriority w:val="99"/>
    <w:rsid w:val="007662A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uk-UA" w:eastAsia="uk-UA"/>
    </w:rPr>
  </w:style>
  <w:style w:type="character" w:customStyle="1" w:styleId="aff2">
    <w:name w:val="Обычный (веб) Знак"/>
    <w:link w:val="aff1"/>
    <w:locked/>
    <w:rsid w:val="007662A6"/>
    <w:rPr>
      <w:rFonts w:ascii="Arial" w:eastAsia="Times New Roman" w:hAnsi="Arial" w:cs="Arial"/>
      <w:sz w:val="24"/>
      <w:szCs w:val="24"/>
      <w:lang w:val="uk-UA" w:eastAsia="uk-UA"/>
    </w:rPr>
  </w:style>
  <w:style w:type="paragraph" w:customStyle="1" w:styleId="ConsPlusTitle">
    <w:name w:val="ConsPlusTitle"/>
    <w:uiPriority w:val="99"/>
    <w:rsid w:val="00A143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3">
    <w:name w:val="annotation reference"/>
    <w:basedOn w:val="a0"/>
    <w:uiPriority w:val="99"/>
    <w:semiHidden/>
    <w:unhideWhenUsed/>
    <w:rsid w:val="00D45980"/>
    <w:rPr>
      <w:sz w:val="16"/>
      <w:szCs w:val="16"/>
    </w:rPr>
  </w:style>
  <w:style w:type="character" w:styleId="aff4">
    <w:name w:val="FollowedHyperlink"/>
    <w:basedOn w:val="a0"/>
    <w:uiPriority w:val="99"/>
    <w:semiHidden/>
    <w:unhideWhenUsed/>
    <w:rsid w:val="0093198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3090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CA7D01"/>
    <w:rPr>
      <w:color w:val="605E5C"/>
      <w:shd w:val="clear" w:color="auto" w:fill="E1DFDD"/>
    </w:rPr>
  </w:style>
  <w:style w:type="paragraph" w:styleId="aff5">
    <w:name w:val="Revision"/>
    <w:hidden/>
    <w:uiPriority w:val="99"/>
    <w:semiHidden/>
    <w:rsid w:val="003D047D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8E409F"/>
    <w:rPr>
      <w:color w:val="605E5C"/>
      <w:shd w:val="clear" w:color="auto" w:fill="E1DFDD"/>
    </w:rPr>
  </w:style>
  <w:style w:type="paragraph" w:customStyle="1" w:styleId="w3-n">
    <w:name w:val="w3-n"/>
    <w:basedOn w:val="a"/>
    <w:rsid w:val="00EE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4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6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9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2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3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2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8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6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3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29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2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8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gov.ru/proxy/ips/?docbody=&amp;link_id=14&amp;nd=102165152" TargetMode="External"/><Relationship Id="rId18" Type="http://schemas.openxmlformats.org/officeDocument/2006/relationships/hyperlink" Target="http://pravo.gov.ru/proxy/ips/?docbody=&amp;link_id=14&amp;nd=102165152" TargetMode="External"/><Relationship Id="rId3" Type="http://schemas.openxmlformats.org/officeDocument/2006/relationships/styles" Target="styles.xml"/><Relationship Id="rId21" Type="http://schemas.openxmlformats.org/officeDocument/2006/relationships/hyperlink" Target="https://&#1085;&#1087;&#1072;.&#1076;&#1085;&#1088;&#1086;&#1085;&#1083;&#1072;&#1081;&#1085;.&#1088;&#1092;/2025-07-28/201-rz-o-vnesenii-izmenenij-v-statyu-17-zakona-donetskoj-narodnoj-respubliki-ob-upolnomochennom-po-pravam-rebenka-v-donetskoj-narodnoj-respublike-i-statyu-12-zakona-donetskoj-narodnoj-respubliki-ob-up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.gov.ru/proxy/ips/?docbody=&amp;nd=102027595" TargetMode="External"/><Relationship Id="rId17" Type="http://schemas.openxmlformats.org/officeDocument/2006/relationships/hyperlink" Target="http://pravo.gov.ru/proxy/ips/?docbody=&amp;link_id=14&amp;nd=10216515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ravo.gov.ru/proxy/ips/?docbody=&amp;link_id=14&amp;nd=102165152" TargetMode="External"/><Relationship Id="rId20" Type="http://schemas.openxmlformats.org/officeDocument/2006/relationships/hyperlink" Target="http://pravo.gov.ru/proxy/ips/?docbody&amp;nd=10204189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link_id=14&amp;nd=10216515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ravo.gov.ru/proxy/ips/?docbody=&amp;nd=102126657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&#1085;&#1087;&#1072;.&#1076;&#1085;&#1088;&#1086;&#1085;&#1083;&#1072;&#1081;&#1085;.&#1088;&#1092;/2025-07-28/201-rz-o-vnesenii-izmenenij-v-statyu-17-zakona-donetskoj-narodnoj-respubliki-ob-upolnomochennom-po-pravam-rebenka-v-donetskoj-narodnoj-respublike-i-statyu-12-zakona-donetskoj-narodnoj-respubliki-ob-up.html" TargetMode="External"/><Relationship Id="rId19" Type="http://schemas.openxmlformats.org/officeDocument/2006/relationships/hyperlink" Target="http://pravo.gov.ru/proxy/ips/?docbody&amp;nd=1020418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5;&#1087;&#1072;.&#1076;&#1085;&#1088;&#1086;&#1085;&#1083;&#1072;&#1081;&#1085;.&#1088;&#1092;/2024-12-18/140-rz-o-vnesenii-izmeneniya-v-zakon-donetskoj-narodnoj-respubliki-ob-upolnomochennom-po-zashhite-prav-predprinimatelej-v-donetskoj-narodnoj-respublike.html" TargetMode="External"/><Relationship Id="rId14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F0927-E0B9-4743-9819-21E9722EA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14</Pages>
  <Words>3935</Words>
  <Characters>22433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 ДНР</dc:creator>
  <cp:lastModifiedBy>VAD</cp:lastModifiedBy>
  <cp:revision>3</cp:revision>
  <cp:lastPrinted>2024-10-31T10:39:00Z</cp:lastPrinted>
  <dcterms:created xsi:type="dcterms:W3CDTF">2026-07-30T09:35:00Z</dcterms:created>
  <dcterms:modified xsi:type="dcterms:W3CDTF">2026-07-30T10:18:00Z</dcterms:modified>
</cp:coreProperties>
</file>