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B585F" w14:textId="77777777" w:rsidR="00CA6816" w:rsidRPr="00CA6816" w:rsidRDefault="00CA6816" w:rsidP="00CA6816">
      <w:pPr>
        <w:pBdr>
          <w:top w:val="nil"/>
          <w:left w:val="nil"/>
          <w:bottom w:val="nil"/>
          <w:right w:val="nil"/>
          <w:between w:val="nil"/>
          <w:bar w:val="nil"/>
        </w:pBdr>
        <w:tabs>
          <w:tab w:val="left" w:pos="4111"/>
        </w:tabs>
        <w:suppressAutoHyphens/>
        <w:autoSpaceDE w:val="0"/>
        <w:autoSpaceDN w:val="0"/>
        <w:adjustRightInd w:val="0"/>
        <w:spacing w:after="200" w:line="240" w:lineRule="auto"/>
        <w:ind w:right="-1"/>
        <w:jc w:val="center"/>
        <w:textAlignment w:val="baseline"/>
        <w:rPr>
          <w:rFonts w:ascii="Times New Roman" w:eastAsia="MS Mincho" w:hAnsi="Times New Roman" w:cs="Times New Roman"/>
          <w:i/>
          <w:kern w:val="3"/>
          <w:sz w:val="20"/>
          <w:szCs w:val="20"/>
          <w:shd w:val="clear" w:color="auto" w:fill="FFFFFF"/>
          <w:lang w:eastAsia="zh-CN" w:bidi="hi-IN"/>
        </w:rPr>
      </w:pPr>
      <w:r w:rsidRPr="00CA6816">
        <w:rPr>
          <w:rFonts w:ascii="Times New Roman" w:eastAsia="MS Mincho" w:hAnsi="Times New Roman" w:cs="Times New Roman"/>
          <w:i/>
          <w:noProof/>
          <w:kern w:val="3"/>
          <w:sz w:val="20"/>
          <w:szCs w:val="20"/>
          <w:bdr w:val="nil"/>
          <w:shd w:val="clear" w:color="auto" w:fill="FFFFFF"/>
          <w:lang w:eastAsia="ru-RU"/>
        </w:rPr>
        <w:drawing>
          <wp:inline distT="0" distB="0" distL="0" distR="0" wp14:anchorId="59CA5C94" wp14:editId="434E8AC2">
            <wp:extent cx="830580" cy="655320"/>
            <wp:effectExtent l="0" t="0" r="7620" b="0"/>
            <wp:docPr id="16461199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580" cy="655320"/>
                    </a:xfrm>
                    <a:prstGeom prst="rect">
                      <a:avLst/>
                    </a:prstGeom>
                    <a:noFill/>
                    <a:ln>
                      <a:noFill/>
                    </a:ln>
                  </pic:spPr>
                </pic:pic>
              </a:graphicData>
            </a:graphic>
          </wp:inline>
        </w:drawing>
      </w:r>
    </w:p>
    <w:p w14:paraId="449A0C67" w14:textId="77777777" w:rsidR="00CA6816" w:rsidRPr="00CA6816" w:rsidRDefault="00CA6816" w:rsidP="00CA6816">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s="Times New Roman"/>
          <w:caps/>
          <w:kern w:val="3"/>
          <w:sz w:val="32"/>
          <w:szCs w:val="32"/>
          <w:bdr w:val="nil"/>
          <w:shd w:val="clear" w:color="auto" w:fill="FFFFFF"/>
          <w:lang w:eastAsia="zh-CN" w:bidi="hi-IN"/>
        </w:rPr>
      </w:pPr>
      <w:r w:rsidRPr="00CA6816">
        <w:rPr>
          <w:rFonts w:ascii="Times New Roman" w:eastAsia="MS Mincho" w:hAnsi="Times New Roman" w:cs="Times New Roman"/>
          <w:caps/>
          <w:kern w:val="3"/>
          <w:sz w:val="32"/>
          <w:szCs w:val="32"/>
          <w:bdr w:val="nil"/>
          <w:shd w:val="clear" w:color="auto" w:fill="FFFFFF"/>
          <w:lang w:eastAsia="zh-CN" w:bidi="hi-IN"/>
        </w:rPr>
        <w:t>ДонецкАЯ НароднАЯ РеспубликА</w:t>
      </w:r>
    </w:p>
    <w:p w14:paraId="64DAA7BA" w14:textId="77777777" w:rsidR="00CA6816" w:rsidRPr="00CA6816" w:rsidRDefault="00CA6816" w:rsidP="00CA6816">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
          <w:spacing w:val="80"/>
          <w:kern w:val="2"/>
          <w:sz w:val="44"/>
          <w:szCs w:val="44"/>
          <w:bdr w:val="nil"/>
          <w:lang w:eastAsia="zh-CN" w:bidi="hi-IN"/>
        </w:rPr>
      </w:pPr>
      <w:bookmarkStart w:id="0" w:name="_Hlk150266961"/>
      <w:r w:rsidRPr="00CA6816">
        <w:rPr>
          <w:rFonts w:ascii="Times New Roman" w:eastAsia="MS Mincho" w:hAnsi="Times New Roman" w:cs="Times New Roman"/>
          <w:b/>
          <w:spacing w:val="80"/>
          <w:kern w:val="2"/>
          <w:sz w:val="44"/>
          <w:szCs w:val="44"/>
          <w:bdr w:val="nil"/>
          <w:lang w:eastAsia="zh-CN" w:bidi="hi-IN"/>
        </w:rPr>
        <w:t>ЗАКОН</w:t>
      </w:r>
    </w:p>
    <w:p w14:paraId="33618262" w14:textId="77777777" w:rsidR="00CA6816" w:rsidRPr="00CA6816" w:rsidRDefault="00CA6816" w:rsidP="00CA6816">
      <w:pPr>
        <w:pBdr>
          <w:top w:val="nil"/>
          <w:left w:val="nil"/>
          <w:bottom w:val="nil"/>
          <w:right w:val="nil"/>
          <w:between w:val="nil"/>
          <w:bar w:val="nil"/>
        </w:pBdr>
        <w:autoSpaceDE w:val="0"/>
        <w:autoSpaceDN w:val="0"/>
        <w:adjustRightInd w:val="0"/>
        <w:spacing w:after="0" w:line="276" w:lineRule="auto"/>
        <w:jc w:val="center"/>
        <w:rPr>
          <w:rFonts w:ascii="Times New Roman" w:eastAsia="MS Mincho" w:hAnsi="Times New Roman" w:cs="Times New Roman"/>
          <w:b/>
          <w:sz w:val="28"/>
          <w:szCs w:val="28"/>
          <w:bdr w:val="nil"/>
          <w:lang w:eastAsia="ja-JP"/>
        </w:rPr>
      </w:pPr>
    </w:p>
    <w:p w14:paraId="3ED3AE16" w14:textId="77777777" w:rsidR="00CA6816" w:rsidRPr="00CA6816" w:rsidRDefault="00CA6816" w:rsidP="00CA6816">
      <w:pPr>
        <w:widowControl w:val="0"/>
        <w:autoSpaceDE w:val="0"/>
        <w:autoSpaceDN w:val="0"/>
        <w:spacing w:after="0" w:line="276" w:lineRule="auto"/>
        <w:jc w:val="center"/>
        <w:rPr>
          <w:rFonts w:ascii="Times New Roman" w:eastAsia="Times New Roman" w:hAnsi="Times New Roman" w:cs="Times New Roman"/>
          <w:b/>
          <w:color w:val="000000"/>
          <w:sz w:val="28"/>
          <w:szCs w:val="28"/>
          <w:lang w:eastAsia="ru-RU"/>
        </w:rPr>
      </w:pPr>
    </w:p>
    <w:p w14:paraId="51BF7420" w14:textId="6772F8D0" w:rsidR="00481A32" w:rsidRPr="00B841CE" w:rsidRDefault="00481A32" w:rsidP="00B841CE">
      <w:pPr>
        <w:tabs>
          <w:tab w:val="left" w:pos="0"/>
          <w:tab w:val="left" w:pos="426"/>
          <w:tab w:val="left" w:pos="1134"/>
        </w:tabs>
        <w:spacing w:after="0" w:line="276" w:lineRule="auto"/>
        <w:jc w:val="center"/>
        <w:rPr>
          <w:rFonts w:ascii="Times New Roman" w:eastAsia="Times New Roman" w:hAnsi="Times New Roman" w:cs="Times New Roman"/>
          <w:b/>
          <w:bCs/>
          <w:caps/>
          <w:color w:val="000000"/>
          <w:sz w:val="28"/>
          <w:szCs w:val="28"/>
        </w:rPr>
      </w:pPr>
      <w:bookmarkStart w:id="1" w:name="_GoBack"/>
      <w:r w:rsidRPr="00B841CE">
        <w:rPr>
          <w:rFonts w:ascii="Times New Roman" w:eastAsia="Times New Roman" w:hAnsi="Times New Roman" w:cs="Times New Roman"/>
          <w:b/>
          <w:sz w:val="28"/>
          <w:szCs w:val="28"/>
        </w:rPr>
        <w:t xml:space="preserve">О ПОРЯДКЕ НАЗНАЧЕНИЯ И ДЕЯТЕЛЬНОСТИ МИРОВЫХ СУДЕЙ </w:t>
      </w:r>
      <w:r w:rsidR="00B93330">
        <w:rPr>
          <w:rFonts w:ascii="Times New Roman" w:eastAsia="Times New Roman" w:hAnsi="Times New Roman" w:cs="Times New Roman"/>
          <w:b/>
          <w:sz w:val="28"/>
          <w:szCs w:val="28"/>
        </w:rPr>
        <w:br/>
      </w:r>
      <w:r w:rsidRPr="00B841CE">
        <w:rPr>
          <w:rFonts w:ascii="Times New Roman" w:eastAsia="Times New Roman" w:hAnsi="Times New Roman" w:cs="Times New Roman"/>
          <w:b/>
          <w:sz w:val="28"/>
          <w:szCs w:val="28"/>
        </w:rPr>
        <w:t xml:space="preserve">В ДОНЕЦКОЙ НАРОДНОЙ РЕСПУБЛИКЕ </w:t>
      </w:r>
    </w:p>
    <w:bookmarkEnd w:id="0"/>
    <w:p w14:paraId="4A2431E5" w14:textId="77777777" w:rsidR="00CA6816" w:rsidRPr="00CA6816" w:rsidRDefault="00CA6816" w:rsidP="00CA6816">
      <w:pPr>
        <w:pBdr>
          <w:top w:val="nil"/>
          <w:left w:val="nil"/>
          <w:bottom w:val="nil"/>
          <w:right w:val="nil"/>
          <w:between w:val="nil"/>
          <w:bar w:val="nil"/>
        </w:pBdr>
        <w:autoSpaceDE w:val="0"/>
        <w:autoSpaceDN w:val="0"/>
        <w:adjustRightInd w:val="0"/>
        <w:spacing w:after="0" w:line="276" w:lineRule="auto"/>
        <w:rPr>
          <w:rFonts w:ascii="Times New Roman" w:eastAsia="MS Mincho" w:hAnsi="Times New Roman" w:cs="Times New Roman"/>
          <w:bCs/>
          <w:sz w:val="28"/>
          <w:szCs w:val="28"/>
          <w:bdr w:val="nil"/>
          <w:lang w:eastAsia="ja-JP"/>
        </w:rPr>
      </w:pPr>
    </w:p>
    <w:p w14:paraId="699B08BD" w14:textId="77777777" w:rsidR="00CA6816" w:rsidRPr="00CA6816" w:rsidRDefault="00CA6816" w:rsidP="00CA6816">
      <w:pPr>
        <w:pBdr>
          <w:top w:val="nil"/>
          <w:left w:val="nil"/>
          <w:bottom w:val="nil"/>
          <w:right w:val="nil"/>
          <w:between w:val="nil"/>
          <w:bar w:val="nil"/>
        </w:pBdr>
        <w:autoSpaceDE w:val="0"/>
        <w:autoSpaceDN w:val="0"/>
        <w:adjustRightInd w:val="0"/>
        <w:spacing w:after="0" w:line="240" w:lineRule="auto"/>
        <w:rPr>
          <w:rFonts w:ascii="Times New Roman" w:eastAsia="MS Mincho" w:hAnsi="Times New Roman" w:cs="Times New Roman"/>
          <w:bCs/>
          <w:sz w:val="28"/>
          <w:szCs w:val="28"/>
          <w:bdr w:val="nil"/>
          <w:lang w:eastAsia="ja-JP"/>
        </w:rPr>
      </w:pPr>
    </w:p>
    <w:p w14:paraId="7BAB1FBC" w14:textId="1559C4A6" w:rsidR="00CA6816" w:rsidRDefault="00CA6816" w:rsidP="000C70DA">
      <w:pPr>
        <w:pBdr>
          <w:top w:val="nil"/>
          <w:left w:val="nil"/>
          <w:bottom w:val="nil"/>
          <w:right w:val="nil"/>
          <w:between w:val="nil"/>
          <w:bar w:val="nil"/>
        </w:pBdr>
        <w:autoSpaceDE w:val="0"/>
        <w:autoSpaceDN w:val="0"/>
        <w:adjustRightInd w:val="0"/>
        <w:spacing w:after="360" w:line="240" w:lineRule="auto"/>
        <w:jc w:val="center"/>
        <w:rPr>
          <w:rFonts w:ascii="Times New Roman" w:eastAsia="MS Mincho" w:hAnsi="Times New Roman" w:cs="Times New Roman"/>
          <w:b/>
          <w:sz w:val="28"/>
          <w:szCs w:val="28"/>
          <w:bdr w:val="nil"/>
          <w:lang w:eastAsia="ja-JP"/>
        </w:rPr>
      </w:pPr>
      <w:r w:rsidRPr="00CA6816">
        <w:rPr>
          <w:rFonts w:ascii="Times New Roman" w:eastAsia="MS Mincho" w:hAnsi="Times New Roman" w:cs="Times New Roman"/>
          <w:b/>
          <w:sz w:val="28"/>
          <w:szCs w:val="28"/>
          <w:bdr w:val="nil"/>
          <w:lang w:eastAsia="ja-JP"/>
        </w:rPr>
        <w:t>Принят Постановлением Народного Совета 29 сентября 2023 года</w:t>
      </w:r>
    </w:p>
    <w:p w14:paraId="0DF72A5F" w14:textId="76CDF986" w:rsidR="00153760" w:rsidRDefault="000C70DA" w:rsidP="00CA6816">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r w:rsidRPr="00153760">
        <w:rPr>
          <w:rFonts w:ascii="Times New Roman" w:eastAsia="MS Mincho" w:hAnsi="Times New Roman" w:cs="Times New Roman"/>
          <w:bCs/>
          <w:i/>
          <w:iCs/>
          <w:sz w:val="28"/>
          <w:szCs w:val="28"/>
          <w:bdr w:val="nil"/>
          <w:lang w:eastAsia="ja-JP"/>
        </w:rPr>
        <w:t xml:space="preserve">(С изменениями, внесенными </w:t>
      </w:r>
      <w:r w:rsidR="00153760">
        <w:rPr>
          <w:rFonts w:ascii="Times New Roman" w:eastAsia="MS Mincho" w:hAnsi="Times New Roman" w:cs="Times New Roman"/>
          <w:bCs/>
          <w:i/>
          <w:iCs/>
          <w:sz w:val="28"/>
          <w:szCs w:val="28"/>
          <w:bdr w:val="nil"/>
          <w:lang w:eastAsia="ja-JP"/>
        </w:rPr>
        <w:t>законами</w:t>
      </w:r>
      <w:r w:rsidRPr="00153760">
        <w:rPr>
          <w:rFonts w:ascii="Times New Roman" w:eastAsia="MS Mincho" w:hAnsi="Times New Roman" w:cs="Times New Roman"/>
          <w:bCs/>
          <w:i/>
          <w:iCs/>
          <w:sz w:val="28"/>
          <w:szCs w:val="28"/>
          <w:bdr w:val="nil"/>
          <w:lang w:eastAsia="ja-JP"/>
        </w:rPr>
        <w:t xml:space="preserve"> </w:t>
      </w:r>
    </w:p>
    <w:p w14:paraId="5D065C37" w14:textId="7E8BD60E" w:rsidR="00153760" w:rsidRDefault="00EE3345" w:rsidP="00CA6816">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hyperlink r:id="rId8" w:history="1">
        <w:r w:rsidR="000C70DA" w:rsidRPr="00153760">
          <w:rPr>
            <w:rStyle w:val="af0"/>
            <w:rFonts w:ascii="Times New Roman" w:eastAsia="MS Mincho" w:hAnsi="Times New Roman" w:cs="Times New Roman"/>
            <w:bCs/>
            <w:i/>
            <w:iCs/>
            <w:sz w:val="28"/>
            <w:szCs w:val="28"/>
            <w:bdr w:val="nil"/>
            <w:lang w:eastAsia="ja-JP"/>
          </w:rPr>
          <w:t>от 29.12.2023 № 43-РЗ</w:t>
        </w:r>
      </w:hyperlink>
      <w:r w:rsidR="00153760">
        <w:rPr>
          <w:rFonts w:ascii="Times New Roman" w:eastAsia="MS Mincho" w:hAnsi="Times New Roman" w:cs="Times New Roman"/>
          <w:bCs/>
          <w:i/>
          <w:iCs/>
          <w:sz w:val="28"/>
          <w:szCs w:val="28"/>
          <w:bdr w:val="nil"/>
          <w:lang w:eastAsia="ja-JP"/>
        </w:rPr>
        <w:t>,</w:t>
      </w:r>
    </w:p>
    <w:p w14:paraId="76A3FA45" w14:textId="6A438BEC" w:rsidR="00365F1E" w:rsidRDefault="00EE3345" w:rsidP="00CA6816">
      <w:pPr>
        <w:pBdr>
          <w:top w:val="nil"/>
          <w:left w:val="nil"/>
          <w:bottom w:val="nil"/>
          <w:right w:val="nil"/>
          <w:between w:val="nil"/>
          <w:bar w:val="nil"/>
        </w:pBdr>
        <w:autoSpaceDE w:val="0"/>
        <w:autoSpaceDN w:val="0"/>
        <w:adjustRightInd w:val="0"/>
        <w:spacing w:after="0" w:line="240" w:lineRule="auto"/>
        <w:jc w:val="center"/>
      </w:pPr>
      <w:hyperlink r:id="rId9" w:history="1">
        <w:r w:rsidR="00153760" w:rsidRPr="00153760">
          <w:rPr>
            <w:rStyle w:val="af0"/>
            <w:rFonts w:ascii="Times New Roman" w:eastAsia="MS Mincho" w:hAnsi="Times New Roman" w:cs="Times New Roman"/>
            <w:bCs/>
            <w:i/>
            <w:iCs/>
            <w:sz w:val="28"/>
            <w:szCs w:val="28"/>
            <w:bdr w:val="nil"/>
            <w:lang w:eastAsia="ja-JP"/>
          </w:rPr>
          <w:t>от 17.01.2025 №</w:t>
        </w:r>
        <w:r w:rsidR="00153760">
          <w:rPr>
            <w:rStyle w:val="af0"/>
            <w:rFonts w:ascii="Times New Roman" w:eastAsia="MS Mincho" w:hAnsi="Times New Roman" w:cs="Times New Roman"/>
            <w:bCs/>
            <w:i/>
            <w:iCs/>
            <w:sz w:val="28"/>
            <w:szCs w:val="28"/>
            <w:bdr w:val="nil"/>
            <w:lang w:eastAsia="ja-JP"/>
          </w:rPr>
          <w:t> </w:t>
        </w:r>
        <w:r w:rsidR="00153760" w:rsidRPr="00153760">
          <w:rPr>
            <w:rStyle w:val="af0"/>
            <w:rFonts w:ascii="Times New Roman" w:eastAsia="MS Mincho" w:hAnsi="Times New Roman" w:cs="Times New Roman"/>
            <w:bCs/>
            <w:i/>
            <w:iCs/>
            <w:sz w:val="28"/>
            <w:szCs w:val="28"/>
            <w:bdr w:val="nil"/>
            <w:lang w:eastAsia="ja-JP"/>
          </w:rPr>
          <w:t>152-РЗ</w:t>
        </w:r>
      </w:hyperlink>
      <w:r w:rsidR="00365F1E">
        <w:t>,</w:t>
      </w:r>
    </w:p>
    <w:p w14:paraId="2FD9C4A2" w14:textId="47693533" w:rsidR="000C70DA" w:rsidRPr="000C70DA" w:rsidRDefault="00EE3345" w:rsidP="00CA6816">
      <w:pPr>
        <w:pBdr>
          <w:top w:val="nil"/>
          <w:left w:val="nil"/>
          <w:bottom w:val="nil"/>
          <w:right w:val="nil"/>
          <w:between w:val="nil"/>
          <w:bar w:val="nil"/>
        </w:pBdr>
        <w:autoSpaceDE w:val="0"/>
        <w:autoSpaceDN w:val="0"/>
        <w:adjustRightInd w:val="0"/>
        <w:spacing w:after="0" w:line="240" w:lineRule="auto"/>
        <w:jc w:val="center"/>
        <w:rPr>
          <w:rFonts w:ascii="Times New Roman" w:eastAsia="MS Mincho" w:hAnsi="Times New Roman" w:cs="Times New Roman"/>
          <w:bCs/>
          <w:i/>
          <w:iCs/>
          <w:sz w:val="28"/>
          <w:szCs w:val="28"/>
          <w:bdr w:val="nil"/>
          <w:lang w:eastAsia="ja-JP"/>
        </w:rPr>
      </w:pPr>
      <w:hyperlink r:id="rId10" w:history="1">
        <w:r w:rsidR="00365F1E" w:rsidRPr="00442524">
          <w:rPr>
            <w:rStyle w:val="af0"/>
            <w:rFonts w:ascii="Times New Roman" w:eastAsia="MS Mincho" w:hAnsi="Times New Roman" w:cs="Times New Roman"/>
            <w:bCs/>
            <w:i/>
            <w:iCs/>
            <w:sz w:val="28"/>
            <w:szCs w:val="28"/>
            <w:bdr w:val="nil"/>
            <w:lang w:eastAsia="ja-JP"/>
          </w:rPr>
          <w:t>от 03.04.2026 № 267-РЗ</w:t>
        </w:r>
      </w:hyperlink>
      <w:r w:rsidR="000C70DA" w:rsidRPr="00153760">
        <w:rPr>
          <w:rFonts w:ascii="Times New Roman" w:eastAsia="MS Mincho" w:hAnsi="Times New Roman" w:cs="Times New Roman"/>
          <w:bCs/>
          <w:i/>
          <w:iCs/>
          <w:sz w:val="28"/>
          <w:szCs w:val="28"/>
          <w:bdr w:val="nil"/>
          <w:lang w:eastAsia="ja-JP"/>
        </w:rPr>
        <w:t>)</w:t>
      </w:r>
    </w:p>
    <w:p w14:paraId="260C30FA" w14:textId="77777777" w:rsidR="00CA6816" w:rsidRPr="00CA6816" w:rsidRDefault="00CA6816" w:rsidP="00CA6816">
      <w:pPr>
        <w:autoSpaceDE w:val="0"/>
        <w:autoSpaceDN w:val="0"/>
        <w:adjustRightInd w:val="0"/>
        <w:spacing w:after="0" w:line="240" w:lineRule="auto"/>
        <w:jc w:val="both"/>
        <w:rPr>
          <w:rFonts w:ascii="Times New Roman" w:eastAsia="Calibri" w:hAnsi="Times New Roman" w:cs="Times New Roman"/>
          <w:bCs/>
          <w:sz w:val="28"/>
          <w:szCs w:val="28"/>
        </w:rPr>
      </w:pPr>
    </w:p>
    <w:p w14:paraId="16B35D53" w14:textId="57199158" w:rsidR="005D5688" w:rsidRPr="00CA6816"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Настоящий Закон в соответствии с</w:t>
      </w:r>
      <w:r w:rsidR="005916A6" w:rsidRPr="00CA6816">
        <w:rPr>
          <w:rFonts w:ascii="Times New Roman" w:eastAsia="Times New Roman" w:hAnsi="Times New Roman" w:cs="Times New Roman"/>
          <w:sz w:val="28"/>
          <w:szCs w:val="28"/>
          <w:lang w:eastAsia="ru-RU"/>
        </w:rPr>
        <w:t xml:space="preserve"> </w:t>
      </w:r>
      <w:hyperlink r:id="rId11" w:history="1">
        <w:r w:rsidRPr="00151D06">
          <w:rPr>
            <w:rStyle w:val="af0"/>
            <w:rFonts w:ascii="Times New Roman" w:eastAsia="Times New Roman" w:hAnsi="Times New Roman" w:cs="Times New Roman"/>
            <w:sz w:val="28"/>
            <w:szCs w:val="28"/>
            <w:lang w:eastAsia="ru-RU"/>
          </w:rPr>
          <w:t>Конституцией</w:t>
        </w:r>
        <w:r w:rsidR="005916A6" w:rsidRPr="00151D06">
          <w:rPr>
            <w:rStyle w:val="af0"/>
            <w:rFonts w:ascii="Times New Roman" w:eastAsia="Times New Roman" w:hAnsi="Times New Roman" w:cs="Times New Roman"/>
            <w:sz w:val="28"/>
            <w:szCs w:val="28"/>
            <w:lang w:eastAsia="ru-RU"/>
          </w:rPr>
          <w:t xml:space="preserve"> </w:t>
        </w:r>
        <w:r w:rsidRPr="00151D06">
          <w:rPr>
            <w:rStyle w:val="af0"/>
            <w:rFonts w:ascii="Times New Roman" w:eastAsia="Times New Roman" w:hAnsi="Times New Roman" w:cs="Times New Roman"/>
            <w:sz w:val="28"/>
            <w:szCs w:val="28"/>
            <w:lang w:eastAsia="ru-RU"/>
          </w:rPr>
          <w:t>Российской Федерации</w:t>
        </w:r>
      </w:hyperlink>
      <w:r w:rsidRPr="00CA6816">
        <w:rPr>
          <w:rFonts w:ascii="Times New Roman" w:eastAsia="Times New Roman" w:hAnsi="Times New Roman" w:cs="Times New Roman"/>
          <w:sz w:val="28"/>
          <w:szCs w:val="28"/>
          <w:lang w:eastAsia="ru-RU"/>
        </w:rPr>
        <w:t xml:space="preserve">, </w:t>
      </w:r>
      <w:hyperlink r:id="rId12" w:history="1">
        <w:r w:rsidRPr="00151D06">
          <w:rPr>
            <w:rStyle w:val="af0"/>
            <w:rFonts w:ascii="Times New Roman" w:eastAsia="Times New Roman" w:hAnsi="Times New Roman" w:cs="Times New Roman"/>
            <w:sz w:val="28"/>
            <w:szCs w:val="28"/>
            <w:lang w:eastAsia="ru-RU"/>
          </w:rPr>
          <w:t>Федеральным конституционным</w:t>
        </w:r>
        <w:r w:rsidR="005916A6" w:rsidRPr="00151D06">
          <w:rPr>
            <w:rStyle w:val="af0"/>
            <w:rFonts w:ascii="Times New Roman" w:eastAsia="Times New Roman" w:hAnsi="Times New Roman" w:cs="Times New Roman"/>
            <w:sz w:val="28"/>
            <w:szCs w:val="28"/>
            <w:lang w:eastAsia="ru-RU"/>
          </w:rPr>
          <w:t xml:space="preserve"> </w:t>
        </w:r>
        <w:r w:rsidRPr="00151D06">
          <w:rPr>
            <w:rStyle w:val="af0"/>
            <w:rFonts w:ascii="Times New Roman" w:eastAsia="Times New Roman" w:hAnsi="Times New Roman" w:cs="Times New Roman"/>
            <w:sz w:val="28"/>
            <w:szCs w:val="28"/>
            <w:lang w:eastAsia="ru-RU"/>
          </w:rPr>
          <w:t>законом</w:t>
        </w:r>
        <w:r w:rsidR="005916A6" w:rsidRPr="00151D06">
          <w:rPr>
            <w:rStyle w:val="af0"/>
            <w:rFonts w:ascii="Times New Roman" w:eastAsia="Times New Roman" w:hAnsi="Times New Roman" w:cs="Times New Roman"/>
            <w:sz w:val="28"/>
            <w:szCs w:val="28"/>
            <w:lang w:eastAsia="ru-RU"/>
          </w:rPr>
          <w:t xml:space="preserve"> </w:t>
        </w:r>
        <w:r w:rsidR="005F19C7" w:rsidRPr="00151D06">
          <w:rPr>
            <w:rStyle w:val="af0"/>
            <w:rFonts w:ascii="Times New Roman" w:eastAsia="Times New Roman" w:hAnsi="Times New Roman" w:cs="Times New Roman"/>
            <w:kern w:val="36"/>
            <w:sz w:val="28"/>
            <w:szCs w:val="28"/>
            <w:lang w:eastAsia="ru-RU"/>
          </w:rPr>
          <w:t>от 31</w:t>
        </w:r>
        <w:r w:rsidR="00B93330" w:rsidRPr="00151D06">
          <w:rPr>
            <w:rStyle w:val="af0"/>
            <w:rFonts w:ascii="Times New Roman" w:eastAsia="Times New Roman" w:hAnsi="Times New Roman" w:cs="Times New Roman"/>
            <w:kern w:val="36"/>
            <w:sz w:val="28"/>
            <w:szCs w:val="28"/>
            <w:lang w:eastAsia="ru-RU"/>
          </w:rPr>
          <w:t xml:space="preserve"> </w:t>
        </w:r>
        <w:r w:rsidR="005A26B0" w:rsidRPr="00151D06">
          <w:rPr>
            <w:rStyle w:val="af0"/>
            <w:rFonts w:ascii="Times New Roman" w:eastAsia="Times New Roman" w:hAnsi="Times New Roman" w:cs="Times New Roman"/>
            <w:kern w:val="36"/>
            <w:sz w:val="28"/>
            <w:szCs w:val="28"/>
            <w:lang w:eastAsia="ru-RU"/>
          </w:rPr>
          <w:t xml:space="preserve">декабря </w:t>
        </w:r>
        <w:r w:rsidR="005F19C7" w:rsidRPr="00151D06">
          <w:rPr>
            <w:rStyle w:val="af0"/>
            <w:rFonts w:ascii="Times New Roman" w:eastAsia="Times New Roman" w:hAnsi="Times New Roman" w:cs="Times New Roman"/>
            <w:kern w:val="36"/>
            <w:sz w:val="28"/>
            <w:szCs w:val="28"/>
            <w:lang w:eastAsia="ru-RU"/>
          </w:rPr>
          <w:t>1996</w:t>
        </w:r>
        <w:r w:rsidR="005A26B0" w:rsidRPr="00151D06">
          <w:rPr>
            <w:rStyle w:val="af0"/>
            <w:rFonts w:ascii="Times New Roman" w:eastAsia="Times New Roman" w:hAnsi="Times New Roman" w:cs="Times New Roman"/>
            <w:kern w:val="36"/>
            <w:sz w:val="28"/>
            <w:szCs w:val="28"/>
            <w:lang w:eastAsia="ru-RU"/>
          </w:rPr>
          <w:t xml:space="preserve"> года </w:t>
        </w:r>
        <w:r w:rsidR="005A26B0" w:rsidRPr="00151D06">
          <w:rPr>
            <w:rStyle w:val="af0"/>
            <w:rFonts w:ascii="Times New Roman" w:eastAsia="Times New Roman" w:hAnsi="Times New Roman" w:cs="Times New Roman"/>
            <w:sz w:val="28"/>
            <w:szCs w:val="28"/>
            <w:lang w:eastAsia="ru-RU"/>
          </w:rPr>
          <w:t>№</w:t>
        </w:r>
        <w:r w:rsidR="005F19C7" w:rsidRPr="00151D06">
          <w:rPr>
            <w:rStyle w:val="af0"/>
            <w:rFonts w:ascii="Times New Roman" w:eastAsia="Times New Roman" w:hAnsi="Times New Roman" w:cs="Times New Roman"/>
            <w:kern w:val="36"/>
            <w:sz w:val="28"/>
            <w:szCs w:val="28"/>
            <w:lang w:eastAsia="ru-RU"/>
          </w:rPr>
          <w:t xml:space="preserve"> 1-ФКЗ </w:t>
        </w:r>
        <w:r w:rsidR="00321375" w:rsidRPr="00321375">
          <w:rPr>
            <w:rStyle w:val="af0"/>
            <w:rFonts w:ascii="Times New Roman" w:eastAsia="Times New Roman" w:hAnsi="Times New Roman" w:cs="Times New Roman"/>
            <w:kern w:val="36"/>
            <w:sz w:val="28"/>
            <w:szCs w:val="28"/>
            <w:lang w:eastAsia="ru-RU"/>
          </w:rPr>
          <w:t xml:space="preserve"> </w:t>
        </w:r>
        <w:r w:rsidR="00594996" w:rsidRPr="00151D06">
          <w:rPr>
            <w:rStyle w:val="af0"/>
            <w:rFonts w:ascii="Times New Roman" w:eastAsia="Times New Roman" w:hAnsi="Times New Roman" w:cs="Times New Roman"/>
            <w:kern w:val="36"/>
            <w:sz w:val="28"/>
            <w:szCs w:val="28"/>
            <w:lang w:eastAsia="ru-RU"/>
          </w:rPr>
          <w:t>«</w:t>
        </w:r>
        <w:r w:rsidR="005F19C7" w:rsidRPr="00151D06">
          <w:rPr>
            <w:rStyle w:val="af0"/>
            <w:rFonts w:ascii="Times New Roman" w:eastAsia="Times New Roman" w:hAnsi="Times New Roman" w:cs="Times New Roman"/>
            <w:kern w:val="36"/>
            <w:sz w:val="28"/>
            <w:szCs w:val="28"/>
            <w:lang w:eastAsia="ru-RU"/>
          </w:rPr>
          <w:t>О</w:t>
        </w:r>
        <w:r w:rsidR="005916A6" w:rsidRPr="00151D06">
          <w:rPr>
            <w:rStyle w:val="af0"/>
            <w:rFonts w:ascii="Times New Roman" w:eastAsia="Times New Roman" w:hAnsi="Times New Roman" w:cs="Times New Roman"/>
            <w:kern w:val="36"/>
            <w:sz w:val="28"/>
            <w:szCs w:val="28"/>
            <w:lang w:eastAsia="ru-RU"/>
          </w:rPr>
          <w:t xml:space="preserve"> </w:t>
        </w:r>
        <w:r w:rsidR="005F19C7" w:rsidRPr="00151D06">
          <w:rPr>
            <w:rStyle w:val="af0"/>
            <w:rFonts w:ascii="Times New Roman" w:eastAsia="Times New Roman" w:hAnsi="Times New Roman" w:cs="Times New Roman"/>
            <w:kern w:val="36"/>
            <w:sz w:val="28"/>
            <w:szCs w:val="28"/>
            <w:lang w:eastAsia="ru-RU"/>
          </w:rPr>
          <w:t>судебной системе Российской Федерации</w:t>
        </w:r>
        <w:r w:rsidR="00594996" w:rsidRPr="00151D06">
          <w:rPr>
            <w:rStyle w:val="af0"/>
            <w:rFonts w:ascii="Times New Roman" w:eastAsia="Times New Roman" w:hAnsi="Times New Roman" w:cs="Times New Roman"/>
            <w:kern w:val="36"/>
            <w:sz w:val="28"/>
            <w:szCs w:val="28"/>
            <w:lang w:eastAsia="ru-RU"/>
          </w:rPr>
          <w:t>»</w:t>
        </w:r>
      </w:hyperlink>
      <w:r w:rsidRPr="00CA6816">
        <w:rPr>
          <w:rFonts w:ascii="Times New Roman" w:eastAsia="Times New Roman" w:hAnsi="Times New Roman" w:cs="Times New Roman"/>
          <w:sz w:val="28"/>
          <w:szCs w:val="28"/>
          <w:lang w:eastAsia="ru-RU"/>
        </w:rPr>
        <w:t xml:space="preserve">, иными федеральными конституционными законами, федеральными законами определяет порядок назначения и деятельности мировых судей в </w:t>
      </w:r>
      <w:r w:rsidR="005A6B95" w:rsidRPr="00CA6816">
        <w:rPr>
          <w:rFonts w:ascii="Times New Roman" w:eastAsia="Times New Roman" w:hAnsi="Times New Roman" w:cs="Times New Roman"/>
          <w:sz w:val="28"/>
          <w:szCs w:val="28"/>
          <w:lang w:eastAsia="ru-RU"/>
        </w:rPr>
        <w:t>Донецкой Народной Республике.</w:t>
      </w:r>
    </w:p>
    <w:p w14:paraId="7A0FF41E" w14:textId="77777777" w:rsidR="00B841CE" w:rsidRPr="00CA6816"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Статья</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sz w:val="28"/>
          <w:szCs w:val="28"/>
          <w:lang w:eastAsia="ru-RU"/>
        </w:rPr>
        <w:t>1.</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b/>
          <w:bCs/>
          <w:sz w:val="28"/>
          <w:szCs w:val="28"/>
          <w:lang w:eastAsia="ru-RU"/>
        </w:rPr>
        <w:t xml:space="preserve">Мировые судьи в </w:t>
      </w:r>
      <w:r w:rsidR="005A6B95" w:rsidRPr="00CA6816">
        <w:rPr>
          <w:rFonts w:ascii="Times New Roman" w:eastAsia="Times New Roman" w:hAnsi="Times New Roman" w:cs="Times New Roman"/>
          <w:b/>
          <w:bCs/>
          <w:sz w:val="28"/>
          <w:szCs w:val="28"/>
          <w:lang w:eastAsia="ru-RU"/>
        </w:rPr>
        <w:t>Донецкой Народной Республике</w:t>
      </w:r>
      <w:r w:rsidRPr="00CA6816">
        <w:rPr>
          <w:rFonts w:ascii="Times New Roman" w:eastAsia="Times New Roman" w:hAnsi="Times New Roman" w:cs="Times New Roman"/>
          <w:b/>
          <w:bCs/>
          <w:sz w:val="28"/>
          <w:szCs w:val="28"/>
          <w:lang w:eastAsia="ru-RU"/>
        </w:rPr>
        <w:t xml:space="preserve"> и гарантии их статуса</w:t>
      </w:r>
    </w:p>
    <w:p w14:paraId="5115213A" w14:textId="3CD8D4C4" w:rsidR="00B841CE" w:rsidRPr="00CA6816"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1.</w:t>
      </w:r>
      <w:r w:rsidR="00E66706"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 xml:space="preserve">Мировые судьи в </w:t>
      </w:r>
      <w:r w:rsidR="005A6B95" w:rsidRPr="00CA6816">
        <w:rPr>
          <w:rFonts w:ascii="Times New Roman" w:eastAsia="Times New Roman" w:hAnsi="Times New Roman" w:cs="Times New Roman"/>
          <w:sz w:val="28"/>
          <w:szCs w:val="28"/>
          <w:lang w:eastAsia="ru-RU"/>
        </w:rPr>
        <w:t>Донецкой Народной Республике</w:t>
      </w:r>
      <w:r w:rsidR="00541442" w:rsidRPr="00CA6816">
        <w:rPr>
          <w:rFonts w:ascii="Times New Roman" w:eastAsia="Times New Roman" w:hAnsi="Times New Roman" w:cs="Times New Roman"/>
          <w:sz w:val="28"/>
          <w:szCs w:val="28"/>
          <w:lang w:eastAsia="ru-RU"/>
        </w:rPr>
        <w:t xml:space="preserve"> (далее </w:t>
      </w:r>
      <w:r w:rsidR="00C15D8A" w:rsidRPr="00CA6816">
        <w:rPr>
          <w:rFonts w:ascii="Times New Roman" w:eastAsia="Times New Roman" w:hAnsi="Times New Roman" w:cs="Times New Roman"/>
          <w:sz w:val="28"/>
          <w:szCs w:val="28"/>
          <w:lang w:eastAsia="ru-RU"/>
        </w:rPr>
        <w:t>–</w:t>
      </w:r>
      <w:r w:rsidR="00541442" w:rsidRPr="00CA6816">
        <w:rPr>
          <w:rFonts w:ascii="Times New Roman" w:eastAsia="Times New Roman" w:hAnsi="Times New Roman" w:cs="Times New Roman"/>
          <w:sz w:val="28"/>
          <w:szCs w:val="28"/>
          <w:lang w:eastAsia="ru-RU"/>
        </w:rPr>
        <w:t xml:space="preserve"> мировые судьи) являются судьями общей юрисдикции </w:t>
      </w:r>
      <w:r w:rsidR="005A6B95" w:rsidRPr="00CA6816">
        <w:rPr>
          <w:rFonts w:ascii="Times New Roman" w:eastAsia="Times New Roman" w:hAnsi="Times New Roman" w:cs="Times New Roman"/>
          <w:sz w:val="28"/>
          <w:szCs w:val="28"/>
          <w:lang w:eastAsia="ru-RU"/>
        </w:rPr>
        <w:t xml:space="preserve">Донецкой Народной </w:t>
      </w:r>
      <w:r w:rsidR="00321375" w:rsidRPr="00CA6816">
        <w:rPr>
          <w:rFonts w:ascii="Times New Roman" w:eastAsia="Times New Roman" w:hAnsi="Times New Roman" w:cs="Times New Roman"/>
          <w:sz w:val="28"/>
          <w:szCs w:val="28"/>
          <w:lang w:eastAsia="ru-RU"/>
        </w:rPr>
        <w:t xml:space="preserve">Республики </w:t>
      </w:r>
      <w:r w:rsidR="00321375" w:rsidRPr="00321375">
        <w:rPr>
          <w:rFonts w:ascii="Times New Roman" w:eastAsia="Times New Roman" w:hAnsi="Times New Roman" w:cs="Times New Roman"/>
          <w:sz w:val="28"/>
          <w:szCs w:val="28"/>
          <w:lang w:eastAsia="ru-RU"/>
        </w:rPr>
        <w:t>и</w:t>
      </w:r>
      <w:r w:rsidR="00541442" w:rsidRPr="00CA6816">
        <w:rPr>
          <w:rFonts w:ascii="Times New Roman" w:eastAsia="Times New Roman" w:hAnsi="Times New Roman" w:cs="Times New Roman"/>
          <w:sz w:val="28"/>
          <w:szCs w:val="28"/>
          <w:lang w:eastAsia="ru-RU"/>
        </w:rPr>
        <w:t xml:space="preserve"> входят в единую судебную систему Российской Федерации.</w:t>
      </w:r>
    </w:p>
    <w:p w14:paraId="32A89180" w14:textId="7289C54A" w:rsidR="00B841CE" w:rsidRPr="00CA6816"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2.</w:t>
      </w:r>
      <w:r w:rsidR="00E66706"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На мировых судей и членов их семей распространяются гарантии независимости судей, их неприкосновенности, материального обеспечения и</w:t>
      </w:r>
      <w:r w:rsidR="00FA2CBD"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социальной защиты, установленные федеральным законодательством.</w:t>
      </w:r>
    </w:p>
    <w:p w14:paraId="2A62A397" w14:textId="715F4FD8" w:rsidR="006A5AF2" w:rsidRPr="00CA6816" w:rsidRDefault="006A5AF2"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3. Должность мирового судьи является государственной должностью Донецкой Народной Республики.</w:t>
      </w:r>
    </w:p>
    <w:p w14:paraId="07E2B6C4" w14:textId="4B928033" w:rsidR="00B50938" w:rsidRPr="00CA6816" w:rsidRDefault="00541442" w:rsidP="00E37944">
      <w:pPr>
        <w:spacing w:after="360" w:line="276" w:lineRule="auto"/>
        <w:ind w:firstLine="709"/>
        <w:jc w:val="both"/>
        <w:rPr>
          <w:rFonts w:ascii="Times New Roman" w:eastAsia="Times New Roman" w:hAnsi="Times New Roman" w:cs="Times New Roman"/>
          <w:b/>
          <w:bCs/>
          <w:sz w:val="28"/>
          <w:szCs w:val="28"/>
          <w:lang w:eastAsia="ru-RU"/>
        </w:rPr>
      </w:pPr>
      <w:bookmarkStart w:id="2" w:name="_Hlk150266904"/>
      <w:r w:rsidRPr="00CA6816">
        <w:rPr>
          <w:rFonts w:ascii="Times New Roman" w:eastAsia="Times New Roman" w:hAnsi="Times New Roman" w:cs="Times New Roman"/>
          <w:sz w:val="28"/>
          <w:szCs w:val="28"/>
          <w:lang w:eastAsia="ru-RU"/>
        </w:rPr>
        <w:lastRenderedPageBreak/>
        <w:t>Статья</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sz w:val="28"/>
          <w:szCs w:val="28"/>
          <w:lang w:eastAsia="ru-RU"/>
        </w:rPr>
        <w:t>2.</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b/>
          <w:bCs/>
          <w:sz w:val="28"/>
          <w:szCs w:val="28"/>
          <w:lang w:eastAsia="ru-RU"/>
        </w:rPr>
        <w:t>Требования, предъявляемые к мировым судьям и</w:t>
      </w:r>
      <w:r w:rsidR="00FA2CBD" w:rsidRPr="00CA6816">
        <w:rPr>
          <w:rFonts w:ascii="Times New Roman" w:eastAsia="Times New Roman" w:hAnsi="Times New Roman" w:cs="Times New Roman"/>
          <w:b/>
          <w:bCs/>
          <w:sz w:val="28"/>
          <w:szCs w:val="28"/>
          <w:lang w:eastAsia="ru-RU"/>
        </w:rPr>
        <w:t> </w:t>
      </w:r>
      <w:r w:rsidRPr="00CA6816">
        <w:rPr>
          <w:rFonts w:ascii="Times New Roman" w:eastAsia="Times New Roman" w:hAnsi="Times New Roman" w:cs="Times New Roman"/>
          <w:b/>
          <w:bCs/>
          <w:sz w:val="28"/>
          <w:szCs w:val="28"/>
          <w:lang w:eastAsia="ru-RU"/>
        </w:rPr>
        <w:t>кандидатам на должность мировых судей</w:t>
      </w:r>
      <w:r w:rsidR="000F09A4" w:rsidRPr="00CA6816">
        <w:rPr>
          <w:rFonts w:ascii="Times New Roman" w:eastAsia="Times New Roman" w:hAnsi="Times New Roman" w:cs="Times New Roman"/>
          <w:b/>
          <w:bCs/>
          <w:sz w:val="28"/>
          <w:szCs w:val="28"/>
          <w:lang w:eastAsia="ru-RU"/>
        </w:rPr>
        <w:t>. Порядок отбора</w:t>
      </w:r>
      <w:r w:rsidR="000F09A4" w:rsidRPr="00CA6816">
        <w:rPr>
          <w:rFonts w:ascii="Times New Roman" w:eastAsia="Times New Roman" w:hAnsi="Times New Roman" w:cs="Times New Roman"/>
          <w:kern w:val="36"/>
          <w:sz w:val="28"/>
          <w:szCs w:val="28"/>
          <w:lang w:eastAsia="ru-RU"/>
        </w:rPr>
        <w:t xml:space="preserve"> </w:t>
      </w:r>
      <w:r w:rsidR="000F09A4" w:rsidRPr="00CA6816">
        <w:rPr>
          <w:rFonts w:ascii="Times New Roman" w:eastAsia="Times New Roman" w:hAnsi="Times New Roman" w:cs="Times New Roman"/>
          <w:b/>
          <w:bCs/>
          <w:kern w:val="36"/>
          <w:sz w:val="28"/>
          <w:szCs w:val="28"/>
          <w:lang w:eastAsia="ru-RU"/>
        </w:rPr>
        <w:t>на должность мирового судьи</w:t>
      </w:r>
    </w:p>
    <w:p w14:paraId="1F8A39D3" w14:textId="4FD8F65A" w:rsidR="005F19C7" w:rsidRPr="00CA6816" w:rsidRDefault="00456599" w:rsidP="00E37944">
      <w:pPr>
        <w:spacing w:after="360" w:line="276" w:lineRule="auto"/>
        <w:ind w:firstLine="709"/>
        <w:jc w:val="both"/>
        <w:rPr>
          <w:rFonts w:ascii="Times New Roman" w:eastAsia="Times New Roman" w:hAnsi="Times New Roman" w:cs="Times New Roman"/>
          <w:kern w:val="36"/>
          <w:sz w:val="28"/>
          <w:szCs w:val="28"/>
          <w:lang w:eastAsia="ru-RU"/>
        </w:rPr>
      </w:pPr>
      <w:r w:rsidRPr="00CA6816">
        <w:rPr>
          <w:rFonts w:ascii="Times New Roman" w:eastAsia="Times New Roman" w:hAnsi="Times New Roman" w:cs="Times New Roman"/>
          <w:sz w:val="28"/>
          <w:szCs w:val="28"/>
          <w:lang w:eastAsia="ru-RU"/>
        </w:rPr>
        <w:t>1.</w:t>
      </w:r>
      <w:r w:rsidR="00E66706"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К мировым судьям и кандидатам на должность мировых судей предъявляются требования, которые в соответствии с</w:t>
      </w:r>
      <w:r w:rsidR="005916A6" w:rsidRPr="00CA6816">
        <w:rPr>
          <w:rFonts w:ascii="Times New Roman" w:eastAsia="Times New Roman" w:hAnsi="Times New Roman" w:cs="Times New Roman"/>
          <w:sz w:val="28"/>
          <w:szCs w:val="28"/>
          <w:lang w:eastAsia="ru-RU"/>
        </w:rPr>
        <w:t xml:space="preserve"> </w:t>
      </w:r>
      <w:hyperlink r:id="rId13" w:history="1">
        <w:r w:rsidR="00541442" w:rsidRPr="00640A93">
          <w:rPr>
            <w:rStyle w:val="af0"/>
            <w:rFonts w:ascii="Times New Roman" w:eastAsia="Times New Roman" w:hAnsi="Times New Roman" w:cs="Times New Roman"/>
            <w:sz w:val="28"/>
            <w:szCs w:val="28"/>
            <w:lang w:eastAsia="ru-RU"/>
          </w:rPr>
          <w:t>Законом</w:t>
        </w:r>
        <w:r w:rsidR="005916A6" w:rsidRPr="00640A93">
          <w:rPr>
            <w:rStyle w:val="af0"/>
            <w:rFonts w:ascii="Times New Roman" w:eastAsia="Times New Roman" w:hAnsi="Times New Roman" w:cs="Times New Roman"/>
            <w:sz w:val="28"/>
            <w:szCs w:val="28"/>
            <w:lang w:eastAsia="ru-RU"/>
          </w:rPr>
          <w:t xml:space="preserve"> </w:t>
        </w:r>
        <w:r w:rsidR="00541442" w:rsidRPr="00640A93">
          <w:rPr>
            <w:rStyle w:val="af0"/>
            <w:rFonts w:ascii="Times New Roman" w:eastAsia="Times New Roman" w:hAnsi="Times New Roman" w:cs="Times New Roman"/>
            <w:sz w:val="28"/>
            <w:szCs w:val="28"/>
            <w:lang w:eastAsia="ru-RU"/>
          </w:rPr>
          <w:t xml:space="preserve">Российской Федерации </w:t>
        </w:r>
        <w:r w:rsidR="001B6DC7" w:rsidRPr="00640A93">
          <w:rPr>
            <w:rStyle w:val="af0"/>
            <w:rFonts w:ascii="Times New Roman" w:eastAsia="Times New Roman" w:hAnsi="Times New Roman" w:cs="Times New Roman"/>
            <w:sz w:val="28"/>
            <w:szCs w:val="28"/>
            <w:lang w:eastAsia="ru-RU"/>
          </w:rPr>
          <w:t>от 26</w:t>
        </w:r>
        <w:r w:rsidR="005A26B0" w:rsidRPr="00640A93">
          <w:rPr>
            <w:rStyle w:val="af0"/>
            <w:rFonts w:ascii="Times New Roman" w:eastAsia="Times New Roman" w:hAnsi="Times New Roman" w:cs="Times New Roman"/>
            <w:sz w:val="28"/>
            <w:szCs w:val="28"/>
            <w:lang w:eastAsia="ru-RU"/>
          </w:rPr>
          <w:t xml:space="preserve"> июня </w:t>
        </w:r>
        <w:r w:rsidR="001B6DC7" w:rsidRPr="00640A93">
          <w:rPr>
            <w:rStyle w:val="af0"/>
            <w:rFonts w:ascii="Times New Roman" w:eastAsia="Times New Roman" w:hAnsi="Times New Roman" w:cs="Times New Roman"/>
            <w:sz w:val="28"/>
            <w:szCs w:val="28"/>
            <w:lang w:eastAsia="ru-RU"/>
          </w:rPr>
          <w:t>1</w:t>
        </w:r>
        <w:r w:rsidR="005A26B0" w:rsidRPr="00640A93">
          <w:rPr>
            <w:rStyle w:val="af0"/>
            <w:rFonts w:ascii="Times New Roman" w:eastAsia="Times New Roman" w:hAnsi="Times New Roman" w:cs="Times New Roman"/>
            <w:sz w:val="28"/>
            <w:szCs w:val="28"/>
            <w:lang w:eastAsia="ru-RU"/>
          </w:rPr>
          <w:t>99</w:t>
        </w:r>
        <w:r w:rsidR="001B6DC7" w:rsidRPr="00640A93">
          <w:rPr>
            <w:rStyle w:val="af0"/>
            <w:rFonts w:ascii="Times New Roman" w:eastAsia="Times New Roman" w:hAnsi="Times New Roman" w:cs="Times New Roman"/>
            <w:sz w:val="28"/>
            <w:szCs w:val="28"/>
            <w:lang w:eastAsia="ru-RU"/>
          </w:rPr>
          <w:t>2</w:t>
        </w:r>
        <w:r w:rsidR="005A26B0" w:rsidRPr="00640A93">
          <w:rPr>
            <w:rStyle w:val="af0"/>
            <w:rFonts w:ascii="Times New Roman" w:eastAsia="Times New Roman" w:hAnsi="Times New Roman" w:cs="Times New Roman"/>
            <w:sz w:val="28"/>
            <w:szCs w:val="28"/>
            <w:lang w:eastAsia="ru-RU"/>
          </w:rPr>
          <w:t xml:space="preserve"> года</w:t>
        </w:r>
        <w:r w:rsidR="001B6DC7" w:rsidRPr="00640A93">
          <w:rPr>
            <w:rStyle w:val="af0"/>
            <w:rFonts w:ascii="Times New Roman" w:eastAsia="Times New Roman" w:hAnsi="Times New Roman" w:cs="Times New Roman"/>
            <w:sz w:val="28"/>
            <w:szCs w:val="28"/>
            <w:lang w:eastAsia="ru-RU"/>
          </w:rPr>
          <w:t xml:space="preserve"> №</w:t>
        </w:r>
        <w:r w:rsidR="001E4BA4" w:rsidRPr="00640A93">
          <w:rPr>
            <w:rStyle w:val="af0"/>
            <w:rFonts w:ascii="Times New Roman" w:eastAsia="Times New Roman" w:hAnsi="Times New Roman" w:cs="Times New Roman"/>
            <w:sz w:val="28"/>
            <w:szCs w:val="28"/>
            <w:lang w:eastAsia="ru-RU"/>
          </w:rPr>
          <w:t xml:space="preserve"> </w:t>
        </w:r>
        <w:r w:rsidR="001B6DC7" w:rsidRPr="00640A93">
          <w:rPr>
            <w:rStyle w:val="af0"/>
            <w:rFonts w:ascii="Times New Roman" w:eastAsia="Times New Roman" w:hAnsi="Times New Roman" w:cs="Times New Roman"/>
            <w:sz w:val="28"/>
            <w:szCs w:val="28"/>
            <w:lang w:eastAsia="ru-RU"/>
          </w:rPr>
          <w:t>3132-</w:t>
        </w:r>
        <w:r w:rsidR="008B0C69" w:rsidRPr="00640A93">
          <w:rPr>
            <w:rStyle w:val="af0"/>
            <w:rFonts w:ascii="Times New Roman" w:eastAsia="Times New Roman" w:hAnsi="Times New Roman" w:cs="Times New Roman"/>
            <w:sz w:val="28"/>
            <w:szCs w:val="28"/>
            <w:lang w:eastAsia="ru-RU"/>
          </w:rPr>
          <w:t>I</w:t>
        </w:r>
        <w:r w:rsidR="001B6DC7" w:rsidRPr="00640A93">
          <w:rPr>
            <w:rStyle w:val="af0"/>
            <w:rFonts w:ascii="Times New Roman" w:eastAsia="Times New Roman" w:hAnsi="Times New Roman" w:cs="Times New Roman"/>
            <w:sz w:val="28"/>
            <w:szCs w:val="28"/>
            <w:lang w:eastAsia="ru-RU"/>
          </w:rPr>
          <w:t xml:space="preserve"> </w:t>
        </w:r>
        <w:r w:rsidR="00B841CE" w:rsidRPr="00640A93">
          <w:rPr>
            <w:rStyle w:val="af0"/>
            <w:rFonts w:ascii="Times New Roman" w:eastAsia="Times New Roman" w:hAnsi="Times New Roman" w:cs="Times New Roman"/>
            <w:sz w:val="28"/>
            <w:szCs w:val="28"/>
            <w:lang w:eastAsia="ru-RU"/>
          </w:rPr>
          <w:t>«</w:t>
        </w:r>
        <w:r w:rsidR="00541442" w:rsidRPr="00640A93">
          <w:rPr>
            <w:rStyle w:val="af0"/>
            <w:rFonts w:ascii="Times New Roman" w:eastAsia="Times New Roman" w:hAnsi="Times New Roman" w:cs="Times New Roman"/>
            <w:sz w:val="28"/>
            <w:szCs w:val="28"/>
            <w:lang w:eastAsia="ru-RU"/>
          </w:rPr>
          <w:t>О статусе судей в Российской Федерации</w:t>
        </w:r>
        <w:r w:rsidR="00B841CE" w:rsidRPr="00640A93">
          <w:rPr>
            <w:rStyle w:val="af0"/>
            <w:rFonts w:ascii="Times New Roman" w:eastAsia="Times New Roman" w:hAnsi="Times New Roman" w:cs="Times New Roman"/>
            <w:sz w:val="28"/>
            <w:szCs w:val="28"/>
            <w:lang w:eastAsia="ru-RU"/>
          </w:rPr>
          <w:t>»</w:t>
        </w:r>
      </w:hyperlink>
      <w:r w:rsidR="00541442" w:rsidRPr="00CA6816">
        <w:rPr>
          <w:rFonts w:ascii="Times New Roman" w:eastAsia="Times New Roman" w:hAnsi="Times New Roman" w:cs="Times New Roman"/>
          <w:sz w:val="28"/>
          <w:szCs w:val="28"/>
          <w:lang w:eastAsia="ru-RU"/>
        </w:rPr>
        <w:t xml:space="preserve"> предъявляются к судьям и кандидатам на должность судей, с учетом положений</w:t>
      </w:r>
      <w:r w:rsidR="005916A6" w:rsidRPr="00CA6816">
        <w:rPr>
          <w:rFonts w:ascii="Times New Roman" w:eastAsia="Times New Roman" w:hAnsi="Times New Roman" w:cs="Times New Roman"/>
          <w:sz w:val="28"/>
          <w:szCs w:val="28"/>
          <w:lang w:eastAsia="ru-RU"/>
        </w:rPr>
        <w:t xml:space="preserve"> </w:t>
      </w:r>
      <w:hyperlink r:id="rId14" w:history="1">
        <w:r w:rsidR="00541442" w:rsidRPr="003962D4">
          <w:rPr>
            <w:rStyle w:val="af0"/>
            <w:rFonts w:ascii="Times New Roman" w:eastAsia="Times New Roman" w:hAnsi="Times New Roman" w:cs="Times New Roman"/>
            <w:sz w:val="28"/>
            <w:szCs w:val="28"/>
            <w:lang w:eastAsia="ru-RU"/>
          </w:rPr>
          <w:t>Федерального</w:t>
        </w:r>
        <w:r w:rsidR="005916A6" w:rsidRPr="003962D4">
          <w:rPr>
            <w:rStyle w:val="af0"/>
            <w:rFonts w:ascii="Times New Roman" w:eastAsia="Times New Roman" w:hAnsi="Times New Roman" w:cs="Times New Roman"/>
            <w:sz w:val="28"/>
            <w:szCs w:val="28"/>
            <w:lang w:eastAsia="ru-RU"/>
          </w:rPr>
          <w:t xml:space="preserve"> </w:t>
        </w:r>
        <w:r w:rsidR="00541442" w:rsidRPr="003962D4">
          <w:rPr>
            <w:rStyle w:val="af0"/>
            <w:rFonts w:ascii="Times New Roman" w:eastAsia="Times New Roman" w:hAnsi="Times New Roman" w:cs="Times New Roman"/>
            <w:sz w:val="28"/>
            <w:szCs w:val="28"/>
            <w:lang w:eastAsia="ru-RU"/>
          </w:rPr>
          <w:t>закона</w:t>
        </w:r>
        <w:r w:rsidR="005916A6" w:rsidRPr="003962D4">
          <w:rPr>
            <w:rStyle w:val="af0"/>
            <w:rFonts w:ascii="Times New Roman" w:eastAsia="Times New Roman" w:hAnsi="Times New Roman" w:cs="Times New Roman"/>
            <w:sz w:val="28"/>
            <w:szCs w:val="28"/>
            <w:lang w:eastAsia="ru-RU"/>
          </w:rPr>
          <w:t xml:space="preserve"> </w:t>
        </w:r>
        <w:r w:rsidR="005F19C7" w:rsidRPr="003962D4">
          <w:rPr>
            <w:rStyle w:val="af0"/>
            <w:rFonts w:ascii="Times New Roman" w:eastAsia="Times New Roman" w:hAnsi="Times New Roman" w:cs="Times New Roman"/>
            <w:kern w:val="36"/>
            <w:sz w:val="28"/>
            <w:szCs w:val="28"/>
            <w:lang w:eastAsia="ru-RU"/>
          </w:rPr>
          <w:t>от 17</w:t>
        </w:r>
        <w:r w:rsidR="005A26B0" w:rsidRPr="003962D4">
          <w:rPr>
            <w:rStyle w:val="af0"/>
            <w:rFonts w:ascii="Times New Roman" w:eastAsia="Times New Roman" w:hAnsi="Times New Roman" w:cs="Times New Roman"/>
            <w:kern w:val="36"/>
            <w:sz w:val="28"/>
            <w:szCs w:val="28"/>
            <w:lang w:eastAsia="ru-RU"/>
          </w:rPr>
          <w:t xml:space="preserve"> декабря </w:t>
        </w:r>
        <w:r w:rsidR="005F19C7" w:rsidRPr="003962D4">
          <w:rPr>
            <w:rStyle w:val="af0"/>
            <w:rFonts w:ascii="Times New Roman" w:eastAsia="Times New Roman" w:hAnsi="Times New Roman" w:cs="Times New Roman"/>
            <w:kern w:val="36"/>
            <w:sz w:val="28"/>
            <w:szCs w:val="28"/>
            <w:lang w:eastAsia="ru-RU"/>
          </w:rPr>
          <w:t>1998</w:t>
        </w:r>
        <w:r w:rsidR="005A26B0" w:rsidRPr="003962D4">
          <w:rPr>
            <w:rStyle w:val="af0"/>
            <w:rFonts w:ascii="Times New Roman" w:eastAsia="Times New Roman" w:hAnsi="Times New Roman" w:cs="Times New Roman"/>
            <w:kern w:val="36"/>
            <w:sz w:val="28"/>
            <w:szCs w:val="28"/>
            <w:lang w:eastAsia="ru-RU"/>
          </w:rPr>
          <w:t xml:space="preserve"> года </w:t>
        </w:r>
        <w:r w:rsidR="005A26B0" w:rsidRPr="003962D4">
          <w:rPr>
            <w:rStyle w:val="af0"/>
            <w:rFonts w:ascii="Times New Roman" w:eastAsia="Times New Roman" w:hAnsi="Times New Roman" w:cs="Times New Roman"/>
            <w:sz w:val="28"/>
            <w:szCs w:val="28"/>
            <w:lang w:eastAsia="ru-RU"/>
          </w:rPr>
          <w:t xml:space="preserve">№ </w:t>
        </w:r>
        <w:r w:rsidR="005F19C7" w:rsidRPr="003962D4">
          <w:rPr>
            <w:rStyle w:val="af0"/>
            <w:rFonts w:ascii="Times New Roman" w:eastAsia="Times New Roman" w:hAnsi="Times New Roman" w:cs="Times New Roman"/>
            <w:kern w:val="36"/>
            <w:sz w:val="28"/>
            <w:szCs w:val="28"/>
            <w:lang w:eastAsia="ru-RU"/>
          </w:rPr>
          <w:t xml:space="preserve">188-ФЗ </w:t>
        </w:r>
        <w:r w:rsidR="00804254" w:rsidRPr="003962D4">
          <w:rPr>
            <w:rStyle w:val="af0"/>
            <w:rFonts w:ascii="Times New Roman" w:eastAsia="Times New Roman" w:hAnsi="Times New Roman" w:cs="Times New Roman"/>
            <w:kern w:val="36"/>
            <w:sz w:val="28"/>
            <w:szCs w:val="28"/>
            <w:lang w:eastAsia="ru-RU"/>
          </w:rPr>
          <w:t>«</w:t>
        </w:r>
        <w:r w:rsidR="005F19C7" w:rsidRPr="003962D4">
          <w:rPr>
            <w:rStyle w:val="af0"/>
            <w:rFonts w:ascii="Times New Roman" w:eastAsia="Times New Roman" w:hAnsi="Times New Roman" w:cs="Times New Roman"/>
            <w:kern w:val="36"/>
            <w:sz w:val="28"/>
            <w:szCs w:val="28"/>
            <w:lang w:eastAsia="ru-RU"/>
          </w:rPr>
          <w:t>О мировых судьях в Российской Федерации</w:t>
        </w:r>
        <w:r w:rsidR="00804254" w:rsidRPr="003962D4">
          <w:rPr>
            <w:rStyle w:val="af0"/>
            <w:rFonts w:ascii="Times New Roman" w:eastAsia="Times New Roman" w:hAnsi="Times New Roman" w:cs="Times New Roman"/>
            <w:kern w:val="36"/>
            <w:sz w:val="28"/>
            <w:szCs w:val="28"/>
            <w:lang w:eastAsia="ru-RU"/>
          </w:rPr>
          <w:t>»</w:t>
        </w:r>
      </w:hyperlink>
      <w:r w:rsidR="005F19C7" w:rsidRPr="00CA6816">
        <w:rPr>
          <w:rFonts w:ascii="Times New Roman" w:eastAsia="Times New Roman" w:hAnsi="Times New Roman" w:cs="Times New Roman"/>
          <w:kern w:val="36"/>
          <w:sz w:val="28"/>
          <w:szCs w:val="28"/>
          <w:lang w:eastAsia="ru-RU"/>
        </w:rPr>
        <w:t>.</w:t>
      </w:r>
    </w:p>
    <w:p w14:paraId="14D9051C" w14:textId="6F5DB92F" w:rsidR="00456599" w:rsidRPr="00CA6816" w:rsidRDefault="00456599" w:rsidP="00E37944">
      <w:pPr>
        <w:spacing w:after="360" w:line="276" w:lineRule="auto"/>
        <w:ind w:firstLine="709"/>
        <w:jc w:val="both"/>
        <w:rPr>
          <w:rFonts w:ascii="Times New Roman" w:eastAsia="Times New Roman" w:hAnsi="Times New Roman" w:cs="Times New Roman"/>
          <w:kern w:val="36"/>
          <w:sz w:val="28"/>
          <w:szCs w:val="28"/>
          <w:lang w:eastAsia="ru-RU"/>
        </w:rPr>
      </w:pPr>
      <w:r w:rsidRPr="00CA6816">
        <w:rPr>
          <w:rFonts w:ascii="Times New Roman" w:eastAsia="Times New Roman" w:hAnsi="Times New Roman" w:cs="Times New Roman"/>
          <w:kern w:val="36"/>
          <w:sz w:val="28"/>
          <w:szCs w:val="28"/>
          <w:lang w:eastAsia="ru-RU"/>
        </w:rPr>
        <w:t>2.</w:t>
      </w:r>
      <w:r w:rsidR="00E66706" w:rsidRPr="00CA6816">
        <w:rPr>
          <w:rFonts w:ascii="Times New Roman" w:eastAsia="Times New Roman" w:hAnsi="Times New Roman" w:cs="Times New Roman"/>
          <w:kern w:val="36"/>
          <w:sz w:val="28"/>
          <w:szCs w:val="28"/>
          <w:lang w:eastAsia="ru-RU"/>
        </w:rPr>
        <w:t> </w:t>
      </w:r>
      <w:r w:rsidRPr="00CA6816">
        <w:rPr>
          <w:rFonts w:ascii="Times New Roman" w:eastAsia="Times New Roman" w:hAnsi="Times New Roman" w:cs="Times New Roman"/>
          <w:kern w:val="36"/>
          <w:sz w:val="28"/>
          <w:szCs w:val="28"/>
          <w:lang w:eastAsia="ru-RU"/>
        </w:rPr>
        <w:t xml:space="preserve">Отбор кандидатов на должность мирового судьи осуществляется </w:t>
      </w:r>
      <w:r w:rsidR="007558FF" w:rsidRPr="007558FF">
        <w:rPr>
          <w:rFonts w:ascii="Times New Roman" w:eastAsia="Times New Roman" w:hAnsi="Times New Roman" w:cs="Times New Roman"/>
          <w:kern w:val="36"/>
          <w:sz w:val="28"/>
          <w:szCs w:val="28"/>
          <w:lang w:eastAsia="ru-RU"/>
        </w:rPr>
        <w:t xml:space="preserve"> </w:t>
      </w:r>
      <w:r w:rsidRPr="00CA6816">
        <w:rPr>
          <w:rFonts w:ascii="Times New Roman" w:eastAsia="Times New Roman" w:hAnsi="Times New Roman" w:cs="Times New Roman"/>
          <w:kern w:val="36"/>
          <w:sz w:val="28"/>
          <w:szCs w:val="28"/>
          <w:lang w:eastAsia="ru-RU"/>
        </w:rPr>
        <w:t xml:space="preserve">на конкурсной основе в порядке, установленном </w:t>
      </w:r>
      <w:hyperlink r:id="rId15" w:history="1">
        <w:r w:rsidR="00F67C91" w:rsidRPr="00153760">
          <w:rPr>
            <w:rStyle w:val="af0"/>
            <w:rFonts w:ascii="Times New Roman" w:eastAsia="Times New Roman" w:hAnsi="Times New Roman" w:cs="Times New Roman"/>
            <w:kern w:val="36"/>
            <w:sz w:val="28"/>
            <w:szCs w:val="28"/>
            <w:lang w:eastAsia="ru-RU"/>
          </w:rPr>
          <w:t>Федеральным законом</w:t>
        </w:r>
        <w:r w:rsidR="005916A6" w:rsidRPr="00153760">
          <w:rPr>
            <w:rStyle w:val="af0"/>
            <w:rFonts w:ascii="Times New Roman" w:eastAsia="Times New Roman" w:hAnsi="Times New Roman" w:cs="Times New Roman"/>
            <w:kern w:val="36"/>
            <w:sz w:val="28"/>
            <w:szCs w:val="28"/>
            <w:lang w:eastAsia="ru-RU"/>
          </w:rPr>
          <w:t xml:space="preserve"> </w:t>
        </w:r>
        <w:r w:rsidR="007558FF" w:rsidRPr="007558FF">
          <w:rPr>
            <w:rStyle w:val="af0"/>
            <w:rFonts w:ascii="Times New Roman" w:eastAsia="Times New Roman" w:hAnsi="Times New Roman" w:cs="Times New Roman"/>
            <w:kern w:val="36"/>
            <w:sz w:val="28"/>
            <w:szCs w:val="28"/>
            <w:lang w:eastAsia="ru-RU"/>
          </w:rPr>
          <w:t xml:space="preserve"> </w:t>
        </w:r>
        <w:r w:rsidR="005916A6" w:rsidRPr="00153760">
          <w:rPr>
            <w:rStyle w:val="af0"/>
            <w:rFonts w:ascii="Times New Roman" w:eastAsia="Times New Roman" w:hAnsi="Times New Roman" w:cs="Times New Roman"/>
            <w:kern w:val="36"/>
            <w:sz w:val="28"/>
            <w:szCs w:val="28"/>
            <w:lang w:eastAsia="ru-RU"/>
          </w:rPr>
          <w:t>от 26 июня 1992 года № 3132-</w:t>
        </w:r>
        <w:r w:rsidR="0006327C" w:rsidRPr="00153760">
          <w:rPr>
            <w:rStyle w:val="af0"/>
            <w:rFonts w:ascii="Times New Roman" w:eastAsia="Times New Roman" w:hAnsi="Times New Roman" w:cs="Times New Roman"/>
            <w:sz w:val="28"/>
            <w:szCs w:val="28"/>
            <w:lang w:eastAsia="ru-RU"/>
          </w:rPr>
          <w:t>I</w:t>
        </w:r>
        <w:r w:rsidR="005916A6" w:rsidRPr="00153760">
          <w:rPr>
            <w:rStyle w:val="af0"/>
            <w:rFonts w:ascii="Times New Roman" w:eastAsia="Times New Roman" w:hAnsi="Times New Roman" w:cs="Times New Roman"/>
            <w:kern w:val="36"/>
            <w:sz w:val="28"/>
            <w:szCs w:val="28"/>
            <w:lang w:eastAsia="ru-RU"/>
          </w:rPr>
          <w:t xml:space="preserve"> «О статусе судей в Российской Федерации»</w:t>
        </w:r>
      </w:hyperlink>
      <w:r w:rsidRPr="00CA6816">
        <w:rPr>
          <w:rFonts w:ascii="Times New Roman" w:eastAsia="Times New Roman" w:hAnsi="Times New Roman" w:cs="Times New Roman"/>
          <w:kern w:val="36"/>
          <w:sz w:val="28"/>
          <w:szCs w:val="28"/>
          <w:lang w:eastAsia="ru-RU"/>
        </w:rPr>
        <w:t>.</w:t>
      </w:r>
    </w:p>
    <w:bookmarkEnd w:id="2"/>
    <w:p w14:paraId="64A5B226" w14:textId="35F8583B" w:rsidR="00B841CE" w:rsidRPr="00CA6816"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Статья</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sz w:val="28"/>
          <w:szCs w:val="28"/>
          <w:lang w:eastAsia="ru-RU"/>
        </w:rPr>
        <w:t>3.</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b/>
          <w:bCs/>
          <w:sz w:val="28"/>
          <w:szCs w:val="28"/>
          <w:lang w:eastAsia="ru-RU"/>
        </w:rPr>
        <w:t xml:space="preserve">Порядок назначения </w:t>
      </w:r>
      <w:r w:rsidR="00456599" w:rsidRPr="00CA6816">
        <w:rPr>
          <w:rFonts w:ascii="Times New Roman" w:eastAsia="Times New Roman" w:hAnsi="Times New Roman" w:cs="Times New Roman"/>
          <w:b/>
          <w:bCs/>
          <w:sz w:val="28"/>
          <w:szCs w:val="28"/>
          <w:lang w:eastAsia="ru-RU"/>
        </w:rPr>
        <w:t>на должность</w:t>
      </w:r>
      <w:r w:rsidR="005916A6" w:rsidRPr="00CA6816">
        <w:rPr>
          <w:rFonts w:ascii="Times New Roman" w:eastAsia="Times New Roman" w:hAnsi="Times New Roman" w:cs="Times New Roman"/>
          <w:b/>
          <w:bCs/>
          <w:sz w:val="28"/>
          <w:szCs w:val="28"/>
          <w:lang w:eastAsia="ru-RU"/>
        </w:rPr>
        <w:t xml:space="preserve"> </w:t>
      </w:r>
      <w:r w:rsidRPr="00CA6816">
        <w:rPr>
          <w:rFonts w:ascii="Times New Roman" w:eastAsia="Times New Roman" w:hAnsi="Times New Roman" w:cs="Times New Roman"/>
          <w:b/>
          <w:bCs/>
          <w:sz w:val="28"/>
          <w:szCs w:val="28"/>
          <w:lang w:eastAsia="ru-RU"/>
        </w:rPr>
        <w:t>мировых судей</w:t>
      </w:r>
    </w:p>
    <w:p w14:paraId="43B057BC" w14:textId="4FFEEBF3" w:rsidR="00B841CE" w:rsidRPr="00CA6816"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1.</w:t>
      </w:r>
      <w:r w:rsidR="00E66706"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 xml:space="preserve">Мировые судьи назначаются на должность </w:t>
      </w:r>
      <w:r w:rsidR="005A6B95" w:rsidRPr="00CA6816">
        <w:rPr>
          <w:rFonts w:ascii="Times New Roman" w:eastAsia="Times New Roman" w:hAnsi="Times New Roman" w:cs="Times New Roman"/>
          <w:sz w:val="28"/>
          <w:szCs w:val="28"/>
          <w:lang w:eastAsia="ru-RU"/>
        </w:rPr>
        <w:t>Народным Советом Донецкой Народной Республики</w:t>
      </w:r>
      <w:r w:rsidR="00541442" w:rsidRPr="00CA6816">
        <w:rPr>
          <w:rFonts w:ascii="Times New Roman" w:eastAsia="Times New Roman" w:hAnsi="Times New Roman" w:cs="Times New Roman"/>
          <w:sz w:val="28"/>
          <w:szCs w:val="28"/>
          <w:lang w:eastAsia="ru-RU"/>
        </w:rPr>
        <w:t xml:space="preserve"> по представлению </w:t>
      </w:r>
      <w:bookmarkStart w:id="3" w:name="_Hlk138083748"/>
      <w:r w:rsidR="00B123FC" w:rsidRPr="00CA6816">
        <w:rPr>
          <w:rFonts w:ascii="Times New Roman" w:eastAsia="Times New Roman" w:hAnsi="Times New Roman" w:cs="Times New Roman"/>
          <w:sz w:val="28"/>
          <w:szCs w:val="28"/>
          <w:lang w:eastAsia="ru-RU"/>
        </w:rPr>
        <w:t>П</w:t>
      </w:r>
      <w:r w:rsidR="00541442" w:rsidRPr="00CA6816">
        <w:rPr>
          <w:rFonts w:ascii="Times New Roman" w:eastAsia="Times New Roman" w:hAnsi="Times New Roman" w:cs="Times New Roman"/>
          <w:sz w:val="28"/>
          <w:szCs w:val="28"/>
          <w:lang w:eastAsia="ru-RU"/>
        </w:rPr>
        <w:t xml:space="preserve">редседателя </w:t>
      </w:r>
      <w:bookmarkStart w:id="4" w:name="_Hlk132290436"/>
      <w:r w:rsidR="005A6B95" w:rsidRPr="00CA6816">
        <w:rPr>
          <w:rFonts w:ascii="Times New Roman" w:eastAsia="Times New Roman" w:hAnsi="Times New Roman" w:cs="Times New Roman"/>
          <w:sz w:val="28"/>
          <w:szCs w:val="28"/>
          <w:lang w:eastAsia="ru-RU"/>
        </w:rPr>
        <w:t>Верховного Суда Донецкой Народной Республики</w:t>
      </w:r>
      <w:bookmarkEnd w:id="3"/>
      <w:bookmarkEnd w:id="4"/>
      <w:r w:rsidR="005916A6" w:rsidRPr="00CA6816">
        <w:rPr>
          <w:rFonts w:ascii="Times New Roman" w:eastAsia="Times New Roman" w:hAnsi="Times New Roman" w:cs="Times New Roman"/>
          <w:sz w:val="28"/>
          <w:szCs w:val="28"/>
          <w:lang w:eastAsia="ru-RU"/>
        </w:rPr>
        <w:t xml:space="preserve"> </w:t>
      </w:r>
      <w:r w:rsidR="00CC58E7" w:rsidRPr="00CA6816">
        <w:rPr>
          <w:rFonts w:ascii="Times New Roman" w:eastAsia="Times New Roman" w:hAnsi="Times New Roman" w:cs="Times New Roman"/>
          <w:sz w:val="28"/>
          <w:szCs w:val="28"/>
          <w:lang w:eastAsia="ru-RU"/>
        </w:rPr>
        <w:t>(далее – представление). К представлению</w:t>
      </w:r>
      <w:r w:rsidR="005916A6" w:rsidRPr="00CA6816">
        <w:rPr>
          <w:rFonts w:ascii="Times New Roman" w:eastAsia="Times New Roman" w:hAnsi="Times New Roman" w:cs="Times New Roman"/>
          <w:sz w:val="28"/>
          <w:szCs w:val="28"/>
          <w:lang w:eastAsia="ru-RU"/>
        </w:rPr>
        <w:t xml:space="preserve"> </w:t>
      </w:r>
      <w:r w:rsidR="00CC58E7" w:rsidRPr="00CA6816">
        <w:rPr>
          <w:rFonts w:ascii="Times New Roman" w:eastAsia="Times New Roman" w:hAnsi="Times New Roman" w:cs="Times New Roman"/>
          <w:sz w:val="28"/>
          <w:szCs w:val="28"/>
          <w:lang w:eastAsia="ru-RU"/>
        </w:rPr>
        <w:t>прилагается</w:t>
      </w:r>
      <w:bookmarkStart w:id="5" w:name="_Hlk138081267"/>
      <w:r w:rsidR="005916A6" w:rsidRPr="00CA6816">
        <w:rPr>
          <w:rFonts w:ascii="Times New Roman" w:eastAsia="Times New Roman" w:hAnsi="Times New Roman" w:cs="Times New Roman"/>
          <w:sz w:val="28"/>
          <w:szCs w:val="28"/>
          <w:lang w:eastAsia="ru-RU"/>
        </w:rPr>
        <w:t xml:space="preserve"> </w:t>
      </w:r>
      <w:r w:rsidR="00541442" w:rsidRPr="00CA6816">
        <w:rPr>
          <w:rFonts w:ascii="Times New Roman" w:eastAsia="Times New Roman" w:hAnsi="Times New Roman" w:cs="Times New Roman"/>
          <w:sz w:val="28"/>
          <w:szCs w:val="28"/>
          <w:lang w:eastAsia="ru-RU"/>
        </w:rPr>
        <w:t>заключени</w:t>
      </w:r>
      <w:r w:rsidR="00CC58E7" w:rsidRPr="00CA6816">
        <w:rPr>
          <w:rFonts w:ascii="Times New Roman" w:eastAsia="Times New Roman" w:hAnsi="Times New Roman" w:cs="Times New Roman"/>
          <w:sz w:val="28"/>
          <w:szCs w:val="28"/>
          <w:lang w:eastAsia="ru-RU"/>
        </w:rPr>
        <w:t>е</w:t>
      </w:r>
      <w:r w:rsidR="005916A6" w:rsidRPr="00CA6816">
        <w:rPr>
          <w:rFonts w:ascii="Times New Roman" w:eastAsia="Times New Roman" w:hAnsi="Times New Roman" w:cs="Times New Roman"/>
          <w:sz w:val="28"/>
          <w:szCs w:val="28"/>
          <w:lang w:eastAsia="ru-RU"/>
        </w:rPr>
        <w:t xml:space="preserve"> </w:t>
      </w:r>
      <w:r w:rsidR="00DF2A4C" w:rsidRPr="00CA6816">
        <w:rPr>
          <w:rFonts w:ascii="Times New Roman" w:eastAsia="Times New Roman" w:hAnsi="Times New Roman" w:cs="Times New Roman"/>
          <w:sz w:val="28"/>
          <w:szCs w:val="28"/>
          <w:lang w:eastAsia="ru-RU"/>
        </w:rPr>
        <w:t>К</w:t>
      </w:r>
      <w:r w:rsidR="00541442" w:rsidRPr="00CA6816">
        <w:rPr>
          <w:rFonts w:ascii="Times New Roman" w:eastAsia="Times New Roman" w:hAnsi="Times New Roman" w:cs="Times New Roman"/>
          <w:sz w:val="28"/>
          <w:szCs w:val="28"/>
          <w:lang w:eastAsia="ru-RU"/>
        </w:rPr>
        <w:t xml:space="preserve">валификационной коллегии судей </w:t>
      </w:r>
      <w:r w:rsidR="005A6B95" w:rsidRPr="00CA6816">
        <w:rPr>
          <w:rFonts w:ascii="Times New Roman" w:eastAsia="Times New Roman" w:hAnsi="Times New Roman" w:cs="Times New Roman"/>
          <w:sz w:val="28"/>
          <w:szCs w:val="28"/>
          <w:lang w:eastAsia="ru-RU"/>
        </w:rPr>
        <w:t>Донецкой Народной Республики</w:t>
      </w:r>
      <w:r w:rsidR="00CC58E7" w:rsidRPr="00CA6816">
        <w:rPr>
          <w:rFonts w:ascii="Times New Roman" w:eastAsia="Times New Roman" w:hAnsi="Times New Roman" w:cs="Times New Roman"/>
          <w:sz w:val="28"/>
          <w:szCs w:val="28"/>
          <w:lang w:eastAsia="ru-RU"/>
        </w:rPr>
        <w:t xml:space="preserve"> о рекомендации кандидата на должность мирового судьи</w:t>
      </w:r>
      <w:bookmarkEnd w:id="5"/>
      <w:r w:rsidR="00541442" w:rsidRPr="00CA6816">
        <w:rPr>
          <w:rFonts w:ascii="Times New Roman" w:eastAsia="Times New Roman" w:hAnsi="Times New Roman" w:cs="Times New Roman"/>
          <w:sz w:val="28"/>
          <w:szCs w:val="28"/>
          <w:lang w:eastAsia="ru-RU"/>
        </w:rPr>
        <w:t>.</w:t>
      </w:r>
    </w:p>
    <w:p w14:paraId="5F22B1C5" w14:textId="2B675901" w:rsidR="00B841CE" w:rsidRPr="00CA6816" w:rsidRDefault="00CE16A2"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2</w:t>
      </w:r>
      <w:r w:rsidR="0078045A" w:rsidRPr="00CA6816">
        <w:rPr>
          <w:rFonts w:ascii="Times New Roman" w:eastAsia="Times New Roman" w:hAnsi="Times New Roman" w:cs="Times New Roman"/>
          <w:sz w:val="28"/>
          <w:szCs w:val="28"/>
          <w:lang w:eastAsia="ru-RU"/>
        </w:rPr>
        <w:t>.</w:t>
      </w:r>
      <w:r w:rsidR="00E66706" w:rsidRPr="00CA6816">
        <w:rPr>
          <w:rFonts w:ascii="Times New Roman" w:eastAsia="Times New Roman" w:hAnsi="Times New Roman" w:cs="Times New Roman"/>
          <w:sz w:val="28"/>
          <w:szCs w:val="28"/>
          <w:lang w:eastAsia="ru-RU"/>
        </w:rPr>
        <w:t> </w:t>
      </w:r>
      <w:r w:rsidR="005A6B95" w:rsidRPr="00CA6816">
        <w:rPr>
          <w:rFonts w:ascii="Times New Roman" w:eastAsia="Times New Roman" w:hAnsi="Times New Roman" w:cs="Times New Roman"/>
          <w:sz w:val="28"/>
          <w:szCs w:val="28"/>
          <w:lang w:eastAsia="ru-RU"/>
        </w:rPr>
        <w:t xml:space="preserve">Народный Совет Донецкой Народной Республики </w:t>
      </w:r>
      <w:r w:rsidR="00541442" w:rsidRPr="00CA6816">
        <w:rPr>
          <w:rFonts w:ascii="Times New Roman" w:eastAsia="Times New Roman" w:hAnsi="Times New Roman" w:cs="Times New Roman"/>
          <w:sz w:val="28"/>
          <w:szCs w:val="28"/>
          <w:lang w:eastAsia="ru-RU"/>
        </w:rPr>
        <w:t xml:space="preserve">в трехмесячный срок со дня поступления </w:t>
      </w:r>
      <w:r w:rsidR="00456599" w:rsidRPr="00CA6816">
        <w:rPr>
          <w:rFonts w:ascii="Times New Roman" w:eastAsia="Times New Roman" w:hAnsi="Times New Roman" w:cs="Times New Roman"/>
          <w:sz w:val="28"/>
          <w:szCs w:val="28"/>
          <w:lang w:eastAsia="ru-RU"/>
        </w:rPr>
        <w:t>представления</w:t>
      </w:r>
      <w:r w:rsidR="00541442" w:rsidRPr="00CA6816">
        <w:rPr>
          <w:rFonts w:ascii="Times New Roman" w:eastAsia="Times New Roman" w:hAnsi="Times New Roman" w:cs="Times New Roman"/>
          <w:sz w:val="28"/>
          <w:szCs w:val="28"/>
          <w:lang w:eastAsia="ru-RU"/>
        </w:rPr>
        <w:t xml:space="preserve"> принимает решение о </w:t>
      </w:r>
      <w:r w:rsidR="007558FF" w:rsidRPr="00CA6816">
        <w:rPr>
          <w:rFonts w:ascii="Times New Roman" w:eastAsia="Times New Roman" w:hAnsi="Times New Roman" w:cs="Times New Roman"/>
          <w:sz w:val="28"/>
          <w:szCs w:val="28"/>
          <w:lang w:eastAsia="ru-RU"/>
        </w:rPr>
        <w:t xml:space="preserve">назначении </w:t>
      </w:r>
      <w:r w:rsidR="007558FF" w:rsidRPr="007558FF">
        <w:rPr>
          <w:rFonts w:ascii="Times New Roman" w:eastAsia="Times New Roman" w:hAnsi="Times New Roman" w:cs="Times New Roman"/>
          <w:sz w:val="28"/>
          <w:szCs w:val="28"/>
          <w:lang w:eastAsia="ru-RU"/>
        </w:rPr>
        <w:t>на</w:t>
      </w:r>
      <w:r w:rsidR="00541442" w:rsidRPr="00CA6816">
        <w:rPr>
          <w:rFonts w:ascii="Times New Roman" w:eastAsia="Times New Roman" w:hAnsi="Times New Roman" w:cs="Times New Roman"/>
          <w:sz w:val="28"/>
          <w:szCs w:val="28"/>
          <w:lang w:eastAsia="ru-RU"/>
        </w:rPr>
        <w:t xml:space="preserve"> должность мирового судьи или об отклонении кандидатуры, представленной для назначения на должность мирового судьи.</w:t>
      </w:r>
    </w:p>
    <w:p w14:paraId="510AB0AD" w14:textId="37F300DD" w:rsidR="00B841CE" w:rsidRPr="00CA6816" w:rsidRDefault="00120E85"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3</w:t>
      </w:r>
      <w:r w:rsidR="0078045A" w:rsidRPr="00CA6816">
        <w:rPr>
          <w:rFonts w:ascii="Times New Roman" w:eastAsia="Times New Roman" w:hAnsi="Times New Roman" w:cs="Times New Roman"/>
          <w:sz w:val="28"/>
          <w:szCs w:val="28"/>
          <w:lang w:eastAsia="ru-RU"/>
        </w:rPr>
        <w:t>.</w:t>
      </w:r>
      <w:r w:rsidR="00E66706"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 xml:space="preserve">Постановление </w:t>
      </w:r>
      <w:r w:rsidR="005A6B95" w:rsidRPr="00CA6816">
        <w:rPr>
          <w:rFonts w:ascii="Times New Roman" w:eastAsia="Times New Roman" w:hAnsi="Times New Roman" w:cs="Times New Roman"/>
          <w:sz w:val="28"/>
          <w:szCs w:val="28"/>
          <w:lang w:eastAsia="ru-RU"/>
        </w:rPr>
        <w:t xml:space="preserve">Народного Совета Донецкой Народной </w:t>
      </w:r>
      <w:r w:rsidR="007558FF" w:rsidRPr="00CA6816">
        <w:rPr>
          <w:rFonts w:ascii="Times New Roman" w:eastAsia="Times New Roman" w:hAnsi="Times New Roman" w:cs="Times New Roman"/>
          <w:sz w:val="28"/>
          <w:szCs w:val="28"/>
          <w:lang w:eastAsia="ru-RU"/>
        </w:rPr>
        <w:t xml:space="preserve">Республики </w:t>
      </w:r>
      <w:r w:rsidR="007558FF" w:rsidRPr="007558FF">
        <w:rPr>
          <w:rFonts w:ascii="Times New Roman" w:eastAsia="Times New Roman" w:hAnsi="Times New Roman" w:cs="Times New Roman"/>
          <w:sz w:val="28"/>
          <w:szCs w:val="28"/>
          <w:lang w:eastAsia="ru-RU"/>
        </w:rPr>
        <w:t>о</w:t>
      </w:r>
      <w:r w:rsidR="00541442" w:rsidRPr="00CA6816">
        <w:rPr>
          <w:rFonts w:ascii="Times New Roman" w:eastAsia="Times New Roman" w:hAnsi="Times New Roman" w:cs="Times New Roman"/>
          <w:sz w:val="28"/>
          <w:szCs w:val="28"/>
          <w:lang w:eastAsia="ru-RU"/>
        </w:rPr>
        <w:t xml:space="preserve"> назначении представленной кандидатуры на должность мирового судьи принимается большинством голосов от установленного числа депутатов </w:t>
      </w:r>
      <w:r w:rsidR="005A6B95" w:rsidRPr="00CA6816">
        <w:rPr>
          <w:rFonts w:ascii="Times New Roman" w:eastAsia="Times New Roman" w:hAnsi="Times New Roman" w:cs="Times New Roman"/>
          <w:sz w:val="28"/>
          <w:szCs w:val="28"/>
          <w:lang w:eastAsia="ru-RU"/>
        </w:rPr>
        <w:t>Народного Совета Донецкой Народной Республики</w:t>
      </w:r>
      <w:r w:rsidR="00541442" w:rsidRPr="00CA6816">
        <w:rPr>
          <w:rFonts w:ascii="Times New Roman" w:eastAsia="Times New Roman" w:hAnsi="Times New Roman" w:cs="Times New Roman"/>
          <w:sz w:val="28"/>
          <w:szCs w:val="28"/>
          <w:lang w:eastAsia="ru-RU"/>
        </w:rPr>
        <w:t>.</w:t>
      </w:r>
    </w:p>
    <w:p w14:paraId="2228BC15" w14:textId="77777777" w:rsidR="00B841CE" w:rsidRPr="00CA6816" w:rsidRDefault="00120E85"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4</w:t>
      </w:r>
      <w:r w:rsidR="0078045A" w:rsidRPr="00CA6816">
        <w:rPr>
          <w:rFonts w:ascii="Times New Roman" w:eastAsia="Times New Roman" w:hAnsi="Times New Roman" w:cs="Times New Roman"/>
          <w:sz w:val="28"/>
          <w:szCs w:val="28"/>
          <w:lang w:eastAsia="ru-RU"/>
        </w:rPr>
        <w:t>.</w:t>
      </w:r>
      <w:r w:rsidR="00E66706" w:rsidRPr="00CA6816">
        <w:rPr>
          <w:rFonts w:ascii="Times New Roman" w:eastAsia="Times New Roman" w:hAnsi="Times New Roman" w:cs="Times New Roman"/>
          <w:sz w:val="28"/>
          <w:szCs w:val="28"/>
          <w:lang w:eastAsia="ru-RU"/>
        </w:rPr>
        <w:t> </w:t>
      </w:r>
      <w:r w:rsidR="00541442" w:rsidRPr="00CA6816">
        <w:rPr>
          <w:rFonts w:ascii="Times New Roman" w:eastAsia="Times New Roman" w:hAnsi="Times New Roman" w:cs="Times New Roman"/>
          <w:sz w:val="28"/>
          <w:szCs w:val="28"/>
          <w:lang w:eastAsia="ru-RU"/>
        </w:rPr>
        <w:t>Кандидатура, представленная для назначения на должность мирового судьи, не набравшая необходимого числа голосов, считается отклоненной.</w:t>
      </w:r>
    </w:p>
    <w:p w14:paraId="0FC4464D" w14:textId="3B70AF2A" w:rsidR="00AE3DA4" w:rsidRPr="00CA6816" w:rsidRDefault="00120E85"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5</w:t>
      </w:r>
      <w:r w:rsidR="0078045A" w:rsidRPr="00CA6816">
        <w:rPr>
          <w:rFonts w:ascii="Times New Roman" w:eastAsia="Times New Roman" w:hAnsi="Times New Roman" w:cs="Times New Roman"/>
          <w:sz w:val="28"/>
          <w:szCs w:val="28"/>
          <w:lang w:eastAsia="ru-RU"/>
        </w:rPr>
        <w:t>.</w:t>
      </w:r>
      <w:r w:rsidR="00E66706" w:rsidRPr="00CA6816">
        <w:rPr>
          <w:rFonts w:ascii="Times New Roman" w:eastAsia="Times New Roman" w:hAnsi="Times New Roman" w:cs="Times New Roman"/>
          <w:sz w:val="28"/>
          <w:szCs w:val="28"/>
          <w:lang w:eastAsia="ru-RU"/>
        </w:rPr>
        <w:t> </w:t>
      </w:r>
      <w:r w:rsidR="00AE3DA4" w:rsidRPr="00CA6816">
        <w:rPr>
          <w:rFonts w:ascii="Times New Roman" w:eastAsia="Times New Roman" w:hAnsi="Times New Roman" w:cs="Times New Roman"/>
          <w:sz w:val="28"/>
          <w:szCs w:val="28"/>
          <w:lang w:eastAsia="ru-RU"/>
        </w:rPr>
        <w:t xml:space="preserve">В случае отклонения кандидатуры, представленной для </w:t>
      </w:r>
      <w:r w:rsidR="007558FF" w:rsidRPr="00CA6816">
        <w:rPr>
          <w:rFonts w:ascii="Times New Roman" w:eastAsia="Times New Roman" w:hAnsi="Times New Roman" w:cs="Times New Roman"/>
          <w:sz w:val="28"/>
          <w:szCs w:val="28"/>
          <w:lang w:eastAsia="ru-RU"/>
        </w:rPr>
        <w:t xml:space="preserve">назначения </w:t>
      </w:r>
      <w:r w:rsidR="007558FF" w:rsidRPr="007558FF">
        <w:rPr>
          <w:rFonts w:ascii="Times New Roman" w:eastAsia="Times New Roman" w:hAnsi="Times New Roman" w:cs="Times New Roman"/>
          <w:sz w:val="28"/>
          <w:szCs w:val="28"/>
          <w:lang w:eastAsia="ru-RU"/>
        </w:rPr>
        <w:t>на</w:t>
      </w:r>
      <w:r w:rsidR="00AE3DA4" w:rsidRPr="00CA6816">
        <w:rPr>
          <w:rFonts w:ascii="Times New Roman" w:eastAsia="Times New Roman" w:hAnsi="Times New Roman" w:cs="Times New Roman"/>
          <w:sz w:val="28"/>
          <w:szCs w:val="28"/>
          <w:lang w:eastAsia="ru-RU"/>
        </w:rPr>
        <w:t xml:space="preserve"> должность мирового судьи,</w:t>
      </w:r>
      <w:r w:rsidR="000A540D" w:rsidRPr="00CA6816">
        <w:rPr>
          <w:rFonts w:ascii="Times New Roman" w:eastAsia="Times New Roman" w:hAnsi="Times New Roman" w:cs="Times New Roman"/>
          <w:sz w:val="28"/>
          <w:szCs w:val="28"/>
          <w:lang w:eastAsia="ru-RU"/>
        </w:rPr>
        <w:t xml:space="preserve"> </w:t>
      </w:r>
      <w:r w:rsidR="00AE3DA4" w:rsidRPr="00CA6816">
        <w:rPr>
          <w:rFonts w:ascii="Times New Roman" w:eastAsia="Times New Roman" w:hAnsi="Times New Roman" w:cs="Times New Roman"/>
          <w:sz w:val="28"/>
          <w:szCs w:val="28"/>
          <w:lang w:eastAsia="ru-RU"/>
        </w:rPr>
        <w:t xml:space="preserve">постановление Народного Совета Донецкой </w:t>
      </w:r>
      <w:r w:rsidR="00AE3DA4" w:rsidRPr="00CA6816">
        <w:rPr>
          <w:rFonts w:ascii="Times New Roman" w:eastAsia="Times New Roman" w:hAnsi="Times New Roman" w:cs="Times New Roman"/>
          <w:sz w:val="28"/>
          <w:szCs w:val="28"/>
          <w:lang w:eastAsia="ru-RU"/>
        </w:rPr>
        <w:lastRenderedPageBreak/>
        <w:t xml:space="preserve">Народной Республики </w:t>
      </w:r>
      <w:r w:rsidR="000A540D" w:rsidRPr="00CA6816">
        <w:rPr>
          <w:rFonts w:ascii="Times New Roman" w:eastAsia="Times New Roman" w:hAnsi="Times New Roman" w:cs="Times New Roman"/>
          <w:sz w:val="28"/>
          <w:szCs w:val="28"/>
          <w:lang w:eastAsia="ru-RU"/>
        </w:rPr>
        <w:t>об отклонении указанной кандидатуры</w:t>
      </w:r>
      <w:r w:rsidR="001D06DC" w:rsidRPr="00CA6816">
        <w:rPr>
          <w:rFonts w:ascii="Times New Roman" w:eastAsia="Times New Roman" w:hAnsi="Times New Roman" w:cs="Times New Roman"/>
          <w:sz w:val="28"/>
          <w:szCs w:val="28"/>
          <w:lang w:eastAsia="ru-RU"/>
        </w:rPr>
        <w:t xml:space="preserve"> </w:t>
      </w:r>
      <w:proofErr w:type="gramStart"/>
      <w:r w:rsidR="00AE3DA4" w:rsidRPr="00CA6816">
        <w:rPr>
          <w:rFonts w:ascii="Times New Roman" w:eastAsia="Times New Roman" w:hAnsi="Times New Roman" w:cs="Times New Roman"/>
          <w:sz w:val="28"/>
          <w:szCs w:val="28"/>
          <w:lang w:eastAsia="ru-RU"/>
        </w:rPr>
        <w:t>направл</w:t>
      </w:r>
      <w:r w:rsidR="001D06DC" w:rsidRPr="00CA6816">
        <w:rPr>
          <w:rFonts w:ascii="Times New Roman" w:eastAsia="Times New Roman" w:hAnsi="Times New Roman" w:cs="Times New Roman"/>
          <w:sz w:val="28"/>
          <w:szCs w:val="28"/>
          <w:lang w:eastAsia="ru-RU"/>
        </w:rPr>
        <w:t>яе</w:t>
      </w:r>
      <w:r w:rsidR="00AE3DA4" w:rsidRPr="00CA6816">
        <w:rPr>
          <w:rFonts w:ascii="Times New Roman" w:eastAsia="Times New Roman" w:hAnsi="Times New Roman" w:cs="Times New Roman"/>
          <w:sz w:val="28"/>
          <w:szCs w:val="28"/>
          <w:lang w:eastAsia="ru-RU"/>
        </w:rPr>
        <w:t xml:space="preserve">тся </w:t>
      </w:r>
      <w:r w:rsidR="007558FF" w:rsidRPr="007558FF">
        <w:rPr>
          <w:rFonts w:ascii="Times New Roman" w:eastAsia="Times New Roman" w:hAnsi="Times New Roman" w:cs="Times New Roman"/>
          <w:sz w:val="28"/>
          <w:szCs w:val="28"/>
          <w:lang w:eastAsia="ru-RU"/>
        </w:rPr>
        <w:t xml:space="preserve"> </w:t>
      </w:r>
      <w:r w:rsidR="00AE3DA4" w:rsidRPr="00CA6816">
        <w:rPr>
          <w:rFonts w:ascii="Times New Roman" w:eastAsia="Times New Roman" w:hAnsi="Times New Roman" w:cs="Times New Roman"/>
          <w:sz w:val="28"/>
          <w:szCs w:val="28"/>
          <w:lang w:eastAsia="ru-RU"/>
        </w:rPr>
        <w:t>в</w:t>
      </w:r>
      <w:proofErr w:type="gramEnd"/>
      <w:r w:rsidR="00AE3DA4" w:rsidRPr="00CA6816">
        <w:rPr>
          <w:rFonts w:ascii="Times New Roman" w:eastAsia="Times New Roman" w:hAnsi="Times New Roman" w:cs="Times New Roman"/>
          <w:sz w:val="28"/>
          <w:szCs w:val="28"/>
          <w:lang w:eastAsia="ru-RU"/>
        </w:rPr>
        <w:t xml:space="preserve"> Верховный Суд Донецкой Народной Республики.</w:t>
      </w:r>
    </w:p>
    <w:p w14:paraId="4DCD7915" w14:textId="61CD0F13" w:rsidR="00476695" w:rsidRPr="00CA6816" w:rsidRDefault="00476695"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6. Кандидатура на должность мирового судьи, отклоненная Народным Советом Донецкой Народной Республики, может быть рассмотрена Народным Советом Донецкой Народной Республики повторно в порядке, установленном частями 1</w:t>
      </w:r>
      <w:r w:rsidR="00F27A72" w:rsidRPr="00CA6816">
        <w:rPr>
          <w:rFonts w:ascii="Times New Roman" w:eastAsia="Times New Roman" w:hAnsi="Times New Roman" w:cs="Times New Roman"/>
          <w:sz w:val="28"/>
          <w:szCs w:val="28"/>
          <w:lang w:eastAsia="ru-RU"/>
        </w:rPr>
        <w:t>–</w:t>
      </w:r>
      <w:r w:rsidRPr="00CA6816">
        <w:rPr>
          <w:rFonts w:ascii="Times New Roman" w:eastAsia="Times New Roman" w:hAnsi="Times New Roman" w:cs="Times New Roman"/>
          <w:sz w:val="28"/>
          <w:szCs w:val="28"/>
          <w:lang w:eastAsia="ru-RU"/>
        </w:rPr>
        <w:t>4 настоящей статьи</w:t>
      </w:r>
      <w:r w:rsidR="00F27A72" w:rsidRPr="00CA6816">
        <w:rPr>
          <w:rFonts w:ascii="Times New Roman" w:eastAsia="Times New Roman" w:hAnsi="Times New Roman" w:cs="Times New Roman"/>
          <w:sz w:val="28"/>
          <w:szCs w:val="28"/>
          <w:lang w:eastAsia="ru-RU"/>
        </w:rPr>
        <w:t>,</w:t>
      </w:r>
      <w:r w:rsidRPr="00CA6816">
        <w:rPr>
          <w:rFonts w:ascii="Times New Roman" w:eastAsia="Times New Roman" w:hAnsi="Times New Roman" w:cs="Times New Roman"/>
          <w:sz w:val="28"/>
          <w:szCs w:val="28"/>
          <w:lang w:eastAsia="ru-RU"/>
        </w:rPr>
        <w:t xml:space="preserve"> не ранее чем через один год со дня принятия постановления </w:t>
      </w:r>
      <w:r w:rsidR="00F27A72" w:rsidRPr="00CA6816">
        <w:rPr>
          <w:rFonts w:ascii="Times New Roman" w:eastAsia="Times New Roman" w:hAnsi="Times New Roman" w:cs="Times New Roman"/>
          <w:sz w:val="28"/>
          <w:szCs w:val="28"/>
          <w:lang w:eastAsia="ru-RU"/>
        </w:rPr>
        <w:t xml:space="preserve">Народного Совета Донецкой Народной </w:t>
      </w:r>
      <w:r w:rsidR="007558FF" w:rsidRPr="00CA6816">
        <w:rPr>
          <w:rFonts w:ascii="Times New Roman" w:eastAsia="Times New Roman" w:hAnsi="Times New Roman" w:cs="Times New Roman"/>
          <w:sz w:val="28"/>
          <w:szCs w:val="28"/>
          <w:lang w:eastAsia="ru-RU"/>
        </w:rPr>
        <w:t xml:space="preserve">Республики </w:t>
      </w:r>
      <w:r w:rsidR="007558FF" w:rsidRPr="007558FF">
        <w:rPr>
          <w:rFonts w:ascii="Times New Roman" w:eastAsia="Times New Roman" w:hAnsi="Times New Roman" w:cs="Times New Roman"/>
          <w:sz w:val="28"/>
          <w:szCs w:val="28"/>
          <w:lang w:eastAsia="ru-RU"/>
        </w:rPr>
        <w:t>об</w:t>
      </w:r>
      <w:r w:rsidRPr="00CA6816">
        <w:rPr>
          <w:rFonts w:ascii="Times New Roman" w:eastAsia="Times New Roman" w:hAnsi="Times New Roman" w:cs="Times New Roman"/>
          <w:sz w:val="28"/>
          <w:szCs w:val="28"/>
          <w:lang w:eastAsia="ru-RU"/>
        </w:rPr>
        <w:t xml:space="preserve"> отклонении данной кандидатуры.</w:t>
      </w:r>
    </w:p>
    <w:p w14:paraId="1038DBA4" w14:textId="7FE2E701" w:rsidR="00B841CE" w:rsidRPr="00CA6816"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A6816">
        <w:rPr>
          <w:rFonts w:ascii="Times New Roman" w:eastAsia="Times New Roman" w:hAnsi="Times New Roman" w:cs="Times New Roman"/>
          <w:sz w:val="28"/>
          <w:szCs w:val="28"/>
          <w:lang w:eastAsia="ru-RU"/>
        </w:rPr>
        <w:t>Статья</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sz w:val="28"/>
          <w:szCs w:val="28"/>
          <w:lang w:eastAsia="ru-RU"/>
        </w:rPr>
        <w:t>4.</w:t>
      </w:r>
      <w:r w:rsidR="00E66706" w:rsidRPr="00CA6816">
        <w:rPr>
          <w:rFonts w:ascii="Times New Roman" w:eastAsia="Times New Roman" w:hAnsi="Times New Roman" w:cs="Times New Roman"/>
          <w:sz w:val="28"/>
          <w:szCs w:val="28"/>
          <w:lang w:eastAsia="ru-RU"/>
        </w:rPr>
        <w:t> </w:t>
      </w:r>
      <w:r w:rsidRPr="00CA6816">
        <w:rPr>
          <w:rFonts w:ascii="Times New Roman" w:eastAsia="Times New Roman" w:hAnsi="Times New Roman" w:cs="Times New Roman"/>
          <w:b/>
          <w:bCs/>
          <w:sz w:val="28"/>
          <w:szCs w:val="28"/>
          <w:lang w:eastAsia="ru-RU"/>
        </w:rPr>
        <w:t>Срок полномочий мирового судьи</w:t>
      </w:r>
      <w:r w:rsidR="00BB6D2E" w:rsidRPr="00CA6816">
        <w:rPr>
          <w:rFonts w:ascii="Times New Roman" w:eastAsia="Times New Roman" w:hAnsi="Times New Roman" w:cs="Times New Roman"/>
          <w:b/>
          <w:bCs/>
          <w:sz w:val="28"/>
          <w:szCs w:val="28"/>
          <w:lang w:eastAsia="ru-RU"/>
        </w:rPr>
        <w:t xml:space="preserve"> </w:t>
      </w:r>
    </w:p>
    <w:p w14:paraId="704ED6F3" w14:textId="77777777" w:rsidR="00B841CE" w:rsidRPr="00C52C42"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1.</w:t>
      </w:r>
      <w:r w:rsidR="00541442" w:rsidRPr="00C52C42">
        <w:rPr>
          <w:rFonts w:ascii="Times New Roman" w:eastAsia="Times New Roman" w:hAnsi="Times New Roman" w:cs="Times New Roman"/>
          <w:sz w:val="28"/>
          <w:szCs w:val="28"/>
          <w:lang w:eastAsia="ru-RU"/>
        </w:rPr>
        <w:t xml:space="preserve"> Мировой судья </w:t>
      </w:r>
      <w:r w:rsidR="00BB6D2E" w:rsidRPr="00C52C42">
        <w:rPr>
          <w:rFonts w:ascii="Times New Roman" w:eastAsia="Times New Roman" w:hAnsi="Times New Roman" w:cs="Times New Roman"/>
          <w:sz w:val="28"/>
          <w:szCs w:val="28"/>
          <w:lang w:eastAsia="ru-RU"/>
        </w:rPr>
        <w:t>в первый раз</w:t>
      </w:r>
      <w:r w:rsidR="00541442" w:rsidRPr="00C52C42">
        <w:rPr>
          <w:rFonts w:ascii="Times New Roman" w:eastAsia="Times New Roman" w:hAnsi="Times New Roman" w:cs="Times New Roman"/>
          <w:sz w:val="28"/>
          <w:szCs w:val="28"/>
          <w:lang w:eastAsia="ru-RU"/>
        </w:rPr>
        <w:t xml:space="preserve"> назначается на должность сроком на 3 года. По истечении указанного срока лицо, занимавшее должность мирового судьи, вправе снова выдвинуть свою кандидатуру для назначения на должность мирового судьи.</w:t>
      </w:r>
    </w:p>
    <w:p w14:paraId="1B992735" w14:textId="198047A3" w:rsidR="00B841CE" w:rsidRPr="00C52C42"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2.</w:t>
      </w:r>
      <w:r w:rsidR="00E66706" w:rsidRPr="00C52C42">
        <w:rPr>
          <w:rFonts w:ascii="Times New Roman" w:eastAsia="Times New Roman" w:hAnsi="Times New Roman" w:cs="Times New Roman"/>
          <w:sz w:val="28"/>
          <w:szCs w:val="28"/>
          <w:lang w:eastAsia="ru-RU"/>
        </w:rPr>
        <w:t> </w:t>
      </w:r>
      <w:r w:rsidR="002A23B3" w:rsidRPr="00C52C42">
        <w:rPr>
          <w:rFonts w:ascii="Times New Roman" w:eastAsia="Times New Roman" w:hAnsi="Times New Roman" w:cs="Times New Roman"/>
          <w:sz w:val="28"/>
          <w:szCs w:val="28"/>
          <w:lang w:eastAsia="ru-RU"/>
        </w:rPr>
        <w:t xml:space="preserve">При повторном назначении на должность мировой судья </w:t>
      </w:r>
      <w:r w:rsidR="007558FF" w:rsidRPr="00C52C42">
        <w:rPr>
          <w:rFonts w:ascii="Times New Roman" w:eastAsia="Times New Roman" w:hAnsi="Times New Roman" w:cs="Times New Roman"/>
          <w:sz w:val="28"/>
          <w:szCs w:val="28"/>
          <w:lang w:eastAsia="ru-RU"/>
        </w:rPr>
        <w:t xml:space="preserve">назначается </w:t>
      </w:r>
      <w:r w:rsidR="007558FF" w:rsidRPr="007558FF">
        <w:rPr>
          <w:rFonts w:ascii="Times New Roman" w:eastAsia="Times New Roman" w:hAnsi="Times New Roman" w:cs="Times New Roman"/>
          <w:sz w:val="28"/>
          <w:szCs w:val="28"/>
          <w:lang w:eastAsia="ru-RU"/>
        </w:rPr>
        <w:t>без</w:t>
      </w:r>
      <w:r w:rsidR="002A23B3" w:rsidRPr="00C52C42">
        <w:rPr>
          <w:rFonts w:ascii="Times New Roman" w:eastAsia="Times New Roman" w:hAnsi="Times New Roman" w:cs="Times New Roman"/>
          <w:sz w:val="28"/>
          <w:szCs w:val="28"/>
          <w:lang w:eastAsia="ru-RU"/>
        </w:rPr>
        <w:t xml:space="preserve"> ограничения срока полномочий. Предельный возраст </w:t>
      </w:r>
      <w:r w:rsidR="007558FF" w:rsidRPr="00C52C42">
        <w:rPr>
          <w:rFonts w:ascii="Times New Roman" w:eastAsia="Times New Roman" w:hAnsi="Times New Roman" w:cs="Times New Roman"/>
          <w:sz w:val="28"/>
          <w:szCs w:val="28"/>
          <w:lang w:eastAsia="ru-RU"/>
        </w:rPr>
        <w:t xml:space="preserve">пребывания </w:t>
      </w:r>
      <w:r w:rsidR="007558FF">
        <w:rPr>
          <w:rFonts w:ascii="Times New Roman" w:eastAsia="Times New Roman" w:hAnsi="Times New Roman" w:cs="Times New Roman"/>
          <w:sz w:val="28"/>
          <w:szCs w:val="28"/>
          <w:lang w:val="en-US" w:eastAsia="ru-RU"/>
        </w:rPr>
        <w:t>в</w:t>
      </w:r>
      <w:r w:rsidR="002A23B3" w:rsidRPr="00C52C42">
        <w:rPr>
          <w:rFonts w:ascii="Times New Roman" w:eastAsia="Times New Roman" w:hAnsi="Times New Roman" w:cs="Times New Roman"/>
          <w:sz w:val="28"/>
          <w:szCs w:val="28"/>
          <w:lang w:eastAsia="ru-RU"/>
        </w:rPr>
        <w:t xml:space="preserve"> должности мирового судьи – 70 лет.</w:t>
      </w:r>
    </w:p>
    <w:p w14:paraId="5C15DC0C" w14:textId="547EAA72" w:rsidR="00B841CE" w:rsidRPr="00C52C42"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Статья</w:t>
      </w:r>
      <w:r w:rsidR="001A5225">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sz w:val="28"/>
          <w:szCs w:val="28"/>
          <w:lang w:eastAsia="ru-RU"/>
        </w:rPr>
        <w:t>5.</w:t>
      </w:r>
      <w:r w:rsidR="001A5225">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b/>
          <w:bCs/>
          <w:sz w:val="28"/>
          <w:szCs w:val="28"/>
          <w:lang w:eastAsia="ru-RU"/>
        </w:rPr>
        <w:t>Присяга мирового судьи</w:t>
      </w:r>
    </w:p>
    <w:p w14:paraId="4DA79E56" w14:textId="235879BE" w:rsidR="00B841CE" w:rsidRPr="00C52C42"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1.</w:t>
      </w:r>
      <w:r w:rsidR="00E66706"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Мировой судья, впервые назначенный на должность, за исключением лица, ранее назначавшегося на должность судьи федерального суда, на съезде (конференции) либо на собрании судей </w:t>
      </w:r>
      <w:r w:rsidR="00DF2E1E" w:rsidRPr="00C52C42">
        <w:rPr>
          <w:rFonts w:ascii="Times New Roman" w:eastAsia="Times New Roman" w:hAnsi="Times New Roman" w:cs="Times New Roman"/>
          <w:sz w:val="28"/>
          <w:szCs w:val="28"/>
          <w:lang w:eastAsia="ru-RU"/>
        </w:rPr>
        <w:t>Донецкой Народной Республики</w:t>
      </w:r>
      <w:r w:rsidR="00541442" w:rsidRPr="00C52C42">
        <w:rPr>
          <w:rFonts w:ascii="Times New Roman" w:eastAsia="Times New Roman" w:hAnsi="Times New Roman" w:cs="Times New Roman"/>
          <w:sz w:val="28"/>
          <w:szCs w:val="28"/>
          <w:lang w:eastAsia="ru-RU"/>
        </w:rPr>
        <w:t xml:space="preserve"> приносит в торжественной обстановке присягу следующего содержания: </w:t>
      </w:r>
      <w:r w:rsidR="00B841CE" w:rsidRPr="00C52C42">
        <w:rPr>
          <w:rFonts w:ascii="Times New Roman" w:eastAsia="Times New Roman" w:hAnsi="Times New Roman" w:cs="Times New Roman"/>
          <w:sz w:val="28"/>
          <w:szCs w:val="28"/>
          <w:lang w:eastAsia="ru-RU"/>
        </w:rPr>
        <w:t>«</w:t>
      </w:r>
      <w:r w:rsidR="00541442" w:rsidRPr="00C52C42">
        <w:rPr>
          <w:rFonts w:ascii="Times New Roman" w:eastAsia="Times New Roman" w:hAnsi="Times New Roman" w:cs="Times New Roman"/>
          <w:sz w:val="28"/>
          <w:szCs w:val="28"/>
          <w:lang w:eastAsia="ru-RU"/>
        </w:rPr>
        <w:t xml:space="preserve">Торжественно клянусь честно и добросовестно исполнять свои обязанности, осуществлять правосудие, подчиняясь только закону, быть </w:t>
      </w:r>
      <w:r w:rsidR="007558FF" w:rsidRPr="00C52C42">
        <w:rPr>
          <w:rFonts w:ascii="Times New Roman" w:eastAsia="Times New Roman" w:hAnsi="Times New Roman" w:cs="Times New Roman"/>
          <w:sz w:val="28"/>
          <w:szCs w:val="28"/>
          <w:lang w:eastAsia="ru-RU"/>
        </w:rPr>
        <w:t xml:space="preserve">беспристрастным </w:t>
      </w:r>
      <w:r w:rsidR="007558FF" w:rsidRPr="007558FF">
        <w:rPr>
          <w:rFonts w:ascii="Times New Roman" w:eastAsia="Times New Roman" w:hAnsi="Times New Roman" w:cs="Times New Roman"/>
          <w:sz w:val="28"/>
          <w:szCs w:val="28"/>
          <w:lang w:eastAsia="ru-RU"/>
        </w:rPr>
        <w:t>и</w:t>
      </w:r>
      <w:r w:rsidR="00541442" w:rsidRPr="00C52C42">
        <w:rPr>
          <w:rFonts w:ascii="Times New Roman" w:eastAsia="Times New Roman" w:hAnsi="Times New Roman" w:cs="Times New Roman"/>
          <w:sz w:val="28"/>
          <w:szCs w:val="28"/>
          <w:lang w:eastAsia="ru-RU"/>
        </w:rPr>
        <w:t xml:space="preserve"> справедливым, как велят мне долг судьи и моя совесть</w:t>
      </w:r>
      <w:r w:rsidR="00B841CE" w:rsidRPr="00C52C42">
        <w:rPr>
          <w:rFonts w:ascii="Times New Roman" w:eastAsia="Times New Roman" w:hAnsi="Times New Roman" w:cs="Times New Roman"/>
          <w:sz w:val="28"/>
          <w:szCs w:val="28"/>
          <w:lang w:eastAsia="ru-RU"/>
        </w:rPr>
        <w:t>»</w:t>
      </w:r>
      <w:r w:rsidR="00541442" w:rsidRPr="00C52C42">
        <w:rPr>
          <w:rFonts w:ascii="Times New Roman" w:eastAsia="Times New Roman" w:hAnsi="Times New Roman" w:cs="Times New Roman"/>
          <w:sz w:val="28"/>
          <w:szCs w:val="28"/>
          <w:lang w:eastAsia="ru-RU"/>
        </w:rPr>
        <w:t>.</w:t>
      </w:r>
    </w:p>
    <w:p w14:paraId="32722B40" w14:textId="69E9491E" w:rsidR="00B841CE" w:rsidRPr="00C52C42" w:rsidRDefault="0078045A"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2.</w:t>
      </w:r>
      <w:r w:rsidR="00E66706"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Присяга приносится мировым судьей перед Государственным флагом Российской Федерации и</w:t>
      </w:r>
      <w:r w:rsidR="00F67C91" w:rsidRPr="00C52C42">
        <w:rPr>
          <w:rFonts w:ascii="Times New Roman" w:eastAsia="Times New Roman" w:hAnsi="Times New Roman" w:cs="Times New Roman"/>
          <w:sz w:val="28"/>
          <w:szCs w:val="28"/>
          <w:lang w:eastAsia="ru-RU"/>
        </w:rPr>
        <w:t xml:space="preserve"> </w:t>
      </w:r>
      <w:r w:rsidR="00AE3DA4" w:rsidRPr="00C52C42">
        <w:rPr>
          <w:rFonts w:ascii="Times New Roman" w:eastAsia="Times New Roman" w:hAnsi="Times New Roman" w:cs="Times New Roman"/>
          <w:sz w:val="28"/>
          <w:szCs w:val="28"/>
          <w:lang w:eastAsia="ru-RU"/>
        </w:rPr>
        <w:t>Государственным</w:t>
      </w:r>
      <w:r w:rsidR="00F67C91" w:rsidRPr="00C52C42">
        <w:rPr>
          <w:rFonts w:ascii="Times New Roman" w:eastAsia="Times New Roman" w:hAnsi="Times New Roman" w:cs="Times New Roman"/>
          <w:sz w:val="28"/>
          <w:szCs w:val="28"/>
          <w:lang w:eastAsia="ru-RU"/>
        </w:rPr>
        <w:t xml:space="preserve"> </w:t>
      </w:r>
      <w:r w:rsidR="00541442" w:rsidRPr="00C52C42">
        <w:rPr>
          <w:rFonts w:ascii="Times New Roman" w:eastAsia="Times New Roman" w:hAnsi="Times New Roman" w:cs="Times New Roman"/>
          <w:sz w:val="28"/>
          <w:szCs w:val="28"/>
          <w:lang w:eastAsia="ru-RU"/>
        </w:rPr>
        <w:t xml:space="preserve">флагом </w:t>
      </w:r>
      <w:r w:rsidR="00DF2E1E" w:rsidRPr="00C52C42">
        <w:rPr>
          <w:rFonts w:ascii="Times New Roman" w:eastAsia="Times New Roman" w:hAnsi="Times New Roman" w:cs="Times New Roman"/>
          <w:sz w:val="28"/>
          <w:szCs w:val="28"/>
          <w:lang w:eastAsia="ru-RU"/>
        </w:rPr>
        <w:t>Донецкой Народной Республики.</w:t>
      </w:r>
    </w:p>
    <w:p w14:paraId="60F20034" w14:textId="77777777" w:rsidR="00B841CE" w:rsidRPr="00C52C42" w:rsidRDefault="00541442" w:rsidP="00E37944">
      <w:pPr>
        <w:spacing w:after="360" w:line="276" w:lineRule="auto"/>
        <w:ind w:firstLine="709"/>
        <w:jc w:val="both"/>
        <w:rPr>
          <w:rFonts w:ascii="Times New Roman" w:eastAsia="Times New Roman" w:hAnsi="Times New Roman" w:cs="Times New Roman"/>
          <w:sz w:val="28"/>
          <w:szCs w:val="28"/>
          <w:lang w:eastAsia="ru-RU"/>
        </w:rPr>
      </w:pPr>
      <w:bookmarkStart w:id="6" w:name="_Hlk150266816"/>
      <w:bookmarkStart w:id="7" w:name="_Hlk150267137"/>
      <w:r w:rsidRPr="00C52C42">
        <w:rPr>
          <w:rFonts w:ascii="Times New Roman" w:eastAsia="Times New Roman" w:hAnsi="Times New Roman" w:cs="Times New Roman"/>
          <w:sz w:val="28"/>
          <w:szCs w:val="28"/>
          <w:lang w:eastAsia="ru-RU"/>
        </w:rPr>
        <w:t>Статья</w:t>
      </w:r>
      <w:r w:rsidR="00E66706"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sz w:val="28"/>
          <w:szCs w:val="28"/>
          <w:lang w:eastAsia="ru-RU"/>
        </w:rPr>
        <w:t>6</w:t>
      </w:r>
      <w:bookmarkEnd w:id="6"/>
      <w:r w:rsidRPr="00C52C42">
        <w:rPr>
          <w:rFonts w:ascii="Times New Roman" w:eastAsia="Times New Roman" w:hAnsi="Times New Roman" w:cs="Times New Roman"/>
          <w:sz w:val="28"/>
          <w:szCs w:val="28"/>
          <w:lang w:eastAsia="ru-RU"/>
        </w:rPr>
        <w:t>.</w:t>
      </w:r>
      <w:r w:rsidR="00E66706"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b/>
          <w:bCs/>
          <w:sz w:val="28"/>
          <w:szCs w:val="28"/>
          <w:lang w:eastAsia="ru-RU"/>
        </w:rPr>
        <w:t>Исполнение обязанностей мирового судьи</w:t>
      </w:r>
    </w:p>
    <w:bookmarkEnd w:id="7"/>
    <w:p w14:paraId="51F4313B" w14:textId="6819A5B4" w:rsidR="00311DA6" w:rsidRDefault="00311DA6"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 xml:space="preserve">1. При прекращении или приостановлении полномочий мирового </w:t>
      </w:r>
      <w:proofErr w:type="gramStart"/>
      <w:r w:rsidRPr="00761B29">
        <w:rPr>
          <w:rFonts w:ascii="Times New Roman" w:eastAsia="Times New Roman" w:hAnsi="Times New Roman" w:cs="Times New Roman"/>
          <w:sz w:val="28"/>
          <w:szCs w:val="28"/>
          <w:lang w:eastAsia="ru-RU"/>
        </w:rPr>
        <w:t xml:space="preserve">судьи, </w:t>
      </w:r>
      <w:r w:rsidR="007558FF" w:rsidRPr="007558FF">
        <w:rPr>
          <w:rFonts w:ascii="Times New Roman" w:eastAsia="Times New Roman" w:hAnsi="Times New Roman" w:cs="Times New Roman"/>
          <w:sz w:val="28"/>
          <w:szCs w:val="28"/>
          <w:lang w:eastAsia="ru-RU"/>
        </w:rPr>
        <w:t xml:space="preserve"> </w:t>
      </w:r>
      <w:r w:rsidRPr="00761B29">
        <w:rPr>
          <w:rFonts w:ascii="Times New Roman" w:eastAsia="Times New Roman" w:hAnsi="Times New Roman" w:cs="Times New Roman"/>
          <w:sz w:val="28"/>
          <w:szCs w:val="28"/>
          <w:lang w:eastAsia="ru-RU"/>
        </w:rPr>
        <w:t>а</w:t>
      </w:r>
      <w:proofErr w:type="gramEnd"/>
      <w:r w:rsidRPr="00761B29">
        <w:rPr>
          <w:rFonts w:ascii="Times New Roman" w:eastAsia="Times New Roman" w:hAnsi="Times New Roman" w:cs="Times New Roman"/>
          <w:sz w:val="28"/>
          <w:szCs w:val="28"/>
          <w:lang w:eastAsia="ru-RU"/>
        </w:rPr>
        <w:t xml:space="preserve"> также в иных случаях временного отсутствия мирового судьи (болезнь, отпуск и </w:t>
      </w:r>
      <w:r w:rsidRPr="00761B29">
        <w:rPr>
          <w:rFonts w:ascii="Times New Roman" w:eastAsia="Times New Roman" w:hAnsi="Times New Roman" w:cs="Times New Roman"/>
          <w:sz w:val="28"/>
          <w:szCs w:val="28"/>
          <w:lang w:eastAsia="ru-RU"/>
        </w:rPr>
        <w:lastRenderedPageBreak/>
        <w:t xml:space="preserve">иные уважительные причины) исполнение его обязанностей возлагается </w:t>
      </w:r>
      <w:r w:rsidR="007558FF" w:rsidRPr="007558FF">
        <w:rPr>
          <w:rFonts w:ascii="Times New Roman" w:eastAsia="Times New Roman" w:hAnsi="Times New Roman" w:cs="Times New Roman"/>
          <w:sz w:val="28"/>
          <w:szCs w:val="28"/>
          <w:lang w:eastAsia="ru-RU"/>
        </w:rPr>
        <w:t xml:space="preserve"> </w:t>
      </w:r>
      <w:r w:rsidRPr="00761B29">
        <w:rPr>
          <w:rFonts w:ascii="Times New Roman" w:eastAsia="Times New Roman" w:hAnsi="Times New Roman" w:cs="Times New Roman"/>
          <w:sz w:val="28"/>
          <w:szCs w:val="28"/>
          <w:lang w:eastAsia="ru-RU"/>
        </w:rPr>
        <w:t xml:space="preserve">на мирового судью другого судебного участка того же судебного района постановлением председателя соответствующего районного суда. Если </w:t>
      </w:r>
      <w:r w:rsidR="007558FF" w:rsidRPr="007558FF">
        <w:rPr>
          <w:rFonts w:ascii="Times New Roman" w:eastAsia="Times New Roman" w:hAnsi="Times New Roman" w:cs="Times New Roman"/>
          <w:sz w:val="28"/>
          <w:szCs w:val="28"/>
          <w:lang w:eastAsia="ru-RU"/>
        </w:rPr>
        <w:t xml:space="preserve"> </w:t>
      </w:r>
      <w:r w:rsidRPr="00761B29">
        <w:rPr>
          <w:rFonts w:ascii="Times New Roman" w:eastAsia="Times New Roman" w:hAnsi="Times New Roman" w:cs="Times New Roman"/>
          <w:sz w:val="28"/>
          <w:szCs w:val="28"/>
          <w:lang w:eastAsia="ru-RU"/>
        </w:rPr>
        <w:t>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14:paraId="424903C1" w14:textId="1A0E85C6" w:rsidR="009D34BA" w:rsidRDefault="00311DA6" w:rsidP="00E37944">
      <w:pPr>
        <w:spacing w:after="360" w:line="276" w:lineRule="auto"/>
        <w:ind w:firstLine="709"/>
        <w:jc w:val="both"/>
        <w:rPr>
          <w:rFonts w:ascii="Times New Roman" w:eastAsia="Times New Roman" w:hAnsi="Times New Roman" w:cs="Times New Roman"/>
          <w:sz w:val="28"/>
          <w:szCs w:val="28"/>
          <w:lang w:eastAsia="ru-RU"/>
        </w:rPr>
      </w:pPr>
      <w:bookmarkStart w:id="8" w:name="_Hlk150266834"/>
      <w:r>
        <w:rPr>
          <w:rFonts w:ascii="Times New Roman" w:eastAsia="Times New Roman" w:hAnsi="Times New Roman" w:cs="Times New Roman"/>
          <w:sz w:val="28"/>
          <w:szCs w:val="28"/>
          <w:lang w:eastAsia="ru-RU"/>
        </w:rPr>
        <w:t>2.</w:t>
      </w:r>
      <w:r w:rsidR="009D34BA">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К исполнению обязанностей мирового судьи может быть привлечен </w:t>
      </w:r>
      <w:r w:rsidR="007558FF" w:rsidRPr="007558FF">
        <w:rPr>
          <w:rFonts w:ascii="Times New Roman" w:eastAsia="Times New Roman" w:hAnsi="Times New Roman" w:cs="Times New Roman"/>
          <w:sz w:val="28"/>
          <w:szCs w:val="28"/>
          <w:lang w:eastAsia="ru-RU"/>
        </w:rPr>
        <w:t xml:space="preserve"> </w:t>
      </w:r>
      <w:r w:rsidR="00541442" w:rsidRPr="00C52C42">
        <w:rPr>
          <w:rFonts w:ascii="Times New Roman" w:eastAsia="Times New Roman" w:hAnsi="Times New Roman" w:cs="Times New Roman"/>
          <w:sz w:val="28"/>
          <w:szCs w:val="28"/>
          <w:lang w:eastAsia="ru-RU"/>
        </w:rPr>
        <w:t xml:space="preserve">на основании решения </w:t>
      </w:r>
      <w:r w:rsidR="00A6616C" w:rsidRPr="00C52C42">
        <w:rPr>
          <w:rFonts w:ascii="Times New Roman" w:eastAsia="Times New Roman" w:hAnsi="Times New Roman" w:cs="Times New Roman"/>
          <w:sz w:val="28"/>
          <w:szCs w:val="28"/>
          <w:lang w:eastAsia="ru-RU"/>
        </w:rPr>
        <w:t>Народного Совета Донецкой Народной Республики</w:t>
      </w:r>
      <w:r w:rsidR="00541442" w:rsidRPr="00C52C42">
        <w:rPr>
          <w:rFonts w:ascii="Times New Roman" w:eastAsia="Times New Roman" w:hAnsi="Times New Roman" w:cs="Times New Roman"/>
          <w:sz w:val="28"/>
          <w:szCs w:val="28"/>
          <w:lang w:eastAsia="ru-RU"/>
        </w:rPr>
        <w:t xml:space="preserve"> судья, находящийся в отставке, в случаях и с соблюдением требований, установленных</w:t>
      </w:r>
      <w:r w:rsidR="00F67C91" w:rsidRPr="00C52C42">
        <w:rPr>
          <w:rFonts w:ascii="Times New Roman" w:eastAsia="Times New Roman" w:hAnsi="Times New Roman" w:cs="Times New Roman"/>
          <w:sz w:val="28"/>
          <w:szCs w:val="28"/>
          <w:lang w:eastAsia="ru-RU"/>
        </w:rPr>
        <w:t xml:space="preserve"> </w:t>
      </w:r>
      <w:hyperlink r:id="rId16" w:history="1">
        <w:r w:rsidR="00F67C91" w:rsidRPr="00153760">
          <w:rPr>
            <w:rStyle w:val="af0"/>
            <w:rFonts w:ascii="Times New Roman" w:hAnsi="Times New Roman" w:cs="Times New Roman"/>
            <w:sz w:val="28"/>
            <w:szCs w:val="28"/>
          </w:rPr>
          <w:t>Федеральным законом</w:t>
        </w:r>
        <w:r w:rsidR="00541442" w:rsidRPr="00153760">
          <w:rPr>
            <w:rStyle w:val="af0"/>
            <w:rFonts w:ascii="Times New Roman" w:eastAsia="Times New Roman" w:hAnsi="Times New Roman" w:cs="Times New Roman"/>
            <w:sz w:val="28"/>
            <w:szCs w:val="28"/>
            <w:lang w:eastAsia="ru-RU"/>
          </w:rPr>
          <w:t xml:space="preserve"> </w:t>
        </w:r>
        <w:r w:rsidR="00341FA8" w:rsidRPr="00153760">
          <w:rPr>
            <w:rStyle w:val="af0"/>
            <w:rFonts w:ascii="Times New Roman" w:eastAsia="Times New Roman" w:hAnsi="Times New Roman" w:cs="Times New Roman"/>
            <w:sz w:val="28"/>
            <w:szCs w:val="28"/>
            <w:lang w:eastAsia="ru-RU"/>
          </w:rPr>
          <w:t>от 26 июня 1992 года № 3132-</w:t>
        </w:r>
        <w:r w:rsidR="00502543" w:rsidRPr="00153760">
          <w:rPr>
            <w:rStyle w:val="af0"/>
            <w:rFonts w:ascii="Times New Roman" w:eastAsia="Times New Roman" w:hAnsi="Times New Roman" w:cs="Times New Roman"/>
            <w:sz w:val="28"/>
            <w:szCs w:val="28"/>
            <w:lang w:eastAsia="ru-RU"/>
          </w:rPr>
          <w:t>I</w:t>
        </w:r>
        <w:r w:rsidR="00341FA8" w:rsidRPr="00153760">
          <w:rPr>
            <w:rStyle w:val="af0"/>
            <w:rFonts w:ascii="Times New Roman" w:eastAsia="Times New Roman" w:hAnsi="Times New Roman" w:cs="Times New Roman"/>
            <w:sz w:val="28"/>
            <w:szCs w:val="28"/>
            <w:lang w:eastAsia="ru-RU"/>
          </w:rPr>
          <w:t xml:space="preserve"> </w:t>
        </w:r>
        <w:r w:rsidR="00804254" w:rsidRPr="00153760">
          <w:rPr>
            <w:rStyle w:val="af0"/>
            <w:rFonts w:ascii="Times New Roman" w:eastAsia="Times New Roman" w:hAnsi="Times New Roman" w:cs="Times New Roman"/>
            <w:sz w:val="28"/>
            <w:szCs w:val="28"/>
            <w:lang w:eastAsia="ru-RU"/>
          </w:rPr>
          <w:t>«</w:t>
        </w:r>
        <w:r w:rsidR="00541442" w:rsidRPr="00153760">
          <w:rPr>
            <w:rStyle w:val="af0"/>
            <w:rFonts w:ascii="Times New Roman" w:eastAsia="Times New Roman" w:hAnsi="Times New Roman" w:cs="Times New Roman"/>
            <w:sz w:val="28"/>
            <w:szCs w:val="28"/>
            <w:lang w:eastAsia="ru-RU"/>
          </w:rPr>
          <w:t xml:space="preserve">О статусе судей </w:t>
        </w:r>
        <w:r w:rsidR="007558FF" w:rsidRPr="007558FF">
          <w:rPr>
            <w:rStyle w:val="af0"/>
            <w:rFonts w:ascii="Times New Roman" w:eastAsia="Times New Roman" w:hAnsi="Times New Roman" w:cs="Times New Roman"/>
            <w:sz w:val="28"/>
            <w:szCs w:val="28"/>
            <w:lang w:eastAsia="ru-RU"/>
          </w:rPr>
          <w:t xml:space="preserve"> </w:t>
        </w:r>
        <w:r w:rsidR="00541442" w:rsidRPr="00153760">
          <w:rPr>
            <w:rStyle w:val="af0"/>
            <w:rFonts w:ascii="Times New Roman" w:eastAsia="Times New Roman" w:hAnsi="Times New Roman" w:cs="Times New Roman"/>
            <w:sz w:val="28"/>
            <w:szCs w:val="28"/>
            <w:lang w:eastAsia="ru-RU"/>
          </w:rPr>
          <w:t>в Российской Федерации</w:t>
        </w:r>
        <w:r w:rsidR="00341FA8" w:rsidRPr="00153760">
          <w:rPr>
            <w:rStyle w:val="af0"/>
            <w:rFonts w:ascii="Times New Roman" w:eastAsia="Times New Roman" w:hAnsi="Times New Roman" w:cs="Times New Roman"/>
            <w:sz w:val="28"/>
            <w:szCs w:val="28"/>
            <w:lang w:eastAsia="ru-RU"/>
          </w:rPr>
          <w:t>»</w:t>
        </w:r>
      </w:hyperlink>
      <w:r w:rsidR="00541442" w:rsidRPr="00C52C42">
        <w:rPr>
          <w:rFonts w:ascii="Times New Roman" w:eastAsia="Times New Roman" w:hAnsi="Times New Roman" w:cs="Times New Roman"/>
          <w:sz w:val="28"/>
          <w:szCs w:val="28"/>
          <w:lang w:eastAsia="ru-RU"/>
        </w:rPr>
        <w:t xml:space="preserve"> и </w:t>
      </w:r>
      <w:hyperlink r:id="rId17" w:history="1">
        <w:r w:rsidR="00541442" w:rsidRPr="00C321E1">
          <w:rPr>
            <w:rStyle w:val="af0"/>
            <w:rFonts w:ascii="Times New Roman" w:eastAsia="Times New Roman" w:hAnsi="Times New Roman" w:cs="Times New Roman"/>
            <w:sz w:val="28"/>
            <w:szCs w:val="28"/>
            <w:lang w:eastAsia="ru-RU"/>
          </w:rPr>
          <w:t>Федеральным</w:t>
        </w:r>
        <w:r w:rsidR="00F67C91" w:rsidRPr="00C321E1">
          <w:rPr>
            <w:rStyle w:val="af0"/>
            <w:rFonts w:ascii="Times New Roman" w:eastAsia="Times New Roman" w:hAnsi="Times New Roman" w:cs="Times New Roman"/>
            <w:sz w:val="28"/>
            <w:szCs w:val="28"/>
            <w:lang w:eastAsia="ru-RU"/>
          </w:rPr>
          <w:t xml:space="preserve"> </w:t>
        </w:r>
        <w:r w:rsidR="00541442" w:rsidRPr="00C321E1">
          <w:rPr>
            <w:rStyle w:val="af0"/>
            <w:rFonts w:ascii="Times New Roman" w:eastAsia="Times New Roman" w:hAnsi="Times New Roman" w:cs="Times New Roman"/>
            <w:sz w:val="28"/>
            <w:szCs w:val="28"/>
            <w:lang w:eastAsia="ru-RU"/>
          </w:rPr>
          <w:t>законом</w:t>
        </w:r>
        <w:r w:rsidR="00F67C91" w:rsidRPr="00C321E1">
          <w:rPr>
            <w:rStyle w:val="af0"/>
            <w:rFonts w:ascii="Times New Roman" w:hAnsi="Times New Roman" w:cs="Times New Roman"/>
            <w:sz w:val="28"/>
            <w:szCs w:val="28"/>
          </w:rPr>
          <w:t xml:space="preserve"> </w:t>
        </w:r>
        <w:r w:rsidR="00F67C91" w:rsidRPr="00C321E1">
          <w:rPr>
            <w:rStyle w:val="af0"/>
            <w:rFonts w:ascii="Times New Roman" w:eastAsia="Times New Roman" w:hAnsi="Times New Roman" w:cs="Times New Roman"/>
            <w:sz w:val="28"/>
            <w:szCs w:val="28"/>
            <w:lang w:eastAsia="ru-RU"/>
          </w:rPr>
          <w:t xml:space="preserve">от 17 декабря 1998 года </w:t>
        </w:r>
        <w:r w:rsidR="007558FF" w:rsidRPr="007558FF">
          <w:rPr>
            <w:rStyle w:val="af0"/>
            <w:rFonts w:ascii="Times New Roman" w:eastAsia="Times New Roman" w:hAnsi="Times New Roman" w:cs="Times New Roman"/>
            <w:sz w:val="28"/>
            <w:szCs w:val="28"/>
            <w:lang w:eastAsia="ru-RU"/>
          </w:rPr>
          <w:t xml:space="preserve"> </w:t>
        </w:r>
        <w:r w:rsidR="00F67C91" w:rsidRPr="00C321E1">
          <w:rPr>
            <w:rStyle w:val="af0"/>
            <w:rFonts w:ascii="Times New Roman" w:eastAsia="Times New Roman" w:hAnsi="Times New Roman" w:cs="Times New Roman"/>
            <w:sz w:val="28"/>
            <w:szCs w:val="28"/>
            <w:lang w:eastAsia="ru-RU"/>
          </w:rPr>
          <w:t>№ 188-ФЗ «О мировых судьях в Российской Федерации»</w:t>
        </w:r>
      </w:hyperlink>
      <w:r w:rsidR="00541442" w:rsidRPr="00C52C42">
        <w:rPr>
          <w:rFonts w:ascii="Times New Roman" w:eastAsia="Times New Roman" w:hAnsi="Times New Roman" w:cs="Times New Roman"/>
          <w:sz w:val="28"/>
          <w:szCs w:val="28"/>
          <w:lang w:eastAsia="ru-RU"/>
        </w:rPr>
        <w:t>.</w:t>
      </w:r>
    </w:p>
    <w:bookmarkEnd w:id="8"/>
    <w:p w14:paraId="4B9D791D" w14:textId="5BA41F13" w:rsidR="00B841CE" w:rsidRPr="00C52C42"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Статья</w:t>
      </w:r>
      <w:r w:rsidR="00E66706"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sz w:val="28"/>
          <w:szCs w:val="28"/>
          <w:lang w:eastAsia="ru-RU"/>
        </w:rPr>
        <w:t>7.</w:t>
      </w:r>
      <w:r w:rsidR="00E66706"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b/>
          <w:bCs/>
          <w:sz w:val="28"/>
          <w:szCs w:val="28"/>
          <w:lang w:eastAsia="ru-RU"/>
        </w:rPr>
        <w:t>Символы государственной власти</w:t>
      </w:r>
    </w:p>
    <w:p w14:paraId="733C190F" w14:textId="5D7B21A8" w:rsidR="00B841CE" w:rsidRPr="00C52C42" w:rsidRDefault="0071324A"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1.</w:t>
      </w:r>
      <w:r w:rsidR="00E66706"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w:t>
      </w:r>
      <w:r w:rsidR="00F67C91" w:rsidRPr="00C52C42">
        <w:rPr>
          <w:rFonts w:ascii="Times New Roman" w:eastAsia="Times New Roman" w:hAnsi="Times New Roman" w:cs="Times New Roman"/>
          <w:sz w:val="28"/>
          <w:szCs w:val="28"/>
          <w:lang w:eastAsia="ru-RU"/>
        </w:rPr>
        <w:t xml:space="preserve"> </w:t>
      </w:r>
      <w:r w:rsidR="00AE3DA4" w:rsidRPr="00C52C42">
        <w:rPr>
          <w:rFonts w:ascii="Times New Roman" w:eastAsia="Times New Roman" w:hAnsi="Times New Roman" w:cs="Times New Roman"/>
          <w:sz w:val="28"/>
          <w:szCs w:val="28"/>
          <w:lang w:eastAsia="ru-RU"/>
        </w:rPr>
        <w:t>Государственный</w:t>
      </w:r>
      <w:r w:rsidR="00F67C91" w:rsidRPr="00C52C42">
        <w:rPr>
          <w:rFonts w:ascii="Times New Roman" w:eastAsia="Times New Roman" w:hAnsi="Times New Roman" w:cs="Times New Roman"/>
          <w:sz w:val="28"/>
          <w:szCs w:val="28"/>
          <w:lang w:eastAsia="ru-RU"/>
        </w:rPr>
        <w:t xml:space="preserve"> </w:t>
      </w:r>
      <w:r w:rsidR="00541442" w:rsidRPr="00C52C42">
        <w:rPr>
          <w:rFonts w:ascii="Times New Roman" w:eastAsia="Times New Roman" w:hAnsi="Times New Roman" w:cs="Times New Roman"/>
          <w:sz w:val="28"/>
          <w:szCs w:val="28"/>
          <w:lang w:eastAsia="ru-RU"/>
        </w:rPr>
        <w:t xml:space="preserve">флаг </w:t>
      </w:r>
      <w:r w:rsidR="00A6616C" w:rsidRPr="00C52C42">
        <w:rPr>
          <w:rFonts w:ascii="Times New Roman" w:eastAsia="Times New Roman" w:hAnsi="Times New Roman" w:cs="Times New Roman"/>
          <w:sz w:val="28"/>
          <w:szCs w:val="28"/>
          <w:lang w:eastAsia="ru-RU"/>
        </w:rPr>
        <w:t xml:space="preserve">Донецкой Народной Республики </w:t>
      </w:r>
      <w:r w:rsidR="00541442" w:rsidRPr="00C52C42">
        <w:rPr>
          <w:rFonts w:ascii="Times New Roman" w:eastAsia="Times New Roman" w:hAnsi="Times New Roman" w:cs="Times New Roman"/>
          <w:sz w:val="28"/>
          <w:szCs w:val="28"/>
          <w:lang w:eastAsia="ru-RU"/>
        </w:rPr>
        <w:t>и изображение</w:t>
      </w:r>
      <w:r w:rsidR="00F67C91" w:rsidRPr="00C52C42">
        <w:rPr>
          <w:rFonts w:ascii="Times New Roman" w:eastAsia="Times New Roman" w:hAnsi="Times New Roman" w:cs="Times New Roman"/>
          <w:sz w:val="28"/>
          <w:szCs w:val="28"/>
          <w:lang w:eastAsia="ru-RU"/>
        </w:rPr>
        <w:t xml:space="preserve"> </w:t>
      </w:r>
      <w:r w:rsidR="00115CEC" w:rsidRPr="00C52C42">
        <w:rPr>
          <w:rFonts w:ascii="Times New Roman" w:eastAsia="Times New Roman" w:hAnsi="Times New Roman" w:cs="Times New Roman"/>
          <w:sz w:val="28"/>
          <w:szCs w:val="28"/>
          <w:lang w:eastAsia="ru-RU"/>
        </w:rPr>
        <w:t>Государственного</w:t>
      </w:r>
      <w:r w:rsidR="00F67C91" w:rsidRPr="00C52C42">
        <w:rPr>
          <w:rFonts w:ascii="Times New Roman" w:eastAsia="Times New Roman" w:hAnsi="Times New Roman" w:cs="Times New Roman"/>
          <w:sz w:val="28"/>
          <w:szCs w:val="28"/>
          <w:lang w:eastAsia="ru-RU"/>
        </w:rPr>
        <w:t xml:space="preserve"> </w:t>
      </w:r>
      <w:r w:rsidR="00541442" w:rsidRPr="00C52C42">
        <w:rPr>
          <w:rFonts w:ascii="Times New Roman" w:eastAsia="Times New Roman" w:hAnsi="Times New Roman" w:cs="Times New Roman"/>
          <w:sz w:val="28"/>
          <w:szCs w:val="28"/>
          <w:lang w:eastAsia="ru-RU"/>
        </w:rPr>
        <w:t xml:space="preserve">герба </w:t>
      </w:r>
      <w:r w:rsidR="00A6616C" w:rsidRPr="00C52C42">
        <w:rPr>
          <w:rFonts w:ascii="Times New Roman" w:eastAsia="Times New Roman" w:hAnsi="Times New Roman" w:cs="Times New Roman"/>
          <w:sz w:val="28"/>
          <w:szCs w:val="28"/>
          <w:lang w:eastAsia="ru-RU"/>
        </w:rPr>
        <w:t>Донецкой Народной Республики.</w:t>
      </w:r>
    </w:p>
    <w:p w14:paraId="639A583F" w14:textId="1EDA2966" w:rsidR="00B841CE" w:rsidRPr="00C52C42" w:rsidRDefault="0071324A"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2.</w:t>
      </w:r>
      <w:r w:rsidR="00E66706"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На здании, где размещается мировой судья, устанавливается Государственный флаг Российской Федерации</w:t>
      </w:r>
      <w:r w:rsidR="00DC73F9" w:rsidRPr="00C52C42">
        <w:rPr>
          <w:rFonts w:ascii="Times New Roman" w:eastAsia="Times New Roman" w:hAnsi="Times New Roman" w:cs="Times New Roman"/>
          <w:sz w:val="28"/>
          <w:szCs w:val="28"/>
          <w:lang w:eastAsia="ru-RU"/>
        </w:rPr>
        <w:t xml:space="preserve"> и </w:t>
      </w:r>
      <w:r w:rsidR="00331AA4" w:rsidRPr="00C52C42">
        <w:rPr>
          <w:rFonts w:ascii="Times New Roman" w:eastAsia="Times New Roman" w:hAnsi="Times New Roman" w:cs="Times New Roman"/>
          <w:sz w:val="28"/>
          <w:szCs w:val="28"/>
          <w:lang w:eastAsia="ru-RU"/>
        </w:rPr>
        <w:t>Г</w:t>
      </w:r>
      <w:r w:rsidR="001A167B" w:rsidRPr="00C52C42">
        <w:rPr>
          <w:rFonts w:ascii="Times New Roman" w:eastAsia="Times New Roman" w:hAnsi="Times New Roman" w:cs="Times New Roman"/>
          <w:sz w:val="28"/>
          <w:szCs w:val="28"/>
          <w:lang w:eastAsia="ru-RU"/>
        </w:rPr>
        <w:t>осударственный</w:t>
      </w:r>
      <w:r w:rsidR="00F67C91" w:rsidRPr="00C52C42">
        <w:rPr>
          <w:rFonts w:ascii="Times New Roman" w:eastAsia="Times New Roman" w:hAnsi="Times New Roman" w:cs="Times New Roman"/>
          <w:sz w:val="28"/>
          <w:szCs w:val="28"/>
          <w:lang w:eastAsia="ru-RU"/>
        </w:rPr>
        <w:t xml:space="preserve"> </w:t>
      </w:r>
      <w:r w:rsidR="00DC73F9" w:rsidRPr="00C52C42">
        <w:rPr>
          <w:rFonts w:ascii="Times New Roman" w:eastAsia="Times New Roman" w:hAnsi="Times New Roman" w:cs="Times New Roman"/>
          <w:sz w:val="28"/>
          <w:szCs w:val="28"/>
          <w:lang w:eastAsia="ru-RU"/>
        </w:rPr>
        <w:t>флаг Донецкой Народной Республики</w:t>
      </w:r>
      <w:r w:rsidR="00541442" w:rsidRPr="00C52C42">
        <w:rPr>
          <w:rFonts w:ascii="Times New Roman" w:eastAsia="Times New Roman" w:hAnsi="Times New Roman" w:cs="Times New Roman"/>
          <w:sz w:val="28"/>
          <w:szCs w:val="28"/>
          <w:lang w:eastAsia="ru-RU"/>
        </w:rPr>
        <w:t>.</w:t>
      </w:r>
    </w:p>
    <w:p w14:paraId="33385635" w14:textId="3557862A" w:rsidR="00BF2849" w:rsidRDefault="00E66706" w:rsidP="000C70DA">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3</w:t>
      </w:r>
      <w:r w:rsidR="00BF2849" w:rsidRPr="00C52C42">
        <w:rPr>
          <w:rFonts w:ascii="Times New Roman" w:eastAsia="Times New Roman" w:hAnsi="Times New Roman" w:cs="Times New Roman"/>
          <w:sz w:val="28"/>
          <w:szCs w:val="28"/>
          <w:lang w:eastAsia="ru-RU"/>
        </w:rPr>
        <w:t>.</w:t>
      </w:r>
      <w:r w:rsidRPr="00C52C42">
        <w:rPr>
          <w:rFonts w:ascii="Times New Roman" w:eastAsia="Times New Roman" w:hAnsi="Times New Roman" w:cs="Times New Roman"/>
          <w:sz w:val="28"/>
          <w:szCs w:val="28"/>
          <w:lang w:eastAsia="ru-RU"/>
        </w:rPr>
        <w:t> </w:t>
      </w:r>
      <w:r w:rsidR="00BF2849" w:rsidRPr="00C52C42">
        <w:rPr>
          <w:rFonts w:ascii="Times New Roman" w:eastAsia="Times New Roman" w:hAnsi="Times New Roman" w:cs="Times New Roman"/>
          <w:sz w:val="28"/>
          <w:szCs w:val="28"/>
          <w:lang w:eastAsia="ru-RU"/>
        </w:rPr>
        <w:t xml:space="preserve">При осуществлении правосудия мировой судья заседает в мантии и (или) имеет </w:t>
      </w:r>
      <w:r w:rsidR="00BF2849" w:rsidRPr="00761B29">
        <w:rPr>
          <w:rFonts w:ascii="Times New Roman" w:eastAsia="Times New Roman" w:hAnsi="Times New Roman" w:cs="Times New Roman"/>
          <w:sz w:val="28"/>
          <w:szCs w:val="28"/>
          <w:lang w:eastAsia="ru-RU"/>
        </w:rPr>
        <w:t>отличительный знак мирового судьи.</w:t>
      </w:r>
      <w:r w:rsidR="00F67C91" w:rsidRPr="00761B29">
        <w:rPr>
          <w:rFonts w:ascii="Times New Roman" w:eastAsia="Times New Roman" w:hAnsi="Times New Roman" w:cs="Times New Roman"/>
          <w:sz w:val="28"/>
          <w:szCs w:val="28"/>
          <w:lang w:eastAsia="ru-RU"/>
        </w:rPr>
        <w:t xml:space="preserve"> </w:t>
      </w:r>
      <w:r w:rsidR="00A30B84" w:rsidRPr="00761B29">
        <w:rPr>
          <w:rFonts w:ascii="Times New Roman" w:eastAsia="Times New Roman" w:hAnsi="Times New Roman" w:cs="Times New Roman"/>
          <w:sz w:val="28"/>
          <w:szCs w:val="28"/>
          <w:lang w:eastAsia="ru-RU"/>
        </w:rPr>
        <w:t xml:space="preserve">Положение об отличительном знаке мирового судьи, его образец и описание утверждаются </w:t>
      </w:r>
      <w:bookmarkStart w:id="9" w:name="_Hlk137817569"/>
      <w:r w:rsidR="001C4FF8" w:rsidRPr="003825FB">
        <w:rPr>
          <w:rFonts w:ascii="Times New Roman" w:hAnsi="Times New Roman" w:cs="Times New Roman"/>
          <w:sz w:val="28"/>
          <w:szCs w:val="28"/>
        </w:rPr>
        <w:t>исполнительным органом Донецкой Народной Республики, обеспечивающим деятельность Главы Донецкой Народной Республики и Правительства Донецкой Народной Республики</w:t>
      </w:r>
      <w:r w:rsidR="000C70DA" w:rsidRPr="000C70DA">
        <w:rPr>
          <w:rFonts w:ascii="Times New Roman" w:eastAsia="Times New Roman" w:hAnsi="Times New Roman" w:cs="Times New Roman"/>
          <w:sz w:val="28"/>
          <w:szCs w:val="28"/>
          <w:lang w:eastAsia="ru-RU"/>
        </w:rPr>
        <w:t>.</w:t>
      </w:r>
      <w:bookmarkEnd w:id="9"/>
    </w:p>
    <w:p w14:paraId="0A6F988B" w14:textId="4CABD6FC" w:rsidR="000C70DA" w:rsidRPr="000C70DA" w:rsidRDefault="000C70DA" w:rsidP="000C70DA">
      <w:pPr>
        <w:spacing w:after="360" w:line="276" w:lineRule="auto"/>
        <w:ind w:firstLine="709"/>
        <w:jc w:val="both"/>
        <w:rPr>
          <w:rFonts w:ascii="Times New Roman" w:eastAsia="Times New Roman" w:hAnsi="Times New Roman" w:cs="Times New Roman"/>
          <w:i/>
          <w:iCs/>
          <w:sz w:val="28"/>
          <w:szCs w:val="28"/>
          <w:lang w:eastAsia="ru-RU"/>
        </w:rPr>
      </w:pPr>
      <w:r w:rsidRPr="001C4FF8">
        <w:rPr>
          <w:rFonts w:ascii="Times New Roman" w:eastAsia="Times New Roman" w:hAnsi="Times New Roman" w:cs="Times New Roman"/>
          <w:i/>
          <w:iCs/>
          <w:sz w:val="28"/>
          <w:szCs w:val="28"/>
          <w:lang w:eastAsia="ru-RU"/>
        </w:rPr>
        <w:t xml:space="preserve">(Часть 3 </w:t>
      </w:r>
      <w:r w:rsidR="001C4FF8">
        <w:rPr>
          <w:rFonts w:ascii="Times New Roman" w:eastAsia="Times New Roman" w:hAnsi="Times New Roman" w:cs="Times New Roman"/>
          <w:i/>
          <w:iCs/>
          <w:sz w:val="28"/>
          <w:szCs w:val="28"/>
          <w:lang w:eastAsia="ru-RU"/>
        </w:rPr>
        <w:t>с</w:t>
      </w:r>
      <w:r w:rsidRPr="001C4FF8">
        <w:rPr>
          <w:rFonts w:ascii="Times New Roman" w:eastAsia="Times New Roman" w:hAnsi="Times New Roman" w:cs="Times New Roman"/>
          <w:i/>
          <w:iCs/>
          <w:sz w:val="28"/>
          <w:szCs w:val="28"/>
          <w:lang w:eastAsia="ru-RU"/>
        </w:rPr>
        <w:t xml:space="preserve">татьи 7 с изменениями, внесенными </w:t>
      </w:r>
      <w:r w:rsidR="001C4FF8">
        <w:rPr>
          <w:rFonts w:ascii="Times New Roman" w:eastAsia="Times New Roman" w:hAnsi="Times New Roman" w:cs="Times New Roman"/>
          <w:i/>
          <w:iCs/>
          <w:sz w:val="28"/>
          <w:szCs w:val="28"/>
          <w:lang w:eastAsia="ru-RU"/>
        </w:rPr>
        <w:t>законами</w:t>
      </w:r>
      <w:r w:rsidRPr="001C4FF8">
        <w:rPr>
          <w:rFonts w:ascii="Times New Roman" w:eastAsia="Times New Roman" w:hAnsi="Times New Roman" w:cs="Times New Roman"/>
          <w:i/>
          <w:iCs/>
          <w:sz w:val="28"/>
          <w:szCs w:val="28"/>
          <w:lang w:eastAsia="ru-RU"/>
        </w:rPr>
        <w:t xml:space="preserve"> </w:t>
      </w:r>
      <w:hyperlink r:id="rId18" w:history="1">
        <w:r w:rsidRPr="001C4FF8">
          <w:rPr>
            <w:rStyle w:val="af0"/>
            <w:rFonts w:ascii="Times New Roman" w:eastAsia="Times New Roman" w:hAnsi="Times New Roman" w:cs="Times New Roman"/>
            <w:i/>
            <w:iCs/>
            <w:sz w:val="28"/>
            <w:szCs w:val="28"/>
            <w:lang w:eastAsia="ru-RU"/>
          </w:rPr>
          <w:t>от 29.12.2023 № 43-РЗ</w:t>
        </w:r>
      </w:hyperlink>
      <w:r w:rsidR="001C4FF8">
        <w:rPr>
          <w:rFonts w:ascii="Times New Roman" w:eastAsia="Times New Roman" w:hAnsi="Times New Roman" w:cs="Times New Roman"/>
          <w:i/>
          <w:iCs/>
          <w:sz w:val="28"/>
          <w:szCs w:val="28"/>
          <w:lang w:eastAsia="ru-RU"/>
        </w:rPr>
        <w:t xml:space="preserve">, </w:t>
      </w:r>
      <w:hyperlink r:id="rId19" w:history="1">
        <w:r w:rsidR="001C4FF8" w:rsidRPr="001C4FF8">
          <w:rPr>
            <w:rStyle w:val="af0"/>
            <w:rFonts w:ascii="Times New Roman" w:eastAsia="Times New Roman" w:hAnsi="Times New Roman" w:cs="Times New Roman"/>
            <w:i/>
            <w:iCs/>
            <w:sz w:val="28"/>
            <w:szCs w:val="28"/>
            <w:lang w:eastAsia="ru-RU"/>
          </w:rPr>
          <w:t>от 17.01.2025 № 152-РЗ</w:t>
        </w:r>
      </w:hyperlink>
      <w:r w:rsidRPr="001C4FF8">
        <w:rPr>
          <w:rFonts w:ascii="Times New Roman" w:eastAsia="Times New Roman" w:hAnsi="Times New Roman" w:cs="Times New Roman"/>
          <w:i/>
          <w:iCs/>
          <w:sz w:val="28"/>
          <w:szCs w:val="28"/>
          <w:lang w:eastAsia="ru-RU"/>
        </w:rPr>
        <w:t>)</w:t>
      </w:r>
    </w:p>
    <w:p w14:paraId="1350099F" w14:textId="77777777" w:rsidR="00E66706" w:rsidRPr="00C52C42" w:rsidRDefault="00E66706"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lastRenderedPageBreak/>
        <w:t>4</w:t>
      </w:r>
      <w:r w:rsidR="00DC73F9" w:rsidRPr="00C52C42">
        <w:rPr>
          <w:rFonts w:ascii="Times New Roman" w:eastAsia="Times New Roman" w:hAnsi="Times New Roman" w:cs="Times New Roman"/>
          <w:sz w:val="28"/>
          <w:szCs w:val="28"/>
          <w:lang w:eastAsia="ru-RU"/>
        </w:rPr>
        <w:t>.</w:t>
      </w:r>
      <w:r w:rsidRPr="00C52C42">
        <w:rPr>
          <w:rFonts w:ascii="Times New Roman" w:eastAsia="Times New Roman" w:hAnsi="Times New Roman" w:cs="Times New Roman"/>
          <w:sz w:val="28"/>
          <w:szCs w:val="28"/>
          <w:lang w:eastAsia="ru-RU"/>
        </w:rPr>
        <w:t> </w:t>
      </w:r>
      <w:r w:rsidR="00DC73F9" w:rsidRPr="00C52C42">
        <w:rPr>
          <w:rFonts w:ascii="Times New Roman" w:eastAsia="Times New Roman" w:hAnsi="Times New Roman" w:cs="Times New Roman"/>
          <w:sz w:val="28"/>
          <w:szCs w:val="28"/>
          <w:lang w:eastAsia="ru-RU"/>
        </w:rPr>
        <w:t>Мировой судья имеет печать с изображением Государственного герба Российской Федерации и наименованием судебного участка.</w:t>
      </w:r>
    </w:p>
    <w:p w14:paraId="008DCE7D" w14:textId="77777777" w:rsidR="00A30B84" w:rsidRPr="00C52C42" w:rsidRDefault="00A30B84"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Статья</w:t>
      </w:r>
      <w:r w:rsidR="00E66706" w:rsidRPr="00C52C42">
        <w:rPr>
          <w:rFonts w:ascii="Times New Roman" w:eastAsia="Times New Roman" w:hAnsi="Times New Roman" w:cs="Times New Roman"/>
          <w:sz w:val="28"/>
          <w:szCs w:val="28"/>
          <w:lang w:eastAsia="ru-RU"/>
        </w:rPr>
        <w:t> 8</w:t>
      </w:r>
      <w:r w:rsidRPr="00C52C42">
        <w:rPr>
          <w:rFonts w:ascii="Times New Roman" w:eastAsia="Times New Roman" w:hAnsi="Times New Roman" w:cs="Times New Roman"/>
          <w:sz w:val="28"/>
          <w:szCs w:val="28"/>
          <w:lang w:eastAsia="ru-RU"/>
        </w:rPr>
        <w:t>.</w:t>
      </w:r>
      <w:r w:rsidR="00E66706"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b/>
          <w:bCs/>
          <w:sz w:val="28"/>
          <w:szCs w:val="28"/>
          <w:lang w:eastAsia="ru-RU"/>
        </w:rPr>
        <w:t>Удостоверение мирового судьи, удостоверение мирового судьи, пребывающего в отставке</w:t>
      </w:r>
    </w:p>
    <w:p w14:paraId="5B374DF3" w14:textId="32BD1F7D" w:rsidR="00A30B84" w:rsidRPr="00C52C42" w:rsidRDefault="00A30B84"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 xml:space="preserve">1. Удостоверение мирового судьи является документом, подтверждающим статус мирового судьи, удостоверение мирового судьи, </w:t>
      </w:r>
      <w:r w:rsidR="007558FF" w:rsidRPr="00C52C42">
        <w:rPr>
          <w:rFonts w:ascii="Times New Roman" w:eastAsia="Times New Roman" w:hAnsi="Times New Roman" w:cs="Times New Roman"/>
          <w:sz w:val="28"/>
          <w:szCs w:val="28"/>
          <w:lang w:eastAsia="ru-RU"/>
        </w:rPr>
        <w:t xml:space="preserve">пребывающего </w:t>
      </w:r>
      <w:r w:rsidR="007558FF" w:rsidRPr="007558FF">
        <w:rPr>
          <w:rFonts w:ascii="Times New Roman" w:eastAsia="Times New Roman" w:hAnsi="Times New Roman" w:cs="Times New Roman"/>
          <w:sz w:val="28"/>
          <w:szCs w:val="28"/>
          <w:lang w:eastAsia="ru-RU"/>
        </w:rPr>
        <w:t>в</w:t>
      </w:r>
      <w:r w:rsidRPr="00C52C42">
        <w:rPr>
          <w:rFonts w:ascii="Times New Roman" w:eastAsia="Times New Roman" w:hAnsi="Times New Roman" w:cs="Times New Roman"/>
          <w:sz w:val="28"/>
          <w:szCs w:val="28"/>
          <w:lang w:eastAsia="ru-RU"/>
        </w:rPr>
        <w:t xml:space="preserve"> отставке, </w:t>
      </w:r>
      <w:r w:rsidR="00E66706" w:rsidRPr="00C52C42">
        <w:rPr>
          <w:rFonts w:ascii="Times New Roman" w:eastAsia="Times New Roman" w:hAnsi="Times New Roman" w:cs="Times New Roman"/>
          <w:sz w:val="28"/>
          <w:szCs w:val="28"/>
          <w:lang w:eastAsia="ru-RU"/>
        </w:rPr>
        <w:t>–</w:t>
      </w:r>
      <w:r w:rsidRPr="00C52C42">
        <w:rPr>
          <w:rFonts w:ascii="Times New Roman" w:eastAsia="Times New Roman" w:hAnsi="Times New Roman" w:cs="Times New Roman"/>
          <w:sz w:val="28"/>
          <w:szCs w:val="28"/>
          <w:lang w:eastAsia="ru-RU"/>
        </w:rPr>
        <w:t xml:space="preserve"> статус и принадлежность к судейскому сообществу мирового судьи, ушедшего или удаленного в отставку.</w:t>
      </w:r>
    </w:p>
    <w:p w14:paraId="73B65A7D" w14:textId="168DA7FE" w:rsidR="00A30B84" w:rsidRDefault="00A30B84" w:rsidP="00B86D67">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2. Положение об удостоверении мирового судьи, удостоверении мирового судьи, пребывающего в отставке, их образцы и описания утверждаются</w:t>
      </w:r>
      <w:bookmarkStart w:id="10" w:name="_Hlk137817631"/>
      <w:r w:rsidR="00506B8E" w:rsidRPr="00C52C42">
        <w:rPr>
          <w:rFonts w:ascii="Times New Roman" w:eastAsia="Times New Roman" w:hAnsi="Times New Roman" w:cs="Times New Roman"/>
          <w:sz w:val="28"/>
          <w:szCs w:val="28"/>
          <w:lang w:eastAsia="ru-RU"/>
        </w:rPr>
        <w:t xml:space="preserve"> </w:t>
      </w:r>
      <w:bookmarkEnd w:id="10"/>
      <w:r w:rsidR="00706BC4" w:rsidRPr="003825FB">
        <w:rPr>
          <w:rFonts w:ascii="Times New Roman" w:hAnsi="Times New Roman" w:cs="Times New Roman"/>
          <w:sz w:val="28"/>
          <w:szCs w:val="28"/>
        </w:rPr>
        <w:t>исполнительным органом Донецкой Народной Республики, обеспечивающи</w:t>
      </w:r>
      <w:r w:rsidR="00706BC4">
        <w:rPr>
          <w:rFonts w:ascii="Times New Roman" w:hAnsi="Times New Roman" w:cs="Times New Roman"/>
          <w:sz w:val="28"/>
          <w:szCs w:val="28"/>
        </w:rPr>
        <w:t>м</w:t>
      </w:r>
      <w:r w:rsidR="00706BC4" w:rsidRPr="003825FB">
        <w:rPr>
          <w:rFonts w:ascii="Times New Roman" w:hAnsi="Times New Roman" w:cs="Times New Roman"/>
          <w:sz w:val="28"/>
          <w:szCs w:val="28"/>
        </w:rPr>
        <w:t xml:space="preserve"> деятельность Главы Донецкой Народной Республики и Правительства Донецкой Народной Республики</w:t>
      </w:r>
      <w:r w:rsidRPr="00E37944">
        <w:rPr>
          <w:rFonts w:ascii="Times New Roman" w:eastAsia="Times New Roman" w:hAnsi="Times New Roman" w:cs="Times New Roman"/>
          <w:sz w:val="28"/>
          <w:szCs w:val="28"/>
          <w:lang w:eastAsia="ru-RU"/>
        </w:rPr>
        <w:t>.</w:t>
      </w:r>
    </w:p>
    <w:p w14:paraId="35BA5257" w14:textId="716DE821" w:rsidR="00A30B84" w:rsidRPr="00761B29" w:rsidRDefault="00A30B84"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3. Удостоверение мирового судьи, удостоверение мирового судьи, пребывающего в отставке, подписываются Главой Донецкой Народной Республики</w:t>
      </w:r>
      <w:r w:rsidR="006C0C5D" w:rsidRPr="00761B29">
        <w:rPr>
          <w:rFonts w:ascii="Times New Roman" w:eastAsia="Times New Roman" w:hAnsi="Times New Roman" w:cs="Times New Roman"/>
          <w:sz w:val="28"/>
          <w:szCs w:val="28"/>
          <w:lang w:eastAsia="ru-RU"/>
        </w:rPr>
        <w:t>.</w:t>
      </w:r>
      <w:r w:rsidRPr="00761B29">
        <w:rPr>
          <w:rFonts w:ascii="Times New Roman" w:eastAsia="Times New Roman" w:hAnsi="Times New Roman" w:cs="Times New Roman"/>
          <w:sz w:val="28"/>
          <w:szCs w:val="28"/>
          <w:lang w:eastAsia="ru-RU"/>
        </w:rPr>
        <w:t xml:space="preserve"> </w:t>
      </w:r>
    </w:p>
    <w:p w14:paraId="47F5A0DB" w14:textId="38CF7E74" w:rsidR="00A30B84" w:rsidRPr="00761B29" w:rsidRDefault="00A30B84" w:rsidP="00B86D67">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 xml:space="preserve">4. Вручение удостоверения мирового судьи, удостоверения мирового судьи, пребывающего в отставке, организует </w:t>
      </w:r>
      <w:r w:rsidR="00BB1577" w:rsidRPr="00BB1577">
        <w:rPr>
          <w:rFonts w:ascii="Times New Roman" w:eastAsia="Times New Roman" w:hAnsi="Times New Roman" w:cs="Times New Roman"/>
          <w:sz w:val="28"/>
          <w:szCs w:val="28"/>
          <w:lang w:eastAsia="ru-RU"/>
        </w:rPr>
        <w:t>исполнительный орган Донецкой Народной Республики, обеспечивающий деятельность Главы Донецкой Народной Республики и Правительства Донецкой Народной Республики</w:t>
      </w:r>
      <w:r w:rsidRPr="00761B29">
        <w:rPr>
          <w:rFonts w:ascii="Times New Roman" w:eastAsia="Times New Roman" w:hAnsi="Times New Roman" w:cs="Times New Roman"/>
          <w:sz w:val="28"/>
          <w:szCs w:val="28"/>
          <w:lang w:eastAsia="ru-RU"/>
        </w:rPr>
        <w:t>.</w:t>
      </w:r>
    </w:p>
    <w:p w14:paraId="3528D5D0" w14:textId="4CC6F809" w:rsidR="00A30B84" w:rsidRDefault="00A30B84"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 xml:space="preserve">Мировому судье, впервые назначенному на должность мирового </w:t>
      </w:r>
      <w:r w:rsidR="007558FF" w:rsidRPr="00761B29">
        <w:rPr>
          <w:rFonts w:ascii="Times New Roman" w:eastAsia="Times New Roman" w:hAnsi="Times New Roman" w:cs="Times New Roman"/>
          <w:sz w:val="28"/>
          <w:szCs w:val="28"/>
          <w:lang w:eastAsia="ru-RU"/>
        </w:rPr>
        <w:t xml:space="preserve">судьи, </w:t>
      </w:r>
      <w:r w:rsidR="007558FF" w:rsidRPr="007558FF">
        <w:rPr>
          <w:rFonts w:ascii="Times New Roman" w:eastAsia="Times New Roman" w:hAnsi="Times New Roman" w:cs="Times New Roman"/>
          <w:sz w:val="28"/>
          <w:szCs w:val="28"/>
          <w:lang w:eastAsia="ru-RU"/>
        </w:rPr>
        <w:t>за</w:t>
      </w:r>
      <w:r w:rsidRPr="00761B29">
        <w:rPr>
          <w:rFonts w:ascii="Times New Roman" w:eastAsia="Times New Roman" w:hAnsi="Times New Roman" w:cs="Times New Roman"/>
          <w:sz w:val="28"/>
          <w:szCs w:val="28"/>
          <w:lang w:eastAsia="ru-RU"/>
        </w:rPr>
        <w:t xml:space="preserve"> исключением лица, ранее назначавшегося на должность судьи федерального суда, удостоверение мирового судьи вручается одновременно с отличительным знаком мирового судьи в торжественной обстановке Главой Донецкой Народной Республики и (или) Председателем Народного Совета Донецкой Народной Республики непосредственно после принесения мировым судьей присяги.</w:t>
      </w:r>
    </w:p>
    <w:p w14:paraId="505C0CC3" w14:textId="77777777" w:rsidR="00A30B84" w:rsidRPr="00761B29" w:rsidRDefault="00A30B84"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5. В случае ухода или удаления мирового судьи в отставку ему выдается удостоверение мирового судьи, пребывающего в отставке, в порядке, установленном положением об удостоверении мирового судьи, удостоверении мирового судьи, пребывающего в отставке.</w:t>
      </w:r>
    </w:p>
    <w:p w14:paraId="766270C6" w14:textId="614FD25B" w:rsidR="00A30B84" w:rsidRPr="00761B29" w:rsidRDefault="00A30B84"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lastRenderedPageBreak/>
        <w:t xml:space="preserve">6. Мировому судье, отставка которого прекращена в связи с повторным назначением на должность мирового судьи, удостоверение мирового судьи вручается одновременно с отличительным знаком мирового </w:t>
      </w:r>
      <w:r w:rsidR="007558FF" w:rsidRPr="00761B29">
        <w:rPr>
          <w:rFonts w:ascii="Times New Roman" w:eastAsia="Times New Roman" w:hAnsi="Times New Roman" w:cs="Times New Roman"/>
          <w:sz w:val="28"/>
          <w:szCs w:val="28"/>
          <w:lang w:eastAsia="ru-RU"/>
        </w:rPr>
        <w:t xml:space="preserve">судьи </w:t>
      </w:r>
      <w:r w:rsidR="007558FF" w:rsidRPr="007558FF">
        <w:rPr>
          <w:rFonts w:ascii="Times New Roman" w:eastAsia="Times New Roman" w:hAnsi="Times New Roman" w:cs="Times New Roman"/>
          <w:sz w:val="28"/>
          <w:szCs w:val="28"/>
          <w:lang w:eastAsia="ru-RU"/>
        </w:rPr>
        <w:t>в</w:t>
      </w:r>
      <w:r w:rsidRPr="00761B29">
        <w:rPr>
          <w:rFonts w:ascii="Times New Roman" w:eastAsia="Times New Roman" w:hAnsi="Times New Roman" w:cs="Times New Roman"/>
          <w:sz w:val="28"/>
          <w:szCs w:val="28"/>
          <w:lang w:eastAsia="ru-RU"/>
        </w:rPr>
        <w:t xml:space="preserve"> торжественной обстановке Главой Донецкой Народной Республики и (или) Председателем Народного Совета Донецкой Народной Республики.</w:t>
      </w:r>
    </w:p>
    <w:p w14:paraId="398D5743" w14:textId="2A9C8102" w:rsidR="00A30B84" w:rsidRDefault="00A30B84" w:rsidP="00B86D67">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 xml:space="preserve">7. В случаях прекращения полномочий мирового судьи, прекращения отставки мирового судьи удостоверение мирового судьи, удостоверение мирового судьи, пребывающего в отставке, подлежат </w:t>
      </w:r>
      <w:r w:rsidR="007558FF" w:rsidRPr="00761B29">
        <w:rPr>
          <w:rFonts w:ascii="Times New Roman" w:eastAsia="Times New Roman" w:hAnsi="Times New Roman" w:cs="Times New Roman"/>
          <w:sz w:val="28"/>
          <w:szCs w:val="28"/>
          <w:lang w:eastAsia="ru-RU"/>
        </w:rPr>
        <w:t xml:space="preserve">возврату </w:t>
      </w:r>
      <w:r w:rsidR="007558FF" w:rsidRPr="007558FF">
        <w:rPr>
          <w:rFonts w:ascii="Times New Roman" w:eastAsia="Times New Roman" w:hAnsi="Times New Roman" w:cs="Times New Roman"/>
          <w:sz w:val="28"/>
          <w:szCs w:val="28"/>
          <w:lang w:eastAsia="ru-RU"/>
        </w:rPr>
        <w:t>в</w:t>
      </w:r>
      <w:r w:rsidRPr="00761B29">
        <w:rPr>
          <w:rFonts w:ascii="Times New Roman" w:eastAsia="Times New Roman" w:hAnsi="Times New Roman" w:cs="Times New Roman"/>
          <w:sz w:val="28"/>
          <w:szCs w:val="28"/>
          <w:lang w:eastAsia="ru-RU"/>
        </w:rPr>
        <w:t xml:space="preserve"> </w:t>
      </w:r>
      <w:r w:rsidR="00BB1577" w:rsidRPr="00BB1577">
        <w:rPr>
          <w:rFonts w:ascii="Times New Roman" w:eastAsia="Times New Roman" w:hAnsi="Times New Roman" w:cs="Times New Roman"/>
          <w:sz w:val="28"/>
          <w:szCs w:val="28"/>
          <w:lang w:eastAsia="ru-RU"/>
        </w:rPr>
        <w:t>исполнительный орган Донецкой Народной Республики, обеспечивающий деятельность Главы Донецкой Народной Республики и Правительства Донецкой Народной Республики,</w:t>
      </w:r>
      <w:r w:rsidR="00B86D67">
        <w:rPr>
          <w:rFonts w:ascii="Times New Roman" w:eastAsia="Times New Roman" w:hAnsi="Times New Roman" w:cs="Times New Roman"/>
          <w:sz w:val="28"/>
          <w:szCs w:val="28"/>
          <w:lang w:eastAsia="ru-RU"/>
        </w:rPr>
        <w:t xml:space="preserve"> </w:t>
      </w:r>
      <w:r w:rsidRPr="00761B29">
        <w:rPr>
          <w:rFonts w:ascii="Times New Roman" w:eastAsia="Times New Roman" w:hAnsi="Times New Roman" w:cs="Times New Roman"/>
          <w:sz w:val="28"/>
          <w:szCs w:val="28"/>
          <w:lang w:eastAsia="ru-RU"/>
        </w:rPr>
        <w:t>в порядке, установленном положением об удостоверении мирового судьи, удостоверении мирового судьи, пребывающего в отставке.</w:t>
      </w:r>
    </w:p>
    <w:p w14:paraId="258CD343" w14:textId="3AA44BE7" w:rsidR="00B86D67" w:rsidRPr="00B86D67" w:rsidRDefault="00B86D67" w:rsidP="00B86D67">
      <w:pPr>
        <w:spacing w:after="360" w:line="276" w:lineRule="auto"/>
        <w:ind w:firstLine="709"/>
        <w:jc w:val="both"/>
        <w:rPr>
          <w:rFonts w:ascii="Times New Roman" w:eastAsia="Times New Roman" w:hAnsi="Times New Roman" w:cs="Times New Roman"/>
          <w:i/>
          <w:iCs/>
          <w:sz w:val="28"/>
          <w:szCs w:val="28"/>
          <w:lang w:eastAsia="ru-RU"/>
        </w:rPr>
      </w:pPr>
      <w:r w:rsidRPr="005565D4">
        <w:rPr>
          <w:rFonts w:ascii="Times New Roman" w:eastAsia="Times New Roman" w:hAnsi="Times New Roman" w:cs="Times New Roman"/>
          <w:i/>
          <w:iCs/>
          <w:sz w:val="28"/>
          <w:szCs w:val="28"/>
          <w:lang w:eastAsia="ru-RU"/>
        </w:rPr>
        <w:t xml:space="preserve">(Статья 8 с изменениями, внесенными </w:t>
      </w:r>
      <w:r w:rsidR="005565D4">
        <w:rPr>
          <w:rFonts w:ascii="Times New Roman" w:eastAsia="Times New Roman" w:hAnsi="Times New Roman" w:cs="Times New Roman"/>
          <w:i/>
          <w:iCs/>
          <w:sz w:val="28"/>
          <w:szCs w:val="28"/>
          <w:lang w:eastAsia="ru-RU"/>
        </w:rPr>
        <w:t>законами</w:t>
      </w:r>
      <w:r w:rsidRPr="005565D4">
        <w:rPr>
          <w:rFonts w:ascii="Times New Roman" w:eastAsia="Times New Roman" w:hAnsi="Times New Roman" w:cs="Times New Roman"/>
          <w:i/>
          <w:iCs/>
          <w:sz w:val="28"/>
          <w:szCs w:val="28"/>
          <w:lang w:eastAsia="ru-RU"/>
        </w:rPr>
        <w:t xml:space="preserve"> </w:t>
      </w:r>
      <w:hyperlink r:id="rId20" w:history="1">
        <w:r w:rsidRPr="005565D4">
          <w:rPr>
            <w:rStyle w:val="af0"/>
            <w:rFonts w:ascii="Times New Roman" w:eastAsia="Times New Roman" w:hAnsi="Times New Roman" w:cs="Times New Roman"/>
            <w:i/>
            <w:iCs/>
            <w:sz w:val="28"/>
            <w:szCs w:val="28"/>
            <w:lang w:eastAsia="ru-RU"/>
          </w:rPr>
          <w:t>от 29.12.2023 № 43-РЗ</w:t>
        </w:r>
      </w:hyperlink>
      <w:r w:rsidR="005565D4">
        <w:rPr>
          <w:rFonts w:ascii="Times New Roman" w:eastAsia="Times New Roman" w:hAnsi="Times New Roman" w:cs="Times New Roman"/>
          <w:i/>
          <w:iCs/>
          <w:sz w:val="28"/>
          <w:szCs w:val="28"/>
          <w:lang w:eastAsia="ru-RU"/>
        </w:rPr>
        <w:t xml:space="preserve">, </w:t>
      </w:r>
      <w:hyperlink r:id="rId21" w:history="1">
        <w:r w:rsidR="005565D4" w:rsidRPr="005565D4">
          <w:rPr>
            <w:rStyle w:val="af0"/>
            <w:rFonts w:ascii="Times New Roman" w:eastAsia="Times New Roman" w:hAnsi="Times New Roman" w:cs="Times New Roman"/>
            <w:i/>
            <w:iCs/>
            <w:sz w:val="28"/>
            <w:szCs w:val="28"/>
            <w:lang w:eastAsia="ru-RU"/>
          </w:rPr>
          <w:t>от 17.01.2025 № 152-РЗ</w:t>
        </w:r>
      </w:hyperlink>
      <w:r w:rsidRPr="005565D4">
        <w:rPr>
          <w:rFonts w:ascii="Times New Roman" w:eastAsia="Times New Roman" w:hAnsi="Times New Roman" w:cs="Times New Roman"/>
          <w:i/>
          <w:iCs/>
          <w:sz w:val="28"/>
          <w:szCs w:val="28"/>
          <w:lang w:eastAsia="ru-RU"/>
        </w:rPr>
        <w:t>)</w:t>
      </w:r>
    </w:p>
    <w:p w14:paraId="7E597E93" w14:textId="2BE281F2" w:rsidR="00B841CE" w:rsidRPr="00761B29" w:rsidRDefault="00541442" w:rsidP="00E37944">
      <w:pPr>
        <w:spacing w:after="360" w:line="276" w:lineRule="auto"/>
        <w:ind w:firstLine="709"/>
        <w:jc w:val="both"/>
        <w:rPr>
          <w:rFonts w:ascii="Times New Roman" w:eastAsia="Times New Roman" w:hAnsi="Times New Roman" w:cs="Times New Roman"/>
          <w:b/>
          <w:bCs/>
          <w:sz w:val="28"/>
          <w:szCs w:val="28"/>
          <w:lang w:eastAsia="ru-RU"/>
        </w:rPr>
      </w:pPr>
      <w:r w:rsidRPr="00761B29">
        <w:rPr>
          <w:rFonts w:ascii="Times New Roman" w:eastAsia="Times New Roman" w:hAnsi="Times New Roman" w:cs="Times New Roman"/>
          <w:sz w:val="28"/>
          <w:szCs w:val="28"/>
          <w:lang w:eastAsia="ru-RU"/>
        </w:rPr>
        <w:t>Статья</w:t>
      </w:r>
      <w:r w:rsidR="001A5225">
        <w:rPr>
          <w:rFonts w:ascii="Times New Roman" w:eastAsia="Times New Roman" w:hAnsi="Times New Roman" w:cs="Times New Roman"/>
          <w:sz w:val="28"/>
          <w:szCs w:val="28"/>
          <w:lang w:eastAsia="ru-RU"/>
        </w:rPr>
        <w:t> </w:t>
      </w:r>
      <w:r w:rsidR="00E66706" w:rsidRPr="00761B29">
        <w:rPr>
          <w:rFonts w:ascii="Times New Roman" w:eastAsia="Times New Roman" w:hAnsi="Times New Roman" w:cs="Times New Roman"/>
          <w:sz w:val="28"/>
          <w:szCs w:val="28"/>
          <w:lang w:eastAsia="ru-RU"/>
        </w:rPr>
        <w:t>9</w:t>
      </w:r>
      <w:r w:rsidRPr="00761B29">
        <w:rPr>
          <w:rFonts w:ascii="Times New Roman" w:eastAsia="Times New Roman" w:hAnsi="Times New Roman" w:cs="Times New Roman"/>
          <w:sz w:val="28"/>
          <w:szCs w:val="28"/>
          <w:lang w:eastAsia="ru-RU"/>
        </w:rPr>
        <w:t>.</w:t>
      </w:r>
      <w:r w:rsidR="001A5225">
        <w:rPr>
          <w:rFonts w:ascii="Times New Roman" w:eastAsia="Times New Roman" w:hAnsi="Times New Roman" w:cs="Times New Roman"/>
          <w:sz w:val="28"/>
          <w:szCs w:val="28"/>
          <w:lang w:eastAsia="ru-RU"/>
        </w:rPr>
        <w:t> </w:t>
      </w:r>
      <w:r w:rsidRPr="00761B29">
        <w:rPr>
          <w:rFonts w:ascii="Times New Roman" w:eastAsia="Times New Roman" w:hAnsi="Times New Roman" w:cs="Times New Roman"/>
          <w:b/>
          <w:bCs/>
          <w:sz w:val="28"/>
          <w:szCs w:val="28"/>
          <w:lang w:eastAsia="ru-RU"/>
        </w:rPr>
        <w:t>Аппарат мирового судьи</w:t>
      </w:r>
    </w:p>
    <w:p w14:paraId="7EA70324" w14:textId="77777777" w:rsidR="00E8207A" w:rsidRPr="00E8207A" w:rsidRDefault="00E8207A" w:rsidP="00E8207A">
      <w:pPr>
        <w:spacing w:after="360" w:line="276" w:lineRule="auto"/>
        <w:ind w:firstLine="709"/>
        <w:jc w:val="both"/>
        <w:rPr>
          <w:rFonts w:ascii="Times New Roman" w:eastAsia="Times New Roman" w:hAnsi="Times New Roman" w:cs="Times New Roman"/>
          <w:sz w:val="28"/>
          <w:szCs w:val="28"/>
          <w:lang w:eastAsia="ru-RU"/>
        </w:rPr>
      </w:pPr>
      <w:r w:rsidRPr="00E8207A">
        <w:rPr>
          <w:rFonts w:ascii="Times New Roman" w:eastAsia="Times New Roman" w:hAnsi="Times New Roman" w:cs="Times New Roman"/>
          <w:sz w:val="28"/>
          <w:szCs w:val="28"/>
          <w:lang w:eastAsia="ru-RU"/>
        </w:rPr>
        <w:t xml:space="preserve">1. Деятельность мирового судьи обеспечивается его аппаратом. Предельная численность аппарата мирового судьи устанавливается </w:t>
      </w:r>
    </w:p>
    <w:p w14:paraId="683086B1" w14:textId="77777777" w:rsidR="00E8207A" w:rsidRPr="00E8207A" w:rsidRDefault="00E8207A" w:rsidP="00E8207A">
      <w:pPr>
        <w:spacing w:after="360" w:line="276" w:lineRule="auto"/>
        <w:ind w:firstLine="709"/>
        <w:jc w:val="both"/>
        <w:rPr>
          <w:rFonts w:ascii="Times New Roman" w:eastAsia="Times New Roman" w:hAnsi="Times New Roman" w:cs="Times New Roman"/>
          <w:sz w:val="28"/>
          <w:szCs w:val="28"/>
          <w:lang w:eastAsia="ru-RU"/>
        </w:rPr>
      </w:pPr>
      <w:r w:rsidRPr="00E8207A">
        <w:rPr>
          <w:rFonts w:ascii="Times New Roman" w:eastAsia="Times New Roman" w:hAnsi="Times New Roman" w:cs="Times New Roman"/>
          <w:sz w:val="28"/>
          <w:szCs w:val="28"/>
          <w:lang w:eastAsia="ru-RU"/>
        </w:rPr>
        <w:t xml:space="preserve">Главой Донецкой Народной Республики. Структура и штатное расписание аппарата мирового судьи утверждаются исполнительным органом Донецкой Народной Республики, обеспечивающим деятельность Главы Донецкой Народной Республики и Правительства Донецкой Народной Республики, </w:t>
      </w:r>
    </w:p>
    <w:p w14:paraId="4A59DA6B" w14:textId="28AC3601" w:rsidR="00B841CE" w:rsidRDefault="00E8207A" w:rsidP="00E8207A">
      <w:pPr>
        <w:spacing w:after="360" w:line="276" w:lineRule="auto"/>
        <w:ind w:firstLine="709"/>
        <w:jc w:val="both"/>
        <w:rPr>
          <w:rFonts w:ascii="Times New Roman" w:eastAsia="Times New Roman" w:hAnsi="Times New Roman" w:cs="Times New Roman"/>
          <w:sz w:val="28"/>
          <w:szCs w:val="28"/>
          <w:lang w:eastAsia="ru-RU"/>
        </w:rPr>
      </w:pPr>
      <w:r w:rsidRPr="00E8207A">
        <w:rPr>
          <w:rFonts w:ascii="Times New Roman" w:eastAsia="Times New Roman" w:hAnsi="Times New Roman" w:cs="Times New Roman"/>
          <w:sz w:val="28"/>
          <w:szCs w:val="28"/>
          <w:lang w:eastAsia="ru-RU"/>
        </w:rPr>
        <w:t>в рамках установленной предельной численности, во взаимодействии с советом судей Донецкой Народной Республики.</w:t>
      </w:r>
    </w:p>
    <w:bookmarkStart w:id="11" w:name="_Hlk158974211"/>
    <w:p w14:paraId="7D3DF174" w14:textId="391A349C" w:rsidR="00143773" w:rsidRPr="00E8207A" w:rsidRDefault="00E8207A" w:rsidP="00143773">
      <w:pPr>
        <w:pStyle w:val="ConsPlusNormal"/>
        <w:spacing w:after="360" w:line="276" w:lineRule="auto"/>
        <w:ind w:firstLine="709"/>
        <w:jc w:val="both"/>
        <w:rPr>
          <w:i/>
          <w:iCs/>
          <w:sz w:val="28"/>
          <w:szCs w:val="28"/>
        </w:rPr>
      </w:pPr>
      <w:r>
        <w:rPr>
          <w:i/>
          <w:iCs/>
          <w:sz w:val="28"/>
          <w:szCs w:val="28"/>
        </w:rPr>
        <w:fldChar w:fldCharType="begin"/>
      </w:r>
      <w:r w:rsidR="00321375">
        <w:rPr>
          <w:i/>
          <w:iCs/>
          <w:sz w:val="28"/>
          <w:szCs w:val="28"/>
        </w:rPr>
        <w:instrText>HYPERLINK "https://нпа.днронлайн.рф/2026-04-03/267-rz-o-vnesenii-izmenenij-v-statyu-9-zakona-donetskoj-narodnoj-respubliki-o-poryadke-naznacheniya-i-deyatelnosti-mirovyh-sudej-v-donetskoj-narodnoj-respublike.html"</w:instrText>
      </w:r>
      <w:r w:rsidR="00321375">
        <w:rPr>
          <w:i/>
          <w:iCs/>
          <w:sz w:val="28"/>
          <w:szCs w:val="28"/>
        </w:rPr>
      </w:r>
      <w:r>
        <w:rPr>
          <w:i/>
          <w:iCs/>
          <w:sz w:val="28"/>
          <w:szCs w:val="28"/>
        </w:rPr>
        <w:fldChar w:fldCharType="separate"/>
      </w:r>
      <w:r w:rsidRPr="00E8207A">
        <w:rPr>
          <w:rStyle w:val="af0"/>
          <w:i/>
          <w:iCs/>
          <w:sz w:val="28"/>
          <w:szCs w:val="28"/>
        </w:rPr>
        <w:t xml:space="preserve">(Часть 1 статьи 9 изложена в новой редакции в соответствии с Законом от </w:t>
      </w:r>
      <w:r w:rsidRPr="00E8207A">
        <w:rPr>
          <w:rStyle w:val="af0"/>
          <w:rFonts w:eastAsia="MS Mincho"/>
          <w:bCs/>
          <w:i/>
          <w:iCs/>
          <w:sz w:val="28"/>
          <w:szCs w:val="28"/>
          <w:bdr w:val="nil"/>
          <w:lang w:eastAsia="ja-JP"/>
        </w:rPr>
        <w:t>03.04.2026 № 267-РЗ</w:t>
      </w:r>
      <w:r w:rsidRPr="00E8207A">
        <w:rPr>
          <w:rStyle w:val="af0"/>
          <w:i/>
          <w:iCs/>
          <w:sz w:val="28"/>
          <w:szCs w:val="28"/>
        </w:rPr>
        <w:t>)</w:t>
      </w:r>
      <w:bookmarkEnd w:id="11"/>
      <w:r>
        <w:rPr>
          <w:i/>
          <w:iCs/>
          <w:sz w:val="28"/>
          <w:szCs w:val="28"/>
        </w:rPr>
        <w:fldChar w:fldCharType="end"/>
      </w:r>
    </w:p>
    <w:p w14:paraId="54E185B2" w14:textId="77777777" w:rsidR="00143773" w:rsidRPr="00143773" w:rsidRDefault="00143773" w:rsidP="00143773">
      <w:pPr>
        <w:spacing w:after="360" w:line="276" w:lineRule="auto"/>
        <w:ind w:firstLine="709"/>
        <w:jc w:val="both"/>
        <w:rPr>
          <w:rFonts w:ascii="Times New Roman" w:eastAsia="Times New Roman" w:hAnsi="Times New Roman" w:cs="Times New Roman"/>
          <w:sz w:val="28"/>
          <w:szCs w:val="28"/>
          <w:lang w:eastAsia="ru-RU"/>
        </w:rPr>
      </w:pPr>
      <w:r w:rsidRPr="00143773">
        <w:rPr>
          <w:rFonts w:ascii="Times New Roman" w:eastAsia="Times New Roman" w:hAnsi="Times New Roman" w:cs="Times New Roman"/>
          <w:sz w:val="28"/>
          <w:szCs w:val="28"/>
          <w:lang w:eastAsia="ru-RU"/>
        </w:rPr>
        <w:t>1</w:t>
      </w:r>
      <w:r w:rsidRPr="00143773">
        <w:rPr>
          <w:rFonts w:ascii="Times New Roman" w:eastAsia="Times New Roman" w:hAnsi="Times New Roman" w:cs="Times New Roman"/>
          <w:sz w:val="28"/>
          <w:szCs w:val="28"/>
          <w:vertAlign w:val="superscript"/>
          <w:lang w:eastAsia="ru-RU"/>
        </w:rPr>
        <w:t>1</w:t>
      </w:r>
      <w:r w:rsidRPr="00143773">
        <w:rPr>
          <w:rFonts w:ascii="Times New Roman" w:eastAsia="Times New Roman" w:hAnsi="Times New Roman" w:cs="Times New Roman"/>
          <w:sz w:val="28"/>
          <w:szCs w:val="28"/>
          <w:lang w:eastAsia="ru-RU"/>
        </w:rPr>
        <w:t xml:space="preserve">. Исполнительный орган Донецкой Народной Республики, обеспечивающий деятельность Главы Донецкой Народной Республики </w:t>
      </w:r>
    </w:p>
    <w:p w14:paraId="6AD2D241" w14:textId="77777777" w:rsidR="00143773" w:rsidRPr="00143773" w:rsidRDefault="00143773" w:rsidP="00143773">
      <w:pPr>
        <w:spacing w:after="360" w:line="276" w:lineRule="auto"/>
        <w:ind w:firstLine="709"/>
        <w:jc w:val="both"/>
        <w:rPr>
          <w:rFonts w:ascii="Times New Roman" w:eastAsia="Times New Roman" w:hAnsi="Times New Roman" w:cs="Times New Roman"/>
          <w:sz w:val="28"/>
          <w:szCs w:val="28"/>
          <w:lang w:eastAsia="ru-RU"/>
        </w:rPr>
      </w:pPr>
      <w:r w:rsidRPr="00143773">
        <w:rPr>
          <w:rFonts w:ascii="Times New Roman" w:eastAsia="Times New Roman" w:hAnsi="Times New Roman" w:cs="Times New Roman"/>
          <w:sz w:val="28"/>
          <w:szCs w:val="28"/>
          <w:lang w:eastAsia="ru-RU"/>
        </w:rPr>
        <w:t xml:space="preserve">и Правительства Донецкой Народной Республики, разрабатывает и направляет проект структуры и штатного расписания аппарата мирового судьи </w:t>
      </w:r>
    </w:p>
    <w:p w14:paraId="719748D2" w14:textId="77777777" w:rsidR="00143773" w:rsidRDefault="00143773" w:rsidP="00143773">
      <w:pPr>
        <w:spacing w:after="360" w:line="276" w:lineRule="auto"/>
        <w:ind w:firstLine="709"/>
        <w:jc w:val="both"/>
        <w:rPr>
          <w:rFonts w:ascii="Times New Roman" w:eastAsia="Times New Roman" w:hAnsi="Times New Roman" w:cs="Times New Roman"/>
          <w:sz w:val="28"/>
          <w:szCs w:val="28"/>
          <w:lang w:eastAsia="ru-RU"/>
        </w:rPr>
      </w:pPr>
      <w:r w:rsidRPr="00143773">
        <w:rPr>
          <w:rFonts w:ascii="Times New Roman" w:eastAsia="Times New Roman" w:hAnsi="Times New Roman" w:cs="Times New Roman"/>
          <w:sz w:val="28"/>
          <w:szCs w:val="28"/>
          <w:lang w:eastAsia="ru-RU"/>
        </w:rPr>
        <w:lastRenderedPageBreak/>
        <w:t>(далее в настоящей статье – проект) для рассмотрения в совет судей Донецкой Народной Республики.</w:t>
      </w:r>
    </w:p>
    <w:p w14:paraId="057809D1" w14:textId="209E3D02" w:rsidR="00143773" w:rsidRPr="00143773" w:rsidRDefault="00143773" w:rsidP="00143773">
      <w:pPr>
        <w:spacing w:after="360" w:line="276" w:lineRule="auto"/>
        <w:ind w:firstLine="709"/>
        <w:jc w:val="both"/>
        <w:rPr>
          <w:rFonts w:ascii="Times New Roman" w:eastAsia="Times New Roman" w:hAnsi="Times New Roman" w:cs="Times New Roman"/>
          <w:sz w:val="28"/>
          <w:szCs w:val="28"/>
          <w:lang w:eastAsia="ru-RU"/>
        </w:rPr>
      </w:pPr>
      <w:r w:rsidRPr="00143773">
        <w:rPr>
          <w:rFonts w:ascii="Times New Roman" w:eastAsia="Times New Roman" w:hAnsi="Times New Roman" w:cs="Times New Roman"/>
          <w:sz w:val="28"/>
          <w:szCs w:val="28"/>
          <w:lang w:eastAsia="ru-RU"/>
        </w:rPr>
        <w:t>Совет судей Донецкой Народной Республики рассматривает указанный проект и вправе направить предложения и замечания по нему в исполнительный орган Донецкой Народной Республики, обеспечивающий деятельность Главы Донецкой Народной Республики и Правительства Донецкой Народной Республики, в срок, не превышающий 15 календарных дней со дня поступления проекта.</w:t>
      </w:r>
    </w:p>
    <w:p w14:paraId="3FAABEA9" w14:textId="691D4AED" w:rsidR="00143773" w:rsidRDefault="00143773" w:rsidP="00143773">
      <w:pPr>
        <w:spacing w:after="360" w:line="276" w:lineRule="auto"/>
        <w:ind w:firstLine="709"/>
        <w:jc w:val="both"/>
        <w:rPr>
          <w:rFonts w:ascii="Times New Roman" w:eastAsia="Times New Roman" w:hAnsi="Times New Roman" w:cs="Times New Roman"/>
          <w:sz w:val="28"/>
          <w:szCs w:val="28"/>
          <w:lang w:eastAsia="ru-RU"/>
        </w:rPr>
      </w:pPr>
      <w:r w:rsidRPr="00143773">
        <w:rPr>
          <w:rFonts w:ascii="Times New Roman" w:eastAsia="Times New Roman" w:hAnsi="Times New Roman" w:cs="Times New Roman"/>
          <w:sz w:val="28"/>
          <w:szCs w:val="28"/>
          <w:lang w:eastAsia="ru-RU"/>
        </w:rPr>
        <w:t>Предложения и замечания совета судей Донецкой Народной Республики подлежат обязательному рассмотрению при принятии решения по проекту.</w:t>
      </w:r>
    </w:p>
    <w:p w14:paraId="55373D62" w14:textId="395D51B5" w:rsidR="00143773" w:rsidRPr="00143773" w:rsidRDefault="00EE3345" w:rsidP="00143773">
      <w:pPr>
        <w:spacing w:after="360" w:line="276" w:lineRule="auto"/>
        <w:ind w:firstLine="709"/>
        <w:jc w:val="both"/>
        <w:rPr>
          <w:rFonts w:ascii="Times New Roman" w:hAnsi="Times New Roman"/>
          <w:i/>
          <w:iCs/>
          <w:sz w:val="28"/>
          <w:szCs w:val="28"/>
        </w:rPr>
      </w:pPr>
      <w:hyperlink r:id="rId22" w:history="1">
        <w:r w:rsidR="00143773" w:rsidRPr="00143773">
          <w:rPr>
            <w:rStyle w:val="af0"/>
            <w:rFonts w:ascii="Times New Roman" w:hAnsi="Times New Roman"/>
            <w:i/>
            <w:iCs/>
            <w:sz w:val="28"/>
            <w:szCs w:val="28"/>
          </w:rPr>
          <w:t>(Часть 1</w:t>
        </w:r>
        <w:r w:rsidR="00143773" w:rsidRPr="00143773">
          <w:rPr>
            <w:rStyle w:val="af0"/>
            <w:rFonts w:ascii="Times New Roman" w:hAnsi="Times New Roman"/>
            <w:i/>
            <w:iCs/>
            <w:sz w:val="28"/>
            <w:szCs w:val="28"/>
            <w:vertAlign w:val="superscript"/>
          </w:rPr>
          <w:t>1</w:t>
        </w:r>
        <w:r w:rsidR="00143773" w:rsidRPr="00143773">
          <w:rPr>
            <w:rStyle w:val="af0"/>
            <w:rFonts w:ascii="Times New Roman" w:hAnsi="Times New Roman"/>
            <w:i/>
            <w:iCs/>
            <w:sz w:val="28"/>
            <w:szCs w:val="28"/>
          </w:rPr>
          <w:t xml:space="preserve"> статьи 9 введена Законом от </w:t>
        </w:r>
        <w:r w:rsidR="00143773" w:rsidRPr="00143773">
          <w:rPr>
            <w:rStyle w:val="af0"/>
            <w:rFonts w:ascii="Times New Roman" w:eastAsia="MS Mincho" w:hAnsi="Times New Roman"/>
            <w:i/>
            <w:iCs/>
            <w:sz w:val="28"/>
            <w:szCs w:val="28"/>
          </w:rPr>
          <w:t>03.04.2026 № 267-РЗ</w:t>
        </w:r>
        <w:r w:rsidR="00143773" w:rsidRPr="00143773">
          <w:rPr>
            <w:rStyle w:val="af0"/>
            <w:rFonts w:ascii="Times New Roman" w:hAnsi="Times New Roman"/>
            <w:i/>
            <w:iCs/>
            <w:sz w:val="28"/>
            <w:szCs w:val="28"/>
          </w:rPr>
          <w:t>)</w:t>
        </w:r>
      </w:hyperlink>
    </w:p>
    <w:p w14:paraId="741D0F03" w14:textId="295EA461" w:rsidR="00B841CE" w:rsidRDefault="00E42AFA" w:rsidP="00E37944">
      <w:pPr>
        <w:spacing w:after="360" w:line="276" w:lineRule="auto"/>
        <w:ind w:firstLine="709"/>
        <w:jc w:val="both"/>
        <w:rPr>
          <w:rFonts w:ascii="Times New Roman" w:eastAsia="Times New Roman" w:hAnsi="Times New Roman" w:cs="Times New Roman"/>
          <w:sz w:val="28"/>
          <w:szCs w:val="28"/>
          <w:lang w:eastAsia="ru-RU"/>
        </w:rPr>
      </w:pPr>
      <w:r w:rsidRPr="00E42AFA">
        <w:rPr>
          <w:rFonts w:ascii="Times New Roman" w:eastAsia="Times New Roman" w:hAnsi="Times New Roman" w:cs="Times New Roman"/>
          <w:sz w:val="28"/>
          <w:szCs w:val="28"/>
          <w:lang w:eastAsia="ru-RU"/>
        </w:rPr>
        <w:t>2. Работники аппарата мирового судьи являются государственными гражданскими служащими Донецкой Народной Республики. Им присваиваются классные чины государственной гражданской службы Донецкой Народной Республики. Работники аппарата мирового судьи также могут замещать должности, не являющиеся должностями государственной гражданской службы Донецкой Народной Республики.</w:t>
      </w:r>
    </w:p>
    <w:p w14:paraId="369F7F69" w14:textId="32669F53" w:rsidR="00E42AFA" w:rsidRPr="00E42AFA" w:rsidRDefault="00EE3345" w:rsidP="00E42AFA">
      <w:pPr>
        <w:pStyle w:val="ConsPlusNormal"/>
        <w:spacing w:after="360" w:line="276" w:lineRule="auto"/>
        <w:ind w:firstLine="709"/>
        <w:jc w:val="both"/>
        <w:rPr>
          <w:i/>
          <w:iCs/>
          <w:sz w:val="28"/>
          <w:szCs w:val="28"/>
        </w:rPr>
      </w:pPr>
      <w:hyperlink r:id="rId23" w:history="1">
        <w:r w:rsidR="00E42AFA" w:rsidRPr="00E8207A">
          <w:rPr>
            <w:rStyle w:val="af0"/>
            <w:i/>
            <w:iCs/>
            <w:sz w:val="28"/>
            <w:szCs w:val="28"/>
          </w:rPr>
          <w:t xml:space="preserve">(Часть </w:t>
        </w:r>
        <w:r w:rsidR="00E42AFA">
          <w:rPr>
            <w:rStyle w:val="af0"/>
            <w:i/>
            <w:iCs/>
            <w:sz w:val="28"/>
            <w:szCs w:val="28"/>
          </w:rPr>
          <w:t>2</w:t>
        </w:r>
        <w:r w:rsidR="00E42AFA" w:rsidRPr="00E8207A">
          <w:rPr>
            <w:rStyle w:val="af0"/>
            <w:i/>
            <w:iCs/>
            <w:sz w:val="28"/>
            <w:szCs w:val="28"/>
          </w:rPr>
          <w:t xml:space="preserve"> статьи 9 изложена в новой редакции в соответствии с Законом от </w:t>
        </w:r>
        <w:r w:rsidR="00E42AFA" w:rsidRPr="00E8207A">
          <w:rPr>
            <w:rStyle w:val="af0"/>
            <w:rFonts w:eastAsia="MS Mincho"/>
            <w:bCs/>
            <w:i/>
            <w:iCs/>
            <w:sz w:val="28"/>
            <w:szCs w:val="28"/>
            <w:bdr w:val="nil"/>
            <w:lang w:eastAsia="ja-JP"/>
          </w:rPr>
          <w:t>03.04.2026 № 267-РЗ</w:t>
        </w:r>
        <w:r w:rsidR="00E42AFA" w:rsidRPr="00E8207A">
          <w:rPr>
            <w:rStyle w:val="af0"/>
            <w:i/>
            <w:iCs/>
            <w:sz w:val="28"/>
            <w:szCs w:val="28"/>
          </w:rPr>
          <w:t>)</w:t>
        </w:r>
      </w:hyperlink>
    </w:p>
    <w:p w14:paraId="3DD6BE3B" w14:textId="0AB8D33D" w:rsidR="00B841CE" w:rsidRDefault="00112B49" w:rsidP="00346847">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3</w:t>
      </w:r>
      <w:r w:rsidR="0071324A" w:rsidRPr="00761B29">
        <w:rPr>
          <w:rFonts w:ascii="Times New Roman" w:eastAsia="Times New Roman" w:hAnsi="Times New Roman" w:cs="Times New Roman"/>
          <w:sz w:val="28"/>
          <w:szCs w:val="28"/>
          <w:lang w:eastAsia="ru-RU"/>
        </w:rPr>
        <w:t>.</w:t>
      </w:r>
      <w:r w:rsidR="00E66706" w:rsidRPr="00761B29">
        <w:rPr>
          <w:rFonts w:ascii="Times New Roman" w:eastAsia="Times New Roman" w:hAnsi="Times New Roman" w:cs="Times New Roman"/>
          <w:sz w:val="28"/>
          <w:szCs w:val="28"/>
          <w:lang w:eastAsia="ru-RU"/>
        </w:rPr>
        <w:t> </w:t>
      </w:r>
      <w:r w:rsidR="00541442" w:rsidRPr="00761B29">
        <w:rPr>
          <w:rFonts w:ascii="Times New Roman" w:eastAsia="Times New Roman" w:hAnsi="Times New Roman" w:cs="Times New Roman"/>
          <w:sz w:val="28"/>
          <w:szCs w:val="28"/>
          <w:lang w:eastAsia="ru-RU"/>
        </w:rPr>
        <w:t xml:space="preserve">Положение об аппарате мирового судьи разрабатывается и утверждается </w:t>
      </w:r>
      <w:r w:rsidR="005565D4" w:rsidRPr="003825FB">
        <w:rPr>
          <w:rFonts w:ascii="Times New Roman" w:hAnsi="Times New Roman" w:cs="Times New Roman"/>
          <w:sz w:val="28"/>
          <w:szCs w:val="28"/>
        </w:rPr>
        <w:t>исполнительным органом Донецкой Народной Республики, обеспечивающим деятельность Главы Донецкой Народной Республики и Правительства Донецкой Народной Республики</w:t>
      </w:r>
      <w:r w:rsidR="00541442" w:rsidRPr="00761B29">
        <w:rPr>
          <w:rFonts w:ascii="Times New Roman" w:eastAsia="Times New Roman" w:hAnsi="Times New Roman" w:cs="Times New Roman"/>
          <w:sz w:val="28"/>
          <w:szCs w:val="28"/>
          <w:lang w:eastAsia="ru-RU"/>
        </w:rPr>
        <w:t>.</w:t>
      </w:r>
    </w:p>
    <w:p w14:paraId="2CC30DD9" w14:textId="52DD3D3C" w:rsidR="00346847" w:rsidRPr="00FC4430" w:rsidRDefault="00FC4430" w:rsidP="00346847">
      <w:pPr>
        <w:spacing w:after="360" w:line="276" w:lineRule="auto"/>
        <w:ind w:firstLine="709"/>
        <w:jc w:val="both"/>
        <w:rPr>
          <w:rFonts w:ascii="Times New Roman" w:eastAsia="Times New Roman" w:hAnsi="Times New Roman" w:cs="Times New Roman"/>
          <w:i/>
          <w:iCs/>
          <w:sz w:val="28"/>
          <w:szCs w:val="28"/>
          <w:lang w:eastAsia="ru-RU"/>
        </w:rPr>
      </w:pPr>
      <w:r w:rsidRPr="005565D4">
        <w:rPr>
          <w:rFonts w:ascii="Times New Roman" w:eastAsia="Times New Roman" w:hAnsi="Times New Roman" w:cs="Times New Roman"/>
          <w:i/>
          <w:iCs/>
          <w:sz w:val="28"/>
          <w:szCs w:val="28"/>
          <w:lang w:eastAsia="ru-RU"/>
        </w:rPr>
        <w:t xml:space="preserve">(Статья 9 с изменениями, внесенными </w:t>
      </w:r>
      <w:r w:rsidR="005565D4">
        <w:rPr>
          <w:rFonts w:ascii="Times New Roman" w:eastAsia="Times New Roman" w:hAnsi="Times New Roman" w:cs="Times New Roman"/>
          <w:i/>
          <w:iCs/>
          <w:sz w:val="28"/>
          <w:szCs w:val="28"/>
          <w:lang w:eastAsia="ru-RU"/>
        </w:rPr>
        <w:t>законами</w:t>
      </w:r>
      <w:r w:rsidRPr="005565D4">
        <w:rPr>
          <w:rFonts w:ascii="Times New Roman" w:eastAsia="Times New Roman" w:hAnsi="Times New Roman" w:cs="Times New Roman"/>
          <w:i/>
          <w:iCs/>
          <w:sz w:val="28"/>
          <w:szCs w:val="28"/>
          <w:lang w:eastAsia="ru-RU"/>
        </w:rPr>
        <w:t xml:space="preserve"> </w:t>
      </w:r>
      <w:hyperlink r:id="rId24" w:history="1">
        <w:r w:rsidRPr="005565D4">
          <w:rPr>
            <w:rStyle w:val="af0"/>
            <w:rFonts w:ascii="Times New Roman" w:eastAsia="Times New Roman" w:hAnsi="Times New Roman" w:cs="Times New Roman"/>
            <w:i/>
            <w:iCs/>
            <w:sz w:val="28"/>
            <w:szCs w:val="28"/>
            <w:lang w:eastAsia="ru-RU"/>
          </w:rPr>
          <w:t>от 29.12.2023 № 43-РЗ</w:t>
        </w:r>
      </w:hyperlink>
      <w:r w:rsidR="005565D4">
        <w:rPr>
          <w:rFonts w:ascii="Times New Roman" w:eastAsia="Times New Roman" w:hAnsi="Times New Roman" w:cs="Times New Roman"/>
          <w:i/>
          <w:iCs/>
          <w:sz w:val="28"/>
          <w:szCs w:val="28"/>
          <w:lang w:eastAsia="ru-RU"/>
        </w:rPr>
        <w:t xml:space="preserve">, </w:t>
      </w:r>
      <w:hyperlink r:id="rId25" w:history="1">
        <w:r w:rsidR="005565D4" w:rsidRPr="005565D4">
          <w:rPr>
            <w:rStyle w:val="af0"/>
            <w:rFonts w:ascii="Times New Roman" w:eastAsia="Times New Roman" w:hAnsi="Times New Roman" w:cs="Times New Roman"/>
            <w:i/>
            <w:iCs/>
            <w:sz w:val="28"/>
            <w:szCs w:val="28"/>
            <w:lang w:eastAsia="ru-RU"/>
          </w:rPr>
          <w:t>от 17.01.2025 № 152-РЗ</w:t>
        </w:r>
      </w:hyperlink>
      <w:r w:rsidRPr="005565D4">
        <w:rPr>
          <w:rFonts w:ascii="Times New Roman" w:eastAsia="Times New Roman" w:hAnsi="Times New Roman" w:cs="Times New Roman"/>
          <w:i/>
          <w:iCs/>
          <w:sz w:val="28"/>
          <w:szCs w:val="28"/>
          <w:lang w:eastAsia="ru-RU"/>
        </w:rPr>
        <w:t>)</w:t>
      </w:r>
    </w:p>
    <w:p w14:paraId="724CC37C" w14:textId="77777777" w:rsidR="00B841CE" w:rsidRPr="00761B29"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Статья</w:t>
      </w:r>
      <w:r w:rsidR="00E66706" w:rsidRPr="00761B29">
        <w:rPr>
          <w:rFonts w:ascii="Times New Roman" w:eastAsia="Times New Roman" w:hAnsi="Times New Roman" w:cs="Times New Roman"/>
          <w:sz w:val="28"/>
          <w:szCs w:val="28"/>
          <w:lang w:eastAsia="ru-RU"/>
        </w:rPr>
        <w:t> 10</w:t>
      </w:r>
      <w:r w:rsidRPr="00761B29">
        <w:rPr>
          <w:rFonts w:ascii="Times New Roman" w:eastAsia="Times New Roman" w:hAnsi="Times New Roman" w:cs="Times New Roman"/>
          <w:sz w:val="28"/>
          <w:szCs w:val="28"/>
          <w:lang w:eastAsia="ru-RU"/>
        </w:rPr>
        <w:t>.</w:t>
      </w:r>
      <w:r w:rsidR="00E66706" w:rsidRPr="00761B29">
        <w:rPr>
          <w:rFonts w:ascii="Times New Roman" w:eastAsia="Times New Roman" w:hAnsi="Times New Roman" w:cs="Times New Roman"/>
          <w:sz w:val="28"/>
          <w:szCs w:val="28"/>
          <w:lang w:eastAsia="ru-RU"/>
        </w:rPr>
        <w:t> </w:t>
      </w:r>
      <w:r w:rsidRPr="00761B29">
        <w:rPr>
          <w:rFonts w:ascii="Times New Roman" w:eastAsia="Times New Roman" w:hAnsi="Times New Roman" w:cs="Times New Roman"/>
          <w:b/>
          <w:bCs/>
          <w:sz w:val="28"/>
          <w:szCs w:val="28"/>
          <w:lang w:eastAsia="ru-RU"/>
        </w:rPr>
        <w:t>Организационное обеспечение деятельности мировых судей</w:t>
      </w:r>
    </w:p>
    <w:p w14:paraId="05F45506" w14:textId="190237F8" w:rsidR="00B841CE" w:rsidRDefault="00541442" w:rsidP="00FC4430">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Организационное обеспечение деятельности мировых судей, включающее мероприятия кадрового, финансового</w:t>
      </w:r>
      <w:r w:rsidR="001635E9">
        <w:rPr>
          <w:rFonts w:ascii="Times New Roman" w:eastAsia="Times New Roman" w:hAnsi="Times New Roman" w:cs="Times New Roman"/>
          <w:sz w:val="28"/>
          <w:szCs w:val="28"/>
          <w:lang w:eastAsia="ru-RU"/>
        </w:rPr>
        <w:t>,</w:t>
      </w:r>
      <w:r w:rsidR="006C0C5D" w:rsidRPr="00761B29">
        <w:rPr>
          <w:rFonts w:ascii="Times New Roman" w:eastAsia="Times New Roman" w:hAnsi="Times New Roman" w:cs="Times New Roman"/>
          <w:sz w:val="28"/>
          <w:szCs w:val="28"/>
          <w:lang w:eastAsia="ru-RU"/>
        </w:rPr>
        <w:t xml:space="preserve"> </w:t>
      </w:r>
      <w:r w:rsidRPr="00761B29">
        <w:rPr>
          <w:rFonts w:ascii="Times New Roman" w:eastAsia="Times New Roman" w:hAnsi="Times New Roman" w:cs="Times New Roman"/>
          <w:sz w:val="28"/>
          <w:szCs w:val="28"/>
          <w:lang w:eastAsia="ru-RU"/>
        </w:rPr>
        <w:t xml:space="preserve">материально-технического, информационного и иного характера, направленные на создание условий для полного и независимого осуществления правосудия, осуществляется </w:t>
      </w:r>
      <w:r w:rsidR="00297A46" w:rsidRPr="003825FB">
        <w:rPr>
          <w:rFonts w:ascii="Times New Roman" w:hAnsi="Times New Roman" w:cs="Times New Roman"/>
          <w:sz w:val="28"/>
          <w:szCs w:val="28"/>
        </w:rPr>
        <w:lastRenderedPageBreak/>
        <w:t>исполнительным органом Донецкой Народной Республики, обеспечивающим деятельность Главы Донецкой Народной Республики и Правительства Донецкой Народной Республики</w:t>
      </w:r>
      <w:r w:rsidR="00D76318">
        <w:rPr>
          <w:rFonts w:ascii="Times New Roman" w:eastAsia="Times New Roman" w:hAnsi="Times New Roman" w:cs="Times New Roman"/>
          <w:sz w:val="28"/>
          <w:szCs w:val="28"/>
          <w:lang w:eastAsia="ru-RU"/>
        </w:rPr>
        <w:t>,</w:t>
      </w:r>
      <w:r w:rsidR="00FC4430">
        <w:rPr>
          <w:rFonts w:ascii="Times New Roman" w:eastAsia="Times New Roman" w:hAnsi="Times New Roman" w:cs="Times New Roman"/>
          <w:sz w:val="28"/>
          <w:szCs w:val="28"/>
          <w:lang w:eastAsia="ru-RU"/>
        </w:rPr>
        <w:t xml:space="preserve"> </w:t>
      </w:r>
      <w:r w:rsidRPr="00761B29">
        <w:rPr>
          <w:rFonts w:ascii="Times New Roman" w:eastAsia="Times New Roman" w:hAnsi="Times New Roman" w:cs="Times New Roman"/>
          <w:sz w:val="28"/>
          <w:szCs w:val="28"/>
          <w:lang w:eastAsia="ru-RU"/>
        </w:rPr>
        <w:t xml:space="preserve">за счет средств бюджета </w:t>
      </w:r>
      <w:r w:rsidR="00230675" w:rsidRPr="00761B29">
        <w:rPr>
          <w:rFonts w:ascii="Times New Roman" w:eastAsia="Times New Roman" w:hAnsi="Times New Roman" w:cs="Times New Roman"/>
          <w:sz w:val="28"/>
          <w:szCs w:val="28"/>
          <w:lang w:eastAsia="ru-RU"/>
        </w:rPr>
        <w:t>Донецкой Народной Республики</w:t>
      </w:r>
      <w:r w:rsidRPr="00761B29">
        <w:rPr>
          <w:rFonts w:ascii="Times New Roman" w:eastAsia="Times New Roman" w:hAnsi="Times New Roman" w:cs="Times New Roman"/>
          <w:sz w:val="28"/>
          <w:szCs w:val="28"/>
          <w:lang w:eastAsia="ru-RU"/>
        </w:rPr>
        <w:t>.</w:t>
      </w:r>
    </w:p>
    <w:p w14:paraId="626518BD" w14:textId="18324519" w:rsidR="00FC4430" w:rsidRPr="00FC4430" w:rsidRDefault="00FC4430" w:rsidP="00FC4430">
      <w:pPr>
        <w:spacing w:after="360" w:line="276" w:lineRule="auto"/>
        <w:ind w:firstLine="709"/>
        <w:jc w:val="both"/>
        <w:rPr>
          <w:rFonts w:ascii="Times New Roman" w:eastAsia="Times New Roman" w:hAnsi="Times New Roman" w:cs="Times New Roman"/>
          <w:i/>
          <w:iCs/>
          <w:sz w:val="28"/>
          <w:szCs w:val="28"/>
          <w:lang w:eastAsia="ru-RU"/>
        </w:rPr>
      </w:pPr>
      <w:r w:rsidRPr="00551179">
        <w:rPr>
          <w:rFonts w:ascii="Times New Roman" w:eastAsia="Times New Roman" w:hAnsi="Times New Roman" w:cs="Times New Roman"/>
          <w:i/>
          <w:iCs/>
          <w:sz w:val="28"/>
          <w:szCs w:val="28"/>
          <w:lang w:eastAsia="ru-RU"/>
        </w:rPr>
        <w:t xml:space="preserve">(Статья 10 с изменениями, внесенными </w:t>
      </w:r>
      <w:r w:rsidR="00551179">
        <w:rPr>
          <w:rFonts w:ascii="Times New Roman" w:eastAsia="Times New Roman" w:hAnsi="Times New Roman" w:cs="Times New Roman"/>
          <w:i/>
          <w:iCs/>
          <w:sz w:val="28"/>
          <w:szCs w:val="28"/>
          <w:lang w:eastAsia="ru-RU"/>
        </w:rPr>
        <w:t>законами</w:t>
      </w:r>
      <w:r w:rsidRPr="00551179">
        <w:rPr>
          <w:rFonts w:ascii="Times New Roman" w:eastAsia="Times New Roman" w:hAnsi="Times New Roman" w:cs="Times New Roman"/>
          <w:i/>
          <w:iCs/>
          <w:sz w:val="28"/>
          <w:szCs w:val="28"/>
          <w:lang w:eastAsia="ru-RU"/>
        </w:rPr>
        <w:t xml:space="preserve"> </w:t>
      </w:r>
      <w:hyperlink r:id="rId26" w:history="1">
        <w:r w:rsidRPr="00551179">
          <w:rPr>
            <w:rStyle w:val="af0"/>
            <w:rFonts w:ascii="Times New Roman" w:eastAsia="Times New Roman" w:hAnsi="Times New Roman" w:cs="Times New Roman"/>
            <w:i/>
            <w:iCs/>
            <w:sz w:val="28"/>
            <w:szCs w:val="28"/>
            <w:lang w:eastAsia="ru-RU"/>
          </w:rPr>
          <w:t>от 29.12.2023 № 43-РЗ</w:t>
        </w:r>
      </w:hyperlink>
      <w:r w:rsidR="00551179">
        <w:rPr>
          <w:rFonts w:ascii="Times New Roman" w:eastAsia="Times New Roman" w:hAnsi="Times New Roman" w:cs="Times New Roman"/>
          <w:i/>
          <w:iCs/>
          <w:sz w:val="28"/>
          <w:szCs w:val="28"/>
          <w:lang w:eastAsia="ru-RU"/>
        </w:rPr>
        <w:t xml:space="preserve">, </w:t>
      </w:r>
      <w:hyperlink r:id="rId27" w:history="1">
        <w:r w:rsidR="00551179" w:rsidRPr="00551179">
          <w:rPr>
            <w:rStyle w:val="af0"/>
            <w:rFonts w:ascii="Times New Roman" w:eastAsia="Times New Roman" w:hAnsi="Times New Roman" w:cs="Times New Roman"/>
            <w:i/>
            <w:iCs/>
            <w:sz w:val="28"/>
            <w:szCs w:val="28"/>
            <w:lang w:eastAsia="ru-RU"/>
          </w:rPr>
          <w:t>от 17.01.2025 № 152-РЗ</w:t>
        </w:r>
      </w:hyperlink>
      <w:r w:rsidRPr="00551179">
        <w:rPr>
          <w:rFonts w:ascii="Times New Roman" w:eastAsia="Times New Roman" w:hAnsi="Times New Roman" w:cs="Times New Roman"/>
          <w:i/>
          <w:iCs/>
          <w:sz w:val="28"/>
          <w:szCs w:val="28"/>
          <w:lang w:eastAsia="ru-RU"/>
        </w:rPr>
        <w:t>)</w:t>
      </w:r>
    </w:p>
    <w:p w14:paraId="096E8D17" w14:textId="6C4F1A07" w:rsidR="00B841CE" w:rsidRPr="00E37944" w:rsidRDefault="00FA2CBD" w:rsidP="00E37944">
      <w:pPr>
        <w:spacing w:after="360" w:line="276" w:lineRule="auto"/>
        <w:ind w:firstLine="709"/>
        <w:jc w:val="both"/>
        <w:rPr>
          <w:rFonts w:ascii="Times New Roman" w:eastAsia="Times New Roman" w:hAnsi="Times New Roman" w:cs="Times New Roman"/>
          <w:sz w:val="28"/>
          <w:szCs w:val="28"/>
          <w:lang w:eastAsia="ru-RU"/>
        </w:rPr>
      </w:pPr>
      <w:r w:rsidRPr="00E37944">
        <w:rPr>
          <w:rFonts w:ascii="Times New Roman" w:eastAsia="Times New Roman" w:hAnsi="Times New Roman" w:cs="Times New Roman"/>
          <w:sz w:val="28"/>
          <w:szCs w:val="28"/>
          <w:lang w:eastAsia="ru-RU"/>
        </w:rPr>
        <w:t>Статья</w:t>
      </w:r>
      <w:r w:rsidR="005D5688" w:rsidRPr="00E37944">
        <w:rPr>
          <w:rFonts w:ascii="Times New Roman" w:eastAsia="Times New Roman" w:hAnsi="Times New Roman" w:cs="Times New Roman"/>
          <w:sz w:val="28"/>
          <w:szCs w:val="28"/>
          <w:lang w:eastAsia="ru-RU"/>
        </w:rPr>
        <w:t> </w:t>
      </w:r>
      <w:r w:rsidR="00E66706" w:rsidRPr="00E37944">
        <w:rPr>
          <w:rFonts w:ascii="Times New Roman" w:eastAsia="Times New Roman" w:hAnsi="Times New Roman" w:cs="Times New Roman"/>
          <w:sz w:val="28"/>
          <w:szCs w:val="28"/>
          <w:lang w:eastAsia="ru-RU"/>
        </w:rPr>
        <w:t>11</w:t>
      </w:r>
      <w:r w:rsidR="00C6055B" w:rsidRPr="00E37944">
        <w:rPr>
          <w:rFonts w:ascii="Times New Roman" w:eastAsia="Times New Roman" w:hAnsi="Times New Roman" w:cs="Times New Roman"/>
          <w:sz w:val="28"/>
          <w:szCs w:val="28"/>
          <w:lang w:eastAsia="ru-RU"/>
        </w:rPr>
        <w:t>.</w:t>
      </w:r>
      <w:r w:rsidR="00541442" w:rsidRPr="00E37944">
        <w:rPr>
          <w:rFonts w:ascii="Times New Roman" w:eastAsia="Times New Roman" w:hAnsi="Times New Roman" w:cs="Times New Roman"/>
          <w:b/>
          <w:bCs/>
          <w:sz w:val="28"/>
          <w:szCs w:val="28"/>
          <w:lang w:eastAsia="ru-RU"/>
        </w:rPr>
        <w:t> </w:t>
      </w:r>
      <w:r w:rsidRPr="00E37944">
        <w:rPr>
          <w:rFonts w:ascii="Times New Roman" w:eastAsia="Times New Roman" w:hAnsi="Times New Roman" w:cs="Times New Roman"/>
          <w:b/>
          <w:bCs/>
          <w:sz w:val="28"/>
          <w:szCs w:val="28"/>
          <w:lang w:eastAsia="ru-RU"/>
        </w:rPr>
        <w:t>Дополнительное профессиональное</w:t>
      </w:r>
      <w:r w:rsidR="00541442" w:rsidRPr="00E37944">
        <w:rPr>
          <w:rFonts w:ascii="Times New Roman" w:eastAsia="Times New Roman" w:hAnsi="Times New Roman" w:cs="Times New Roman"/>
          <w:b/>
          <w:bCs/>
          <w:sz w:val="28"/>
          <w:szCs w:val="28"/>
          <w:lang w:eastAsia="ru-RU"/>
        </w:rPr>
        <w:t xml:space="preserve"> образование мировых судей</w:t>
      </w:r>
      <w:r w:rsidR="00506B8E" w:rsidRPr="00E37944">
        <w:rPr>
          <w:rFonts w:ascii="Times New Roman" w:eastAsia="Times New Roman" w:hAnsi="Times New Roman" w:cs="Times New Roman"/>
          <w:b/>
          <w:bCs/>
          <w:sz w:val="28"/>
          <w:szCs w:val="28"/>
          <w:lang w:eastAsia="ru-RU"/>
        </w:rPr>
        <w:t xml:space="preserve"> </w:t>
      </w:r>
    </w:p>
    <w:p w14:paraId="0C463F16" w14:textId="33691743" w:rsidR="007636EB"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E37944">
        <w:rPr>
          <w:rFonts w:ascii="Times New Roman" w:eastAsia="Times New Roman" w:hAnsi="Times New Roman" w:cs="Times New Roman"/>
          <w:sz w:val="28"/>
          <w:szCs w:val="28"/>
          <w:lang w:eastAsia="ru-RU"/>
        </w:rPr>
        <w:t>1</w:t>
      </w:r>
      <w:r w:rsidR="009C34E4" w:rsidRPr="00E37944">
        <w:rPr>
          <w:rFonts w:ascii="Times New Roman" w:eastAsia="Times New Roman" w:hAnsi="Times New Roman" w:cs="Times New Roman"/>
          <w:sz w:val="28"/>
          <w:szCs w:val="28"/>
          <w:lang w:eastAsia="ru-RU"/>
        </w:rPr>
        <w:t>.</w:t>
      </w:r>
      <w:r w:rsidR="005D5688" w:rsidRPr="00E37944">
        <w:rPr>
          <w:rFonts w:ascii="Times New Roman" w:eastAsia="Times New Roman" w:hAnsi="Times New Roman" w:cs="Times New Roman"/>
          <w:sz w:val="28"/>
          <w:szCs w:val="28"/>
          <w:lang w:eastAsia="ru-RU"/>
        </w:rPr>
        <w:t> </w:t>
      </w:r>
      <w:r w:rsidR="007636EB" w:rsidRPr="00E37944">
        <w:rPr>
          <w:rFonts w:ascii="Times New Roman" w:eastAsia="Times New Roman" w:hAnsi="Times New Roman" w:cs="Times New Roman"/>
          <w:sz w:val="28"/>
          <w:szCs w:val="28"/>
          <w:lang w:eastAsia="ru-RU"/>
        </w:rPr>
        <w:t xml:space="preserve">Повышение квалификации мировых судей осуществляется не реже одного раза в три года в образовательных организациях высшего образования </w:t>
      </w:r>
      <w:r w:rsidR="007558FF" w:rsidRPr="007558FF">
        <w:rPr>
          <w:rFonts w:ascii="Times New Roman" w:eastAsia="Times New Roman" w:hAnsi="Times New Roman" w:cs="Times New Roman"/>
          <w:sz w:val="28"/>
          <w:szCs w:val="28"/>
          <w:lang w:eastAsia="ru-RU"/>
        </w:rPr>
        <w:t xml:space="preserve"> </w:t>
      </w:r>
      <w:r w:rsidR="007636EB" w:rsidRPr="00E37944">
        <w:rPr>
          <w:rFonts w:ascii="Times New Roman" w:eastAsia="Times New Roman" w:hAnsi="Times New Roman" w:cs="Times New Roman"/>
          <w:sz w:val="28"/>
          <w:szCs w:val="28"/>
          <w:lang w:eastAsia="ru-RU"/>
        </w:rPr>
        <w:t xml:space="preserve">и организациях дополнительного профессионального образования, осуществляющих дополнительное профессиональное образование судей, </w:t>
      </w:r>
      <w:r w:rsidR="007558FF" w:rsidRPr="007558FF">
        <w:rPr>
          <w:rFonts w:ascii="Times New Roman" w:eastAsia="Times New Roman" w:hAnsi="Times New Roman" w:cs="Times New Roman"/>
          <w:sz w:val="28"/>
          <w:szCs w:val="28"/>
          <w:lang w:eastAsia="ru-RU"/>
        </w:rPr>
        <w:t xml:space="preserve"> </w:t>
      </w:r>
      <w:r w:rsidR="007636EB" w:rsidRPr="00E37944">
        <w:rPr>
          <w:rFonts w:ascii="Times New Roman" w:eastAsia="Times New Roman" w:hAnsi="Times New Roman" w:cs="Times New Roman"/>
          <w:sz w:val="28"/>
          <w:szCs w:val="28"/>
          <w:lang w:eastAsia="ru-RU"/>
        </w:rPr>
        <w:t xml:space="preserve">в том числе в форме стажировки в судах общей юрисдикции, с сохранением </w:t>
      </w:r>
      <w:r w:rsidR="007558FF" w:rsidRPr="007558FF">
        <w:rPr>
          <w:rFonts w:ascii="Times New Roman" w:eastAsia="Times New Roman" w:hAnsi="Times New Roman" w:cs="Times New Roman"/>
          <w:sz w:val="28"/>
          <w:szCs w:val="28"/>
          <w:lang w:eastAsia="ru-RU"/>
        </w:rPr>
        <w:t xml:space="preserve"> </w:t>
      </w:r>
      <w:r w:rsidR="007636EB" w:rsidRPr="00E37944">
        <w:rPr>
          <w:rFonts w:ascii="Times New Roman" w:eastAsia="Times New Roman" w:hAnsi="Times New Roman" w:cs="Times New Roman"/>
          <w:sz w:val="28"/>
          <w:szCs w:val="28"/>
          <w:lang w:eastAsia="ru-RU"/>
        </w:rPr>
        <w:t>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w:t>
      </w:r>
    </w:p>
    <w:p w14:paraId="1122A3E3" w14:textId="77777777"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2</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Повышение квалификации мировых судей проводится на основе плана повышения квалификации мировых судей и согласно графику прохождения мировыми судьями повышения квалификации.</w:t>
      </w:r>
    </w:p>
    <w:p w14:paraId="78F5F2D5" w14:textId="22DFBC42"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3</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План повышения квалификации мировых судей и график прохождения мировыми судьями повышения квалификации ежегодно утверждаются </w:t>
      </w:r>
      <w:r w:rsidR="0019475B" w:rsidRPr="003825FB">
        <w:rPr>
          <w:rFonts w:ascii="Times New Roman" w:hAnsi="Times New Roman" w:cs="Times New Roman"/>
          <w:sz w:val="28"/>
          <w:szCs w:val="28"/>
        </w:rPr>
        <w:t>исполнительным органом Донецкой Народной Республики, обеспечивающи</w:t>
      </w:r>
      <w:r w:rsidR="0019475B">
        <w:rPr>
          <w:rFonts w:ascii="Times New Roman" w:hAnsi="Times New Roman" w:cs="Times New Roman"/>
          <w:sz w:val="28"/>
          <w:szCs w:val="28"/>
        </w:rPr>
        <w:t>м</w:t>
      </w:r>
      <w:r w:rsidR="0019475B" w:rsidRPr="003825FB">
        <w:rPr>
          <w:rFonts w:ascii="Times New Roman" w:hAnsi="Times New Roman" w:cs="Times New Roman"/>
          <w:sz w:val="28"/>
          <w:szCs w:val="28"/>
        </w:rPr>
        <w:t xml:space="preserve"> деятельность Главы Донецкой Народной Республики и Правительства Донецкой Народной Республики</w:t>
      </w:r>
      <w:r w:rsidR="00D76318">
        <w:rPr>
          <w:rFonts w:ascii="Times New Roman" w:eastAsia="Times New Roman" w:hAnsi="Times New Roman" w:cs="Times New Roman"/>
          <w:sz w:val="28"/>
          <w:szCs w:val="28"/>
          <w:lang w:eastAsia="ru-RU"/>
        </w:rPr>
        <w:t>,</w:t>
      </w:r>
      <w:r w:rsidR="00BE1D5C">
        <w:rPr>
          <w:rFonts w:ascii="Times New Roman" w:eastAsia="Times New Roman" w:hAnsi="Times New Roman" w:cs="Times New Roman"/>
          <w:sz w:val="28"/>
          <w:szCs w:val="28"/>
          <w:lang w:eastAsia="ru-RU"/>
        </w:rPr>
        <w:t xml:space="preserve"> </w:t>
      </w:r>
      <w:r w:rsidR="00541442" w:rsidRPr="00761B29">
        <w:rPr>
          <w:rFonts w:ascii="Times New Roman" w:eastAsia="Times New Roman" w:hAnsi="Times New Roman" w:cs="Times New Roman"/>
          <w:sz w:val="28"/>
          <w:szCs w:val="28"/>
          <w:lang w:eastAsia="ru-RU"/>
        </w:rPr>
        <w:t xml:space="preserve">по согласованию с </w:t>
      </w:r>
      <w:r w:rsidR="00CB42FB" w:rsidRPr="00761B29">
        <w:rPr>
          <w:rFonts w:ascii="Times New Roman" w:eastAsia="Times New Roman" w:hAnsi="Times New Roman" w:cs="Times New Roman"/>
          <w:sz w:val="28"/>
          <w:szCs w:val="28"/>
          <w:lang w:eastAsia="ru-RU"/>
        </w:rPr>
        <w:t>П</w:t>
      </w:r>
      <w:r w:rsidR="00541442" w:rsidRPr="00761B29">
        <w:rPr>
          <w:rFonts w:ascii="Times New Roman" w:eastAsia="Times New Roman" w:hAnsi="Times New Roman" w:cs="Times New Roman"/>
          <w:sz w:val="28"/>
          <w:szCs w:val="28"/>
          <w:lang w:eastAsia="ru-RU"/>
        </w:rPr>
        <w:t xml:space="preserve">редседателем </w:t>
      </w:r>
      <w:r w:rsidR="00230675" w:rsidRPr="00761B29">
        <w:rPr>
          <w:rFonts w:ascii="Times New Roman" w:eastAsia="Times New Roman" w:hAnsi="Times New Roman" w:cs="Times New Roman"/>
          <w:sz w:val="28"/>
          <w:szCs w:val="28"/>
          <w:lang w:eastAsia="ru-RU"/>
        </w:rPr>
        <w:t>Верховного Суда Донецкой Народной Республики</w:t>
      </w:r>
      <w:r w:rsidR="00541442" w:rsidRPr="00C52C42">
        <w:rPr>
          <w:rFonts w:ascii="Times New Roman" w:eastAsia="Times New Roman" w:hAnsi="Times New Roman" w:cs="Times New Roman"/>
          <w:sz w:val="28"/>
          <w:szCs w:val="28"/>
          <w:lang w:eastAsia="ru-RU"/>
        </w:rPr>
        <w:t>. Мировые судьи должны быть ознакомлены с графиком прохождения ими повышения квалификации в течение14 календарных дней со дня его утверждения.</w:t>
      </w:r>
      <w:r w:rsidR="0019475B">
        <w:rPr>
          <w:rFonts w:ascii="Times New Roman" w:eastAsia="Times New Roman" w:hAnsi="Times New Roman" w:cs="Times New Roman"/>
          <w:sz w:val="28"/>
          <w:szCs w:val="28"/>
          <w:lang w:eastAsia="ru-RU"/>
        </w:rPr>
        <w:t xml:space="preserve"> </w:t>
      </w:r>
    </w:p>
    <w:p w14:paraId="0E71DE80" w14:textId="77777777"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4</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Нормативный срок прохождения повышения квалификации мирового судьи должен составлять не менее 72 часов.</w:t>
      </w:r>
    </w:p>
    <w:p w14:paraId="41719790" w14:textId="77777777"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5</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Продолжительность повышения квалификации мирового судьи в форме обучения в образовательных организациях не может превышать 2 </w:t>
      </w:r>
      <w:r w:rsidR="00CB42FB" w:rsidRPr="00C52C42">
        <w:rPr>
          <w:rFonts w:ascii="Times New Roman" w:eastAsia="Times New Roman" w:hAnsi="Times New Roman" w:cs="Times New Roman"/>
          <w:sz w:val="28"/>
          <w:szCs w:val="28"/>
          <w:lang w:eastAsia="ru-RU"/>
        </w:rPr>
        <w:t>недель</w:t>
      </w:r>
      <w:r w:rsidR="00541442" w:rsidRPr="00C52C42">
        <w:rPr>
          <w:rFonts w:ascii="Times New Roman" w:eastAsia="Times New Roman" w:hAnsi="Times New Roman" w:cs="Times New Roman"/>
          <w:sz w:val="28"/>
          <w:szCs w:val="28"/>
          <w:lang w:eastAsia="ru-RU"/>
        </w:rPr>
        <w:t>.</w:t>
      </w:r>
    </w:p>
    <w:p w14:paraId="3DD03898" w14:textId="055CAB04"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lastRenderedPageBreak/>
        <w:t>6</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Общая продолжительность повышения квалификации мирового </w:t>
      </w:r>
      <w:r w:rsidR="007558FF" w:rsidRPr="00C52C42">
        <w:rPr>
          <w:rFonts w:ascii="Times New Roman" w:eastAsia="Times New Roman" w:hAnsi="Times New Roman" w:cs="Times New Roman"/>
          <w:sz w:val="28"/>
          <w:szCs w:val="28"/>
          <w:lang w:eastAsia="ru-RU"/>
        </w:rPr>
        <w:t xml:space="preserve">судьи </w:t>
      </w:r>
      <w:r w:rsidR="007558FF" w:rsidRPr="007558FF">
        <w:rPr>
          <w:rFonts w:ascii="Times New Roman" w:eastAsia="Times New Roman" w:hAnsi="Times New Roman" w:cs="Times New Roman"/>
          <w:sz w:val="28"/>
          <w:szCs w:val="28"/>
          <w:lang w:eastAsia="ru-RU"/>
        </w:rPr>
        <w:t>в</w:t>
      </w:r>
      <w:r w:rsidR="00541442" w:rsidRPr="00C52C42">
        <w:rPr>
          <w:rFonts w:ascii="Times New Roman" w:eastAsia="Times New Roman" w:hAnsi="Times New Roman" w:cs="Times New Roman"/>
          <w:sz w:val="28"/>
          <w:szCs w:val="28"/>
          <w:lang w:eastAsia="ru-RU"/>
        </w:rPr>
        <w:t xml:space="preserve"> форме обучения в образовательных организациях и стажировки не может превышать 3 </w:t>
      </w:r>
      <w:r w:rsidR="00CB42FB" w:rsidRPr="00C52C42">
        <w:rPr>
          <w:rFonts w:ascii="Times New Roman" w:eastAsia="Times New Roman" w:hAnsi="Times New Roman" w:cs="Times New Roman"/>
          <w:sz w:val="28"/>
          <w:szCs w:val="28"/>
          <w:lang w:eastAsia="ru-RU"/>
        </w:rPr>
        <w:t>недель</w:t>
      </w:r>
      <w:r w:rsidR="00541442" w:rsidRPr="00C52C42">
        <w:rPr>
          <w:rFonts w:ascii="Times New Roman" w:eastAsia="Times New Roman" w:hAnsi="Times New Roman" w:cs="Times New Roman"/>
          <w:sz w:val="28"/>
          <w:szCs w:val="28"/>
          <w:lang w:eastAsia="ru-RU"/>
        </w:rPr>
        <w:t>.</w:t>
      </w:r>
    </w:p>
    <w:p w14:paraId="7817EB6B" w14:textId="17AFE1CC"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7</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В случае направления мирового судьи на повышение </w:t>
      </w:r>
      <w:r w:rsidR="007558FF" w:rsidRPr="00C52C42">
        <w:rPr>
          <w:rFonts w:ascii="Times New Roman" w:eastAsia="Times New Roman" w:hAnsi="Times New Roman" w:cs="Times New Roman"/>
          <w:sz w:val="28"/>
          <w:szCs w:val="28"/>
          <w:lang w:eastAsia="ru-RU"/>
        </w:rPr>
        <w:t xml:space="preserve">квалификации </w:t>
      </w:r>
      <w:r w:rsidR="007558FF" w:rsidRPr="007558FF">
        <w:rPr>
          <w:rFonts w:ascii="Times New Roman" w:eastAsia="Times New Roman" w:hAnsi="Times New Roman" w:cs="Times New Roman"/>
          <w:sz w:val="28"/>
          <w:szCs w:val="28"/>
          <w:lang w:eastAsia="ru-RU"/>
        </w:rPr>
        <w:t>в</w:t>
      </w:r>
      <w:r w:rsidR="00541442" w:rsidRPr="00C52C42">
        <w:rPr>
          <w:rFonts w:ascii="Times New Roman" w:eastAsia="Times New Roman" w:hAnsi="Times New Roman" w:cs="Times New Roman"/>
          <w:sz w:val="28"/>
          <w:szCs w:val="28"/>
          <w:lang w:eastAsia="ru-RU"/>
        </w:rPr>
        <w:t xml:space="preserve"> форме обучения в образовательных организациях и стажировки продолжительность и место стажировки мирового судьи согласовываются образовательной организацией с </w:t>
      </w:r>
      <w:r w:rsidR="00CB42FB" w:rsidRPr="00C52C42">
        <w:rPr>
          <w:rFonts w:ascii="Times New Roman" w:eastAsia="Times New Roman" w:hAnsi="Times New Roman" w:cs="Times New Roman"/>
          <w:sz w:val="28"/>
          <w:szCs w:val="28"/>
          <w:lang w:eastAsia="ru-RU"/>
        </w:rPr>
        <w:t>П</w:t>
      </w:r>
      <w:r w:rsidR="00541442" w:rsidRPr="00C52C42">
        <w:rPr>
          <w:rFonts w:ascii="Times New Roman" w:eastAsia="Times New Roman" w:hAnsi="Times New Roman" w:cs="Times New Roman"/>
          <w:sz w:val="28"/>
          <w:szCs w:val="28"/>
          <w:lang w:eastAsia="ru-RU"/>
        </w:rPr>
        <w:t xml:space="preserve">редседателем </w:t>
      </w:r>
      <w:r w:rsidR="00230675" w:rsidRPr="00C52C42">
        <w:rPr>
          <w:rFonts w:ascii="Times New Roman" w:eastAsia="Times New Roman" w:hAnsi="Times New Roman" w:cs="Times New Roman"/>
          <w:sz w:val="28"/>
          <w:szCs w:val="28"/>
          <w:lang w:eastAsia="ru-RU"/>
        </w:rPr>
        <w:t>Верховного Суда Донецкой Народной Республики</w:t>
      </w:r>
      <w:r w:rsidR="00541442" w:rsidRPr="00C52C42">
        <w:rPr>
          <w:rFonts w:ascii="Times New Roman" w:eastAsia="Times New Roman" w:hAnsi="Times New Roman" w:cs="Times New Roman"/>
          <w:sz w:val="28"/>
          <w:szCs w:val="28"/>
          <w:lang w:eastAsia="ru-RU"/>
        </w:rPr>
        <w:t xml:space="preserve"> и определяются учебным планом повышения квалификации по соответствующей программе обучения образовательной организации. При этом продолжительность стажировки мирового судьи должна составлять не менее 20 процентов от общего объема </w:t>
      </w:r>
      <w:r w:rsidR="007558FF" w:rsidRPr="00C52C42">
        <w:rPr>
          <w:rFonts w:ascii="Times New Roman" w:eastAsia="Times New Roman" w:hAnsi="Times New Roman" w:cs="Times New Roman"/>
          <w:sz w:val="28"/>
          <w:szCs w:val="28"/>
          <w:lang w:eastAsia="ru-RU"/>
        </w:rPr>
        <w:t xml:space="preserve">повышения </w:t>
      </w:r>
      <w:r w:rsidR="007558FF" w:rsidRPr="007558FF">
        <w:rPr>
          <w:rFonts w:ascii="Times New Roman" w:eastAsia="Times New Roman" w:hAnsi="Times New Roman" w:cs="Times New Roman"/>
          <w:sz w:val="28"/>
          <w:szCs w:val="28"/>
          <w:lang w:eastAsia="ru-RU"/>
        </w:rPr>
        <w:t>его</w:t>
      </w:r>
      <w:r w:rsidR="00541442" w:rsidRPr="00C52C42">
        <w:rPr>
          <w:rFonts w:ascii="Times New Roman" w:eastAsia="Times New Roman" w:hAnsi="Times New Roman" w:cs="Times New Roman"/>
          <w:sz w:val="28"/>
          <w:szCs w:val="28"/>
          <w:lang w:eastAsia="ru-RU"/>
        </w:rPr>
        <w:t xml:space="preserve"> квалификации.</w:t>
      </w:r>
    </w:p>
    <w:p w14:paraId="48AF5DA8" w14:textId="77777777" w:rsidR="00B841CE" w:rsidRPr="00C52C42" w:rsidRDefault="00B841CE"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8</w:t>
      </w:r>
      <w:r w:rsidR="009C34E4"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541442" w:rsidRPr="00C52C42">
        <w:rPr>
          <w:rFonts w:ascii="Times New Roman" w:eastAsia="Times New Roman" w:hAnsi="Times New Roman" w:cs="Times New Roman"/>
          <w:sz w:val="28"/>
          <w:szCs w:val="28"/>
          <w:lang w:eastAsia="ru-RU"/>
        </w:rPr>
        <w:t xml:space="preserve">Повышение квалификации мировых судей осуществляется с отрывом, частичным отрывом или без отрыва от исполнения обязанностей мировых судей и с использованием возможностей дистанционных образовательных технологий за счет средств бюджета </w:t>
      </w:r>
      <w:r w:rsidR="00230675" w:rsidRPr="00C52C42">
        <w:rPr>
          <w:rFonts w:ascii="Times New Roman" w:eastAsia="Times New Roman" w:hAnsi="Times New Roman" w:cs="Times New Roman"/>
          <w:sz w:val="28"/>
          <w:szCs w:val="28"/>
          <w:lang w:eastAsia="ru-RU"/>
        </w:rPr>
        <w:t>Донецкой Народной Республики</w:t>
      </w:r>
      <w:r w:rsidR="00541442" w:rsidRPr="00C52C42">
        <w:rPr>
          <w:rFonts w:ascii="Times New Roman" w:eastAsia="Times New Roman" w:hAnsi="Times New Roman" w:cs="Times New Roman"/>
          <w:sz w:val="28"/>
          <w:szCs w:val="28"/>
          <w:lang w:eastAsia="ru-RU"/>
        </w:rPr>
        <w:t xml:space="preserve"> на основании государственного контракта, размещаемого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14:paraId="0AA8E48E" w14:textId="59B1646D" w:rsidR="00B841CE" w:rsidRPr="00761B29" w:rsidRDefault="00B841CE" w:rsidP="00BE1D5C">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9</w:t>
      </w:r>
      <w:r w:rsidR="009C34E4" w:rsidRPr="00761B29">
        <w:rPr>
          <w:rFonts w:ascii="Times New Roman" w:eastAsia="Times New Roman" w:hAnsi="Times New Roman" w:cs="Times New Roman"/>
          <w:sz w:val="28"/>
          <w:szCs w:val="28"/>
          <w:lang w:eastAsia="ru-RU"/>
        </w:rPr>
        <w:t>.</w:t>
      </w:r>
      <w:r w:rsidR="005D5688" w:rsidRPr="00761B29">
        <w:rPr>
          <w:rFonts w:ascii="Times New Roman" w:eastAsia="Times New Roman" w:hAnsi="Times New Roman" w:cs="Times New Roman"/>
          <w:sz w:val="28"/>
          <w:szCs w:val="28"/>
          <w:lang w:eastAsia="ru-RU"/>
        </w:rPr>
        <w:t> </w:t>
      </w:r>
      <w:r w:rsidR="00541442" w:rsidRPr="00761B29">
        <w:rPr>
          <w:rFonts w:ascii="Times New Roman" w:eastAsia="Times New Roman" w:hAnsi="Times New Roman" w:cs="Times New Roman"/>
          <w:sz w:val="28"/>
          <w:szCs w:val="28"/>
          <w:lang w:eastAsia="ru-RU"/>
        </w:rPr>
        <w:t xml:space="preserve">Организация повышения квалификации мировых судей </w:t>
      </w:r>
      <w:r w:rsidR="007558FF" w:rsidRPr="00761B29">
        <w:rPr>
          <w:rFonts w:ascii="Times New Roman" w:eastAsia="Times New Roman" w:hAnsi="Times New Roman" w:cs="Times New Roman"/>
          <w:sz w:val="28"/>
          <w:szCs w:val="28"/>
          <w:lang w:eastAsia="ru-RU"/>
        </w:rPr>
        <w:t xml:space="preserve">возлагается </w:t>
      </w:r>
      <w:r w:rsidR="007558FF" w:rsidRPr="007558FF">
        <w:rPr>
          <w:rFonts w:ascii="Times New Roman" w:eastAsia="Times New Roman" w:hAnsi="Times New Roman" w:cs="Times New Roman"/>
          <w:sz w:val="28"/>
          <w:szCs w:val="28"/>
          <w:lang w:eastAsia="ru-RU"/>
        </w:rPr>
        <w:t>на</w:t>
      </w:r>
      <w:r w:rsidR="00541442" w:rsidRPr="00761B29">
        <w:rPr>
          <w:rFonts w:ascii="Times New Roman" w:eastAsia="Times New Roman" w:hAnsi="Times New Roman" w:cs="Times New Roman"/>
          <w:sz w:val="28"/>
          <w:szCs w:val="28"/>
          <w:lang w:eastAsia="ru-RU"/>
        </w:rPr>
        <w:t xml:space="preserve"> </w:t>
      </w:r>
      <w:r w:rsidR="0019475B" w:rsidRPr="003825FB">
        <w:rPr>
          <w:rFonts w:ascii="Times New Roman" w:hAnsi="Times New Roman" w:cs="Times New Roman"/>
          <w:sz w:val="28"/>
          <w:szCs w:val="28"/>
        </w:rPr>
        <w:t>исполнительный орган Донецкой Народной Республики, обеспечивающий деятельность Главы Донецкой Народной Республики и Правительства Донецкой Народной Республики</w:t>
      </w:r>
      <w:r w:rsidR="00541442" w:rsidRPr="00761B29">
        <w:rPr>
          <w:rFonts w:ascii="Times New Roman" w:eastAsia="Times New Roman" w:hAnsi="Times New Roman" w:cs="Times New Roman"/>
          <w:sz w:val="28"/>
          <w:szCs w:val="28"/>
          <w:lang w:eastAsia="ru-RU"/>
        </w:rPr>
        <w:t>.</w:t>
      </w:r>
    </w:p>
    <w:p w14:paraId="0C54CBFE" w14:textId="67DEADB9" w:rsidR="00B841CE" w:rsidRPr="00E37944" w:rsidRDefault="00B841CE" w:rsidP="00C64448">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10</w:t>
      </w:r>
      <w:r w:rsidR="009C34E4" w:rsidRPr="00761B29">
        <w:rPr>
          <w:rFonts w:ascii="Times New Roman" w:eastAsia="Times New Roman" w:hAnsi="Times New Roman" w:cs="Times New Roman"/>
          <w:sz w:val="28"/>
          <w:szCs w:val="28"/>
          <w:lang w:eastAsia="ru-RU"/>
        </w:rPr>
        <w:t>.</w:t>
      </w:r>
      <w:r w:rsidR="005D5688" w:rsidRPr="00761B29">
        <w:rPr>
          <w:rFonts w:ascii="Times New Roman" w:eastAsia="Times New Roman" w:hAnsi="Times New Roman" w:cs="Times New Roman"/>
          <w:sz w:val="28"/>
          <w:szCs w:val="28"/>
          <w:lang w:eastAsia="ru-RU"/>
        </w:rPr>
        <w:t> </w:t>
      </w:r>
      <w:r w:rsidR="00541442" w:rsidRPr="00761B29">
        <w:rPr>
          <w:rFonts w:ascii="Times New Roman" w:eastAsia="Times New Roman" w:hAnsi="Times New Roman" w:cs="Times New Roman"/>
          <w:sz w:val="28"/>
          <w:szCs w:val="28"/>
          <w:lang w:eastAsia="ru-RU"/>
        </w:rPr>
        <w:t xml:space="preserve">По окончании повышения квалификации мировые судьи представляют в </w:t>
      </w:r>
      <w:r w:rsidR="0019475B" w:rsidRPr="003825FB">
        <w:rPr>
          <w:rFonts w:ascii="Times New Roman" w:hAnsi="Times New Roman" w:cs="Times New Roman"/>
          <w:sz w:val="28"/>
          <w:szCs w:val="28"/>
        </w:rPr>
        <w:t>исполнительный орган Донецкой Народной Республики, обеспечивающий деятельность Главы Донецкой Народной Республики и Правительства Донецкой Народной Республики</w:t>
      </w:r>
      <w:r w:rsidR="00D76318">
        <w:rPr>
          <w:rFonts w:ascii="Times New Roman" w:eastAsia="Times New Roman" w:hAnsi="Times New Roman" w:cs="Times New Roman"/>
          <w:sz w:val="28"/>
          <w:szCs w:val="28"/>
          <w:lang w:eastAsia="ru-RU"/>
        </w:rPr>
        <w:t>,</w:t>
      </w:r>
      <w:r w:rsidR="00C64448">
        <w:rPr>
          <w:rFonts w:ascii="Times New Roman" w:eastAsia="Times New Roman" w:hAnsi="Times New Roman" w:cs="Times New Roman"/>
          <w:sz w:val="28"/>
          <w:szCs w:val="28"/>
          <w:lang w:eastAsia="ru-RU"/>
        </w:rPr>
        <w:t xml:space="preserve"> </w:t>
      </w:r>
      <w:r w:rsidR="00541442" w:rsidRPr="00761B29">
        <w:rPr>
          <w:rFonts w:ascii="Times New Roman" w:eastAsia="Times New Roman" w:hAnsi="Times New Roman" w:cs="Times New Roman"/>
          <w:sz w:val="28"/>
          <w:szCs w:val="28"/>
          <w:lang w:eastAsia="ru-RU"/>
        </w:rPr>
        <w:t xml:space="preserve">удостоверение о </w:t>
      </w:r>
      <w:r w:rsidR="00541442" w:rsidRPr="00E37944">
        <w:rPr>
          <w:rFonts w:ascii="Times New Roman" w:eastAsia="Times New Roman" w:hAnsi="Times New Roman" w:cs="Times New Roman"/>
          <w:sz w:val="28"/>
          <w:szCs w:val="28"/>
          <w:lang w:eastAsia="ru-RU"/>
        </w:rPr>
        <w:t>повышении квалификации.</w:t>
      </w:r>
    </w:p>
    <w:p w14:paraId="1BB6F16A" w14:textId="1BF98F02" w:rsidR="00844290" w:rsidRPr="00E37944" w:rsidRDefault="007636EB" w:rsidP="00E37944">
      <w:pPr>
        <w:spacing w:after="360" w:line="276" w:lineRule="auto"/>
        <w:ind w:firstLine="709"/>
        <w:jc w:val="both"/>
        <w:rPr>
          <w:rFonts w:ascii="Times New Roman" w:eastAsia="Times New Roman" w:hAnsi="Times New Roman" w:cs="Times New Roman"/>
          <w:sz w:val="28"/>
          <w:szCs w:val="28"/>
          <w:lang w:eastAsia="ru-RU"/>
        </w:rPr>
      </w:pPr>
      <w:r w:rsidRPr="00E37944">
        <w:rPr>
          <w:rFonts w:ascii="Times New Roman" w:eastAsia="Times New Roman" w:hAnsi="Times New Roman" w:cs="Times New Roman"/>
          <w:sz w:val="28"/>
          <w:szCs w:val="28"/>
          <w:lang w:eastAsia="ru-RU"/>
        </w:rPr>
        <w:t xml:space="preserve">11. Мировой судья, впервые назначенный на должность мирового судьи, проходит обучение по программе профессиональной переподготовки </w:t>
      </w:r>
      <w:r w:rsidR="007558FF" w:rsidRPr="007558FF">
        <w:rPr>
          <w:rFonts w:ascii="Times New Roman" w:eastAsia="Times New Roman" w:hAnsi="Times New Roman" w:cs="Times New Roman"/>
          <w:sz w:val="28"/>
          <w:szCs w:val="28"/>
          <w:lang w:eastAsia="ru-RU"/>
        </w:rPr>
        <w:t xml:space="preserve"> </w:t>
      </w:r>
      <w:r w:rsidRPr="00E37944">
        <w:rPr>
          <w:rFonts w:ascii="Times New Roman" w:eastAsia="Times New Roman" w:hAnsi="Times New Roman" w:cs="Times New Roman"/>
          <w:sz w:val="28"/>
          <w:szCs w:val="28"/>
          <w:lang w:eastAsia="ru-RU"/>
        </w:rPr>
        <w:t xml:space="preserve">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общей юрисдикции, с сохранением на этот период ежемесячного денежного вознаграждения и других выплат, предусмотренных </w:t>
      </w:r>
      <w:r w:rsidRPr="00E37944">
        <w:rPr>
          <w:rFonts w:ascii="Times New Roman" w:eastAsia="Times New Roman" w:hAnsi="Times New Roman" w:cs="Times New Roman"/>
          <w:sz w:val="28"/>
          <w:szCs w:val="28"/>
          <w:lang w:eastAsia="ru-RU"/>
        </w:rPr>
        <w:lastRenderedPageBreak/>
        <w:t>соответствующими федеральными законами и иными нормативными правовыми актами Российской Федерации.</w:t>
      </w:r>
    </w:p>
    <w:p w14:paraId="54582C6C" w14:textId="53910113" w:rsidR="00844290" w:rsidRPr="00761B29" w:rsidRDefault="00112B49" w:rsidP="00E37944">
      <w:pPr>
        <w:spacing w:after="360" w:line="276" w:lineRule="auto"/>
        <w:ind w:firstLine="709"/>
        <w:jc w:val="both"/>
        <w:rPr>
          <w:rFonts w:ascii="Times New Roman" w:eastAsia="Times New Roman" w:hAnsi="Times New Roman" w:cs="Times New Roman"/>
          <w:sz w:val="28"/>
          <w:szCs w:val="28"/>
          <w:lang w:eastAsia="ru-RU"/>
        </w:rPr>
      </w:pPr>
      <w:r w:rsidRPr="00E37944">
        <w:rPr>
          <w:rFonts w:ascii="Times New Roman" w:eastAsia="Times New Roman" w:hAnsi="Times New Roman" w:cs="Times New Roman"/>
          <w:sz w:val="28"/>
          <w:szCs w:val="28"/>
          <w:lang w:eastAsia="ru-RU"/>
        </w:rPr>
        <w:t>12.</w:t>
      </w:r>
      <w:r w:rsidR="009D34BA" w:rsidRPr="00E37944">
        <w:rPr>
          <w:rFonts w:ascii="Times New Roman" w:eastAsia="Times New Roman" w:hAnsi="Times New Roman" w:cs="Times New Roman"/>
          <w:sz w:val="28"/>
          <w:szCs w:val="28"/>
          <w:lang w:eastAsia="ru-RU"/>
        </w:rPr>
        <w:t> </w:t>
      </w:r>
      <w:r w:rsidR="00844290" w:rsidRPr="00E37944">
        <w:rPr>
          <w:rFonts w:ascii="Times New Roman" w:eastAsia="Times New Roman" w:hAnsi="Times New Roman" w:cs="Times New Roman"/>
          <w:sz w:val="28"/>
          <w:szCs w:val="28"/>
          <w:lang w:eastAsia="ru-RU"/>
        </w:rPr>
        <w:t>Общая продолжительность профессиональной</w:t>
      </w:r>
      <w:r w:rsidR="00844290" w:rsidRPr="00761B29">
        <w:rPr>
          <w:rFonts w:ascii="Times New Roman" w:eastAsia="Times New Roman" w:hAnsi="Times New Roman" w:cs="Times New Roman"/>
          <w:sz w:val="28"/>
          <w:szCs w:val="28"/>
          <w:lang w:eastAsia="ru-RU"/>
        </w:rPr>
        <w:t xml:space="preserve"> переподготовки мирового судьи не может превышать </w:t>
      </w:r>
      <w:r w:rsidR="0029010A">
        <w:rPr>
          <w:rFonts w:ascii="Times New Roman" w:eastAsia="Times New Roman" w:hAnsi="Times New Roman" w:cs="Times New Roman"/>
          <w:sz w:val="28"/>
          <w:szCs w:val="28"/>
          <w:lang w:eastAsia="ru-RU"/>
        </w:rPr>
        <w:t>6</w:t>
      </w:r>
      <w:r w:rsidR="0029010A" w:rsidRPr="00761B29">
        <w:rPr>
          <w:rFonts w:ascii="Times New Roman" w:eastAsia="Times New Roman" w:hAnsi="Times New Roman" w:cs="Times New Roman"/>
          <w:sz w:val="28"/>
          <w:szCs w:val="28"/>
          <w:lang w:eastAsia="ru-RU"/>
        </w:rPr>
        <w:t xml:space="preserve"> </w:t>
      </w:r>
      <w:r w:rsidR="00844290" w:rsidRPr="00761B29">
        <w:rPr>
          <w:rFonts w:ascii="Times New Roman" w:eastAsia="Times New Roman" w:hAnsi="Times New Roman" w:cs="Times New Roman"/>
          <w:sz w:val="28"/>
          <w:szCs w:val="28"/>
          <w:lang w:eastAsia="ru-RU"/>
        </w:rPr>
        <w:t>месяцев.</w:t>
      </w:r>
    </w:p>
    <w:p w14:paraId="55AD1EEC" w14:textId="4BC21C8B" w:rsidR="00844290" w:rsidRPr="00761B29" w:rsidRDefault="00112B49"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13.</w:t>
      </w:r>
      <w:r w:rsidR="009D34BA" w:rsidRPr="00761B29">
        <w:rPr>
          <w:rFonts w:ascii="Times New Roman" w:eastAsia="Times New Roman" w:hAnsi="Times New Roman" w:cs="Times New Roman"/>
          <w:sz w:val="28"/>
          <w:szCs w:val="28"/>
          <w:lang w:eastAsia="ru-RU"/>
        </w:rPr>
        <w:t> </w:t>
      </w:r>
      <w:r w:rsidR="00844290" w:rsidRPr="00761B29">
        <w:rPr>
          <w:rFonts w:ascii="Times New Roman" w:eastAsia="Times New Roman" w:hAnsi="Times New Roman" w:cs="Times New Roman"/>
          <w:sz w:val="28"/>
          <w:szCs w:val="28"/>
          <w:lang w:eastAsia="ru-RU"/>
        </w:rPr>
        <w:t>Период прохождения профессиональной переподготовки мирового судьи включается в стаж работы в должности мирового судьи.</w:t>
      </w:r>
    </w:p>
    <w:p w14:paraId="097DB371" w14:textId="12AC0B71" w:rsidR="00844290" w:rsidRPr="00761B29" w:rsidRDefault="00112B49" w:rsidP="00E37944">
      <w:pPr>
        <w:spacing w:after="360" w:line="276" w:lineRule="auto"/>
        <w:ind w:firstLine="709"/>
        <w:jc w:val="both"/>
        <w:rPr>
          <w:rFonts w:ascii="Times New Roman" w:eastAsia="Times New Roman" w:hAnsi="Times New Roman" w:cs="Times New Roman"/>
          <w:sz w:val="28"/>
          <w:szCs w:val="28"/>
          <w:lang w:eastAsia="ru-RU"/>
        </w:rPr>
      </w:pPr>
      <w:r w:rsidRPr="00761B29">
        <w:rPr>
          <w:rFonts w:ascii="Times New Roman" w:eastAsia="Times New Roman" w:hAnsi="Times New Roman" w:cs="Times New Roman"/>
          <w:sz w:val="28"/>
          <w:szCs w:val="28"/>
          <w:lang w:eastAsia="ru-RU"/>
        </w:rPr>
        <w:t>14</w:t>
      </w:r>
      <w:r w:rsidR="00844290" w:rsidRPr="00761B29">
        <w:rPr>
          <w:rFonts w:ascii="Times New Roman" w:eastAsia="Times New Roman" w:hAnsi="Times New Roman" w:cs="Times New Roman"/>
          <w:sz w:val="28"/>
          <w:szCs w:val="28"/>
          <w:lang w:eastAsia="ru-RU"/>
        </w:rPr>
        <w:t xml:space="preserve">. Мировой судья, прошедший профессиональную </w:t>
      </w:r>
      <w:r w:rsidR="007558FF" w:rsidRPr="00761B29">
        <w:rPr>
          <w:rFonts w:ascii="Times New Roman" w:eastAsia="Times New Roman" w:hAnsi="Times New Roman" w:cs="Times New Roman"/>
          <w:sz w:val="28"/>
          <w:szCs w:val="28"/>
          <w:lang w:eastAsia="ru-RU"/>
        </w:rPr>
        <w:t xml:space="preserve">переподготовку, </w:t>
      </w:r>
      <w:r w:rsidR="007558FF" w:rsidRPr="007558FF">
        <w:rPr>
          <w:rFonts w:ascii="Times New Roman" w:eastAsia="Times New Roman" w:hAnsi="Times New Roman" w:cs="Times New Roman"/>
          <w:sz w:val="28"/>
          <w:szCs w:val="28"/>
          <w:lang w:eastAsia="ru-RU"/>
        </w:rPr>
        <w:t>не</w:t>
      </w:r>
      <w:r w:rsidR="00844290" w:rsidRPr="00761B29">
        <w:rPr>
          <w:rFonts w:ascii="Times New Roman" w:eastAsia="Times New Roman" w:hAnsi="Times New Roman" w:cs="Times New Roman"/>
          <w:sz w:val="28"/>
          <w:szCs w:val="28"/>
          <w:lang w:eastAsia="ru-RU"/>
        </w:rPr>
        <w:t xml:space="preserve"> подлежит направлению на повышение квалификации в </w:t>
      </w:r>
      <w:r w:rsidR="007558FF" w:rsidRPr="00761B29">
        <w:rPr>
          <w:rFonts w:ascii="Times New Roman" w:eastAsia="Times New Roman" w:hAnsi="Times New Roman" w:cs="Times New Roman"/>
          <w:sz w:val="28"/>
          <w:szCs w:val="28"/>
          <w:lang w:eastAsia="ru-RU"/>
        </w:rPr>
        <w:t xml:space="preserve">течение </w:t>
      </w:r>
      <w:r w:rsidR="007558FF" w:rsidRPr="007558FF">
        <w:rPr>
          <w:rFonts w:ascii="Times New Roman" w:eastAsia="Times New Roman" w:hAnsi="Times New Roman" w:cs="Times New Roman"/>
          <w:sz w:val="28"/>
          <w:szCs w:val="28"/>
          <w:lang w:eastAsia="ru-RU"/>
        </w:rPr>
        <w:t>36</w:t>
      </w:r>
      <w:r w:rsidR="00844290" w:rsidRPr="00761B29">
        <w:rPr>
          <w:rFonts w:ascii="Times New Roman" w:eastAsia="Times New Roman" w:hAnsi="Times New Roman" w:cs="Times New Roman"/>
          <w:sz w:val="28"/>
          <w:szCs w:val="28"/>
          <w:lang w:eastAsia="ru-RU"/>
        </w:rPr>
        <w:t xml:space="preserve"> календарных месяцев с даты окончания курсов профессиональной переподготовки.</w:t>
      </w:r>
    </w:p>
    <w:p w14:paraId="2B9C4428" w14:textId="2210BF70" w:rsidR="00844290" w:rsidRDefault="007636EB" w:rsidP="00E37944">
      <w:pPr>
        <w:spacing w:after="360" w:line="276" w:lineRule="auto"/>
        <w:ind w:firstLine="709"/>
        <w:jc w:val="both"/>
        <w:rPr>
          <w:rFonts w:ascii="Times New Roman" w:eastAsia="Times New Roman" w:hAnsi="Times New Roman" w:cs="Times New Roman"/>
          <w:sz w:val="28"/>
          <w:szCs w:val="28"/>
          <w:lang w:eastAsia="ru-RU"/>
        </w:rPr>
      </w:pPr>
      <w:r w:rsidRPr="00E37944">
        <w:rPr>
          <w:rFonts w:ascii="Times New Roman" w:eastAsia="Times New Roman" w:hAnsi="Times New Roman" w:cs="Times New Roman"/>
          <w:sz w:val="28"/>
          <w:szCs w:val="28"/>
          <w:lang w:eastAsia="ru-RU"/>
        </w:rPr>
        <w:t xml:space="preserve">15. От прохождения профессиональной переподготовки освобождается мировой судья, имеющий стаж работы в должности судьи не менее </w:t>
      </w:r>
      <w:r w:rsidR="00C521B8" w:rsidRPr="00E37944">
        <w:rPr>
          <w:rFonts w:ascii="Times New Roman" w:eastAsia="Times New Roman" w:hAnsi="Times New Roman" w:cs="Times New Roman"/>
          <w:sz w:val="28"/>
          <w:szCs w:val="28"/>
          <w:lang w:eastAsia="ru-RU"/>
        </w:rPr>
        <w:t xml:space="preserve">5 </w:t>
      </w:r>
      <w:r w:rsidR="007558FF" w:rsidRPr="00E37944">
        <w:rPr>
          <w:rFonts w:ascii="Times New Roman" w:eastAsia="Times New Roman" w:hAnsi="Times New Roman" w:cs="Times New Roman"/>
          <w:sz w:val="28"/>
          <w:szCs w:val="28"/>
          <w:lang w:eastAsia="ru-RU"/>
        </w:rPr>
        <w:t xml:space="preserve">лет </w:t>
      </w:r>
      <w:r w:rsidR="007558FF" w:rsidRPr="007558FF">
        <w:rPr>
          <w:rFonts w:ascii="Times New Roman" w:eastAsia="Times New Roman" w:hAnsi="Times New Roman" w:cs="Times New Roman"/>
          <w:sz w:val="28"/>
          <w:szCs w:val="28"/>
          <w:lang w:eastAsia="ru-RU"/>
        </w:rPr>
        <w:t>и</w:t>
      </w:r>
      <w:r w:rsidRPr="00E37944">
        <w:rPr>
          <w:rFonts w:ascii="Times New Roman" w:eastAsia="Times New Roman" w:hAnsi="Times New Roman" w:cs="Times New Roman"/>
          <w:sz w:val="28"/>
          <w:szCs w:val="28"/>
          <w:lang w:eastAsia="ru-RU"/>
        </w:rPr>
        <w:t xml:space="preserve"> перерыв в судебной деятельности которого не превышает </w:t>
      </w:r>
      <w:r w:rsidR="00C521B8" w:rsidRPr="00E37944">
        <w:rPr>
          <w:rFonts w:ascii="Times New Roman" w:eastAsia="Times New Roman" w:hAnsi="Times New Roman" w:cs="Times New Roman"/>
          <w:sz w:val="28"/>
          <w:szCs w:val="28"/>
          <w:lang w:eastAsia="ru-RU"/>
        </w:rPr>
        <w:t xml:space="preserve">3 </w:t>
      </w:r>
      <w:r w:rsidRPr="00E37944">
        <w:rPr>
          <w:rFonts w:ascii="Times New Roman" w:eastAsia="Times New Roman" w:hAnsi="Times New Roman" w:cs="Times New Roman"/>
          <w:sz w:val="28"/>
          <w:szCs w:val="28"/>
          <w:lang w:eastAsia="ru-RU"/>
        </w:rPr>
        <w:t>лет.</w:t>
      </w:r>
    </w:p>
    <w:p w14:paraId="72C1C1C8" w14:textId="79458D0C" w:rsidR="00C64448" w:rsidRPr="0019475B" w:rsidRDefault="00C64448" w:rsidP="00E37944">
      <w:pPr>
        <w:spacing w:after="360" w:line="276" w:lineRule="auto"/>
        <w:ind w:firstLine="709"/>
        <w:jc w:val="both"/>
        <w:rPr>
          <w:rFonts w:ascii="Times New Roman" w:eastAsia="Times New Roman" w:hAnsi="Times New Roman" w:cs="Times New Roman"/>
          <w:i/>
          <w:iCs/>
          <w:sz w:val="28"/>
          <w:szCs w:val="28"/>
          <w:lang w:eastAsia="ru-RU"/>
        </w:rPr>
      </w:pPr>
      <w:r w:rsidRPr="0019475B">
        <w:rPr>
          <w:rFonts w:ascii="Times New Roman" w:eastAsia="Times New Roman" w:hAnsi="Times New Roman" w:cs="Times New Roman"/>
          <w:i/>
          <w:iCs/>
          <w:sz w:val="28"/>
          <w:szCs w:val="28"/>
          <w:lang w:eastAsia="ru-RU"/>
        </w:rPr>
        <w:t xml:space="preserve">(Статья 11 с изменениями, внесенными </w:t>
      </w:r>
      <w:r w:rsidR="0019475B">
        <w:rPr>
          <w:rFonts w:ascii="Times New Roman" w:eastAsia="Times New Roman" w:hAnsi="Times New Roman" w:cs="Times New Roman"/>
          <w:i/>
          <w:iCs/>
          <w:sz w:val="28"/>
          <w:szCs w:val="28"/>
          <w:lang w:eastAsia="ru-RU"/>
        </w:rPr>
        <w:t>законами</w:t>
      </w:r>
      <w:r w:rsidRPr="0019475B">
        <w:rPr>
          <w:rFonts w:ascii="Times New Roman" w:eastAsia="Times New Roman" w:hAnsi="Times New Roman" w:cs="Times New Roman"/>
          <w:i/>
          <w:iCs/>
          <w:sz w:val="28"/>
          <w:szCs w:val="28"/>
          <w:lang w:eastAsia="ru-RU"/>
        </w:rPr>
        <w:t xml:space="preserve"> </w:t>
      </w:r>
      <w:hyperlink r:id="rId28" w:history="1">
        <w:r w:rsidRPr="0019475B">
          <w:rPr>
            <w:rStyle w:val="af0"/>
            <w:rFonts w:ascii="Times New Roman" w:eastAsia="Times New Roman" w:hAnsi="Times New Roman" w:cs="Times New Roman"/>
            <w:i/>
            <w:iCs/>
            <w:sz w:val="28"/>
            <w:szCs w:val="28"/>
            <w:lang w:eastAsia="ru-RU"/>
          </w:rPr>
          <w:t>от 29.12.2023 № 43-РЗ</w:t>
        </w:r>
      </w:hyperlink>
      <w:r w:rsidR="0019475B">
        <w:rPr>
          <w:rFonts w:ascii="Times New Roman" w:eastAsia="Times New Roman" w:hAnsi="Times New Roman" w:cs="Times New Roman"/>
          <w:i/>
          <w:iCs/>
          <w:sz w:val="28"/>
          <w:szCs w:val="28"/>
          <w:lang w:eastAsia="ru-RU"/>
        </w:rPr>
        <w:t xml:space="preserve">, </w:t>
      </w:r>
      <w:hyperlink r:id="rId29" w:history="1">
        <w:r w:rsidR="0019475B" w:rsidRPr="0019475B">
          <w:rPr>
            <w:rStyle w:val="af0"/>
            <w:rFonts w:ascii="Times New Roman" w:eastAsia="Times New Roman" w:hAnsi="Times New Roman" w:cs="Times New Roman"/>
            <w:i/>
            <w:iCs/>
            <w:sz w:val="28"/>
            <w:szCs w:val="28"/>
            <w:lang w:eastAsia="ru-RU"/>
          </w:rPr>
          <w:t>от 17.01.2025 № 152-РЗ</w:t>
        </w:r>
      </w:hyperlink>
      <w:r w:rsidRPr="0019475B">
        <w:rPr>
          <w:rFonts w:ascii="Times New Roman" w:eastAsia="Times New Roman" w:hAnsi="Times New Roman" w:cs="Times New Roman"/>
          <w:i/>
          <w:iCs/>
          <w:sz w:val="28"/>
          <w:szCs w:val="28"/>
          <w:lang w:eastAsia="ru-RU"/>
        </w:rPr>
        <w:t>)</w:t>
      </w:r>
    </w:p>
    <w:p w14:paraId="2C228FCA" w14:textId="65521294" w:rsidR="00B841CE" w:rsidRPr="00E37944" w:rsidRDefault="00541442" w:rsidP="00E37944">
      <w:pPr>
        <w:spacing w:after="360" w:line="276" w:lineRule="auto"/>
        <w:ind w:firstLine="709"/>
        <w:jc w:val="both"/>
        <w:rPr>
          <w:rFonts w:ascii="Times New Roman" w:eastAsia="Times New Roman" w:hAnsi="Times New Roman" w:cs="Times New Roman"/>
          <w:b/>
          <w:bCs/>
          <w:sz w:val="28"/>
          <w:szCs w:val="28"/>
          <w:lang w:eastAsia="ru-RU"/>
        </w:rPr>
      </w:pPr>
      <w:r w:rsidRPr="00E37944">
        <w:rPr>
          <w:rFonts w:ascii="Times New Roman" w:eastAsia="Times New Roman" w:hAnsi="Times New Roman" w:cs="Times New Roman"/>
          <w:sz w:val="28"/>
          <w:szCs w:val="28"/>
          <w:lang w:eastAsia="ru-RU"/>
        </w:rPr>
        <w:t>Статья</w:t>
      </w:r>
      <w:r w:rsidR="005D5688" w:rsidRPr="00E37944">
        <w:rPr>
          <w:rFonts w:ascii="Times New Roman" w:eastAsia="Times New Roman" w:hAnsi="Times New Roman" w:cs="Times New Roman"/>
          <w:sz w:val="28"/>
          <w:szCs w:val="28"/>
          <w:lang w:eastAsia="ru-RU"/>
        </w:rPr>
        <w:t> </w:t>
      </w:r>
      <w:r w:rsidRPr="00E37944">
        <w:rPr>
          <w:rFonts w:ascii="Times New Roman" w:eastAsia="Times New Roman" w:hAnsi="Times New Roman" w:cs="Times New Roman"/>
          <w:sz w:val="28"/>
          <w:szCs w:val="28"/>
          <w:lang w:eastAsia="ru-RU"/>
        </w:rPr>
        <w:t>1</w:t>
      </w:r>
      <w:r w:rsidR="00E66706" w:rsidRPr="00E37944">
        <w:rPr>
          <w:rFonts w:ascii="Times New Roman" w:eastAsia="Times New Roman" w:hAnsi="Times New Roman" w:cs="Times New Roman"/>
          <w:sz w:val="28"/>
          <w:szCs w:val="28"/>
          <w:lang w:eastAsia="ru-RU"/>
        </w:rPr>
        <w:t>2</w:t>
      </w:r>
      <w:r w:rsidR="003672E9" w:rsidRPr="00E37944">
        <w:rPr>
          <w:rFonts w:ascii="Times New Roman" w:eastAsia="Times New Roman" w:hAnsi="Times New Roman" w:cs="Times New Roman"/>
          <w:sz w:val="28"/>
          <w:szCs w:val="28"/>
          <w:lang w:eastAsia="ru-RU"/>
        </w:rPr>
        <w:t>.</w:t>
      </w:r>
      <w:r w:rsidR="005D5688" w:rsidRPr="00E37944">
        <w:rPr>
          <w:rFonts w:ascii="Times New Roman" w:eastAsia="Times New Roman" w:hAnsi="Times New Roman" w:cs="Times New Roman"/>
          <w:sz w:val="28"/>
          <w:szCs w:val="28"/>
          <w:lang w:eastAsia="ru-RU"/>
        </w:rPr>
        <w:t> </w:t>
      </w:r>
      <w:r w:rsidRPr="00E37944">
        <w:rPr>
          <w:rFonts w:ascii="Times New Roman" w:eastAsia="Times New Roman" w:hAnsi="Times New Roman" w:cs="Times New Roman"/>
          <w:b/>
          <w:bCs/>
          <w:sz w:val="28"/>
          <w:szCs w:val="28"/>
          <w:lang w:eastAsia="ru-RU"/>
        </w:rPr>
        <w:t>Помещение для размещения мирового судьи и его аппарата</w:t>
      </w:r>
    </w:p>
    <w:p w14:paraId="3890EE9A" w14:textId="22C1A8D1" w:rsidR="00B841CE" w:rsidRPr="00C52C42"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E37944">
        <w:rPr>
          <w:rFonts w:ascii="Times New Roman" w:eastAsia="Times New Roman" w:hAnsi="Times New Roman" w:cs="Times New Roman"/>
          <w:sz w:val="28"/>
          <w:szCs w:val="28"/>
          <w:lang w:eastAsia="ru-RU"/>
        </w:rPr>
        <w:t>Помещения, в которых располагаются</w:t>
      </w:r>
      <w:r w:rsidRPr="00C52C42">
        <w:rPr>
          <w:rFonts w:ascii="Times New Roman" w:eastAsia="Times New Roman" w:hAnsi="Times New Roman" w:cs="Times New Roman"/>
          <w:sz w:val="28"/>
          <w:szCs w:val="28"/>
          <w:lang w:eastAsia="ru-RU"/>
        </w:rPr>
        <w:t xml:space="preserve"> мировой судья и его аппарат, оборудование и техническое оснащение места работы мирового судьи должны отвечать требованиям, предъявляемым к помещениям, </w:t>
      </w:r>
      <w:proofErr w:type="gramStart"/>
      <w:r w:rsidRPr="00C52C42">
        <w:rPr>
          <w:rFonts w:ascii="Times New Roman" w:eastAsia="Times New Roman" w:hAnsi="Times New Roman" w:cs="Times New Roman"/>
          <w:sz w:val="28"/>
          <w:szCs w:val="28"/>
          <w:lang w:eastAsia="ru-RU"/>
        </w:rPr>
        <w:t xml:space="preserve">оборудованию </w:t>
      </w:r>
      <w:r w:rsidR="007558FF" w:rsidRPr="007558FF">
        <w:rPr>
          <w:rFonts w:ascii="Times New Roman" w:eastAsia="Times New Roman" w:hAnsi="Times New Roman" w:cs="Times New Roman"/>
          <w:sz w:val="28"/>
          <w:szCs w:val="28"/>
          <w:lang w:eastAsia="ru-RU"/>
        </w:rPr>
        <w:t xml:space="preserve"> </w:t>
      </w:r>
      <w:r w:rsidRPr="00C52C42">
        <w:rPr>
          <w:rFonts w:ascii="Times New Roman" w:eastAsia="Times New Roman" w:hAnsi="Times New Roman" w:cs="Times New Roman"/>
          <w:sz w:val="28"/>
          <w:szCs w:val="28"/>
          <w:lang w:eastAsia="ru-RU"/>
        </w:rPr>
        <w:t>и</w:t>
      </w:r>
      <w:proofErr w:type="gramEnd"/>
      <w:r w:rsidRPr="00C52C42">
        <w:rPr>
          <w:rFonts w:ascii="Times New Roman" w:eastAsia="Times New Roman" w:hAnsi="Times New Roman" w:cs="Times New Roman"/>
          <w:sz w:val="28"/>
          <w:szCs w:val="28"/>
          <w:lang w:eastAsia="ru-RU"/>
        </w:rPr>
        <w:t xml:space="preserve"> техническому оснащению судов общей юрисдикции в Российской Федерации.</w:t>
      </w:r>
    </w:p>
    <w:p w14:paraId="2B1E4CA2" w14:textId="77777777" w:rsidR="00B841CE" w:rsidRPr="00C52C42" w:rsidRDefault="00541442" w:rsidP="00E37944">
      <w:pPr>
        <w:spacing w:after="360" w:line="276" w:lineRule="auto"/>
        <w:ind w:firstLine="709"/>
        <w:jc w:val="both"/>
        <w:rPr>
          <w:rFonts w:ascii="Times New Roman" w:eastAsia="Times New Roman" w:hAnsi="Times New Roman" w:cs="Times New Roman"/>
          <w:b/>
          <w:bCs/>
          <w:sz w:val="28"/>
          <w:szCs w:val="28"/>
          <w:lang w:eastAsia="ru-RU"/>
        </w:rPr>
      </w:pPr>
      <w:r w:rsidRPr="00C52C42">
        <w:rPr>
          <w:rFonts w:ascii="Times New Roman" w:eastAsia="Times New Roman" w:hAnsi="Times New Roman" w:cs="Times New Roman"/>
          <w:sz w:val="28"/>
          <w:szCs w:val="28"/>
          <w:lang w:eastAsia="ru-RU"/>
        </w:rPr>
        <w:t>Статья</w:t>
      </w:r>
      <w:r w:rsidR="005D5688" w:rsidRPr="00C52C42">
        <w:rPr>
          <w:rFonts w:ascii="Times New Roman" w:eastAsia="Times New Roman" w:hAnsi="Times New Roman" w:cs="Times New Roman"/>
          <w:sz w:val="28"/>
          <w:szCs w:val="28"/>
          <w:lang w:eastAsia="ru-RU"/>
        </w:rPr>
        <w:t> 1</w:t>
      </w:r>
      <w:r w:rsidR="00E66706" w:rsidRPr="00C52C42">
        <w:rPr>
          <w:rFonts w:ascii="Times New Roman" w:eastAsia="Times New Roman" w:hAnsi="Times New Roman" w:cs="Times New Roman"/>
          <w:sz w:val="28"/>
          <w:szCs w:val="28"/>
          <w:lang w:eastAsia="ru-RU"/>
        </w:rPr>
        <w:t>3</w:t>
      </w:r>
      <w:r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00FA2CBD" w:rsidRPr="00C52C42">
        <w:rPr>
          <w:rFonts w:ascii="Times New Roman" w:eastAsia="Times New Roman" w:hAnsi="Times New Roman" w:cs="Times New Roman"/>
          <w:b/>
          <w:bCs/>
          <w:sz w:val="28"/>
          <w:szCs w:val="28"/>
          <w:lang w:eastAsia="ru-RU"/>
        </w:rPr>
        <w:t>Вступление в силу настоящего Закона</w:t>
      </w:r>
    </w:p>
    <w:p w14:paraId="446EAFA7" w14:textId="77777777" w:rsidR="00541442" w:rsidRPr="00C52C42" w:rsidRDefault="00541442"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Настоящий Закон вступает в силу со дня его официального опубликования.</w:t>
      </w:r>
    </w:p>
    <w:p w14:paraId="65557A79" w14:textId="77777777" w:rsidR="00DC73F9" w:rsidRPr="00C52C42" w:rsidRDefault="00DC73F9" w:rsidP="00E37944">
      <w:pPr>
        <w:spacing w:after="360" w:line="276" w:lineRule="auto"/>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Статья</w:t>
      </w:r>
      <w:r w:rsidR="005D5688"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sz w:val="28"/>
          <w:szCs w:val="28"/>
          <w:lang w:eastAsia="ru-RU"/>
        </w:rPr>
        <w:t>1</w:t>
      </w:r>
      <w:r w:rsidR="00E66706" w:rsidRPr="00C52C42">
        <w:rPr>
          <w:rFonts w:ascii="Times New Roman" w:eastAsia="Times New Roman" w:hAnsi="Times New Roman" w:cs="Times New Roman"/>
          <w:sz w:val="28"/>
          <w:szCs w:val="28"/>
          <w:lang w:eastAsia="ru-RU"/>
        </w:rPr>
        <w:t>4</w:t>
      </w:r>
      <w:r w:rsidRPr="00C52C42">
        <w:rPr>
          <w:rFonts w:ascii="Times New Roman" w:eastAsia="Times New Roman" w:hAnsi="Times New Roman" w:cs="Times New Roman"/>
          <w:sz w:val="28"/>
          <w:szCs w:val="28"/>
          <w:lang w:eastAsia="ru-RU"/>
        </w:rPr>
        <w:t>.</w:t>
      </w:r>
      <w:r w:rsidR="005D5688" w:rsidRPr="00C52C42">
        <w:rPr>
          <w:rFonts w:ascii="Times New Roman" w:eastAsia="Times New Roman" w:hAnsi="Times New Roman" w:cs="Times New Roman"/>
          <w:sz w:val="28"/>
          <w:szCs w:val="28"/>
          <w:lang w:eastAsia="ru-RU"/>
        </w:rPr>
        <w:t> </w:t>
      </w:r>
      <w:r w:rsidRPr="00C52C42">
        <w:rPr>
          <w:rFonts w:ascii="Times New Roman" w:eastAsia="Times New Roman" w:hAnsi="Times New Roman" w:cs="Times New Roman"/>
          <w:b/>
          <w:bCs/>
          <w:sz w:val="28"/>
          <w:szCs w:val="28"/>
          <w:lang w:eastAsia="ru-RU"/>
        </w:rPr>
        <w:t>Переходные положения</w:t>
      </w:r>
    </w:p>
    <w:p w14:paraId="7C7B80BD" w14:textId="77777777" w:rsidR="00CA6816" w:rsidRPr="00CA6816" w:rsidRDefault="009A3AA6" w:rsidP="00CA6816">
      <w:pPr>
        <w:widowControl w:val="0"/>
        <w:autoSpaceDE w:val="0"/>
        <w:autoSpaceDN w:val="0"/>
        <w:adjustRightInd w:val="0"/>
        <w:spacing w:before="360" w:after="0"/>
        <w:ind w:firstLine="709"/>
        <w:jc w:val="both"/>
        <w:rPr>
          <w:rFonts w:ascii="Times New Roman" w:eastAsia="Times New Roman" w:hAnsi="Times New Roman" w:cs="Times New Roman"/>
          <w:sz w:val="28"/>
          <w:szCs w:val="28"/>
          <w:lang w:eastAsia="ru-RU"/>
        </w:rPr>
      </w:pPr>
      <w:r w:rsidRPr="00C52C42">
        <w:rPr>
          <w:rFonts w:ascii="Times New Roman" w:eastAsia="Times New Roman" w:hAnsi="Times New Roman" w:cs="Times New Roman"/>
          <w:sz w:val="28"/>
          <w:szCs w:val="28"/>
          <w:lang w:eastAsia="ru-RU"/>
        </w:rPr>
        <w:t>До назначения на должность мировых судей и начала функционирования судебных участков Донецкой Народной Республики дела</w:t>
      </w:r>
      <w:r w:rsidR="007F0755" w:rsidRPr="00C52C42">
        <w:rPr>
          <w:rFonts w:ascii="Times New Roman" w:eastAsia="Times New Roman" w:hAnsi="Times New Roman" w:cs="Times New Roman"/>
          <w:sz w:val="28"/>
          <w:szCs w:val="28"/>
          <w:lang w:eastAsia="ru-RU"/>
        </w:rPr>
        <w:t xml:space="preserve"> и жалобы</w:t>
      </w:r>
      <w:r w:rsidRPr="00C52C42">
        <w:rPr>
          <w:rFonts w:ascii="Times New Roman" w:eastAsia="Times New Roman" w:hAnsi="Times New Roman" w:cs="Times New Roman"/>
          <w:sz w:val="28"/>
          <w:szCs w:val="28"/>
          <w:lang w:eastAsia="ru-RU"/>
        </w:rPr>
        <w:t>, относящиеся к компетенции мировых судей, рассматриваются районными</w:t>
      </w:r>
      <w:r w:rsidR="00C2384E" w:rsidRPr="00C52C42">
        <w:rPr>
          <w:rFonts w:ascii="Times New Roman" w:eastAsia="Times New Roman" w:hAnsi="Times New Roman" w:cs="Times New Roman"/>
          <w:sz w:val="28"/>
          <w:szCs w:val="28"/>
          <w:lang w:eastAsia="ru-RU"/>
        </w:rPr>
        <w:t>, городскими, межрайонными</w:t>
      </w:r>
      <w:r w:rsidRPr="00C52C42">
        <w:rPr>
          <w:rFonts w:ascii="Times New Roman" w:eastAsia="Times New Roman" w:hAnsi="Times New Roman" w:cs="Times New Roman"/>
          <w:sz w:val="28"/>
          <w:szCs w:val="28"/>
          <w:lang w:eastAsia="ru-RU"/>
        </w:rPr>
        <w:t xml:space="preserve"> судами </w:t>
      </w:r>
      <w:r w:rsidR="00C2384E" w:rsidRPr="00C52C42">
        <w:rPr>
          <w:rFonts w:ascii="Times New Roman" w:eastAsia="Times New Roman" w:hAnsi="Times New Roman" w:cs="Times New Roman"/>
          <w:sz w:val="28"/>
          <w:szCs w:val="28"/>
          <w:lang w:eastAsia="ru-RU"/>
        </w:rPr>
        <w:t>Донецкой Народной Республики.</w:t>
      </w:r>
    </w:p>
    <w:p w14:paraId="2906D3FD" w14:textId="77777777" w:rsidR="00CA6816" w:rsidRPr="00CA6816" w:rsidRDefault="00CA6816" w:rsidP="00CA6816">
      <w:pPr>
        <w:shd w:val="clear" w:color="auto" w:fill="FFFFFF"/>
        <w:spacing w:after="0" w:line="276" w:lineRule="auto"/>
        <w:jc w:val="both"/>
        <w:textAlignment w:val="baseline"/>
        <w:rPr>
          <w:rFonts w:ascii="Times New Roman" w:eastAsia="Calibri" w:hAnsi="Times New Roman" w:cs="Times New Roman"/>
          <w:sz w:val="28"/>
          <w:szCs w:val="28"/>
        </w:rPr>
      </w:pPr>
    </w:p>
    <w:p w14:paraId="05FF582C" w14:textId="77777777" w:rsidR="00CA6816" w:rsidRPr="00CA6816" w:rsidRDefault="00CA6816" w:rsidP="00CA6816">
      <w:pPr>
        <w:shd w:val="clear" w:color="auto" w:fill="FFFFFF"/>
        <w:spacing w:after="0" w:line="276" w:lineRule="auto"/>
        <w:jc w:val="both"/>
        <w:textAlignment w:val="baseline"/>
        <w:rPr>
          <w:rFonts w:ascii="Times New Roman" w:eastAsia="Calibri" w:hAnsi="Times New Roman" w:cs="Times New Roman"/>
          <w:sz w:val="28"/>
          <w:szCs w:val="28"/>
        </w:rPr>
      </w:pPr>
    </w:p>
    <w:p w14:paraId="2FE6397F" w14:textId="77777777" w:rsidR="00CA6816" w:rsidRPr="00CA6816" w:rsidRDefault="00CA6816" w:rsidP="00CA6816">
      <w:pPr>
        <w:shd w:val="clear" w:color="auto" w:fill="FFFFFF"/>
        <w:spacing w:after="0" w:line="276" w:lineRule="auto"/>
        <w:jc w:val="both"/>
        <w:textAlignment w:val="baseline"/>
        <w:rPr>
          <w:rFonts w:ascii="Times New Roman" w:eastAsia="Calibri" w:hAnsi="Times New Roman" w:cs="Times New Roman"/>
          <w:sz w:val="28"/>
          <w:szCs w:val="28"/>
        </w:rPr>
      </w:pPr>
    </w:p>
    <w:p w14:paraId="2E3888BE" w14:textId="77777777" w:rsidR="00CA6816" w:rsidRPr="00CA6816" w:rsidRDefault="00CA6816" w:rsidP="00CA6816">
      <w:pPr>
        <w:shd w:val="clear" w:color="auto" w:fill="FFFFFF"/>
        <w:spacing w:after="0" w:line="276" w:lineRule="auto"/>
        <w:jc w:val="both"/>
        <w:textAlignment w:val="baseline"/>
        <w:rPr>
          <w:rFonts w:ascii="Times New Roman" w:eastAsia="Calibri" w:hAnsi="Times New Roman" w:cs="Times New Roman"/>
          <w:sz w:val="28"/>
          <w:szCs w:val="28"/>
        </w:rPr>
      </w:pPr>
    </w:p>
    <w:p w14:paraId="49E29F10" w14:textId="77777777" w:rsidR="00CA6816" w:rsidRPr="00CA6816" w:rsidRDefault="00CA6816" w:rsidP="00CA6816">
      <w:pPr>
        <w:tabs>
          <w:tab w:val="left" w:pos="709"/>
        </w:tabs>
        <w:spacing w:after="0" w:line="276" w:lineRule="auto"/>
        <w:jc w:val="both"/>
        <w:rPr>
          <w:rFonts w:ascii="Times New Roman" w:eastAsia="Calibri" w:hAnsi="Times New Roman" w:cs="Times New Roman"/>
          <w:sz w:val="28"/>
          <w:szCs w:val="28"/>
        </w:rPr>
      </w:pPr>
      <w:r w:rsidRPr="00CA6816">
        <w:rPr>
          <w:rFonts w:ascii="Times New Roman" w:eastAsia="Calibri" w:hAnsi="Times New Roman" w:cs="Times New Roman"/>
          <w:sz w:val="28"/>
          <w:szCs w:val="28"/>
        </w:rPr>
        <w:t>Глава</w:t>
      </w:r>
    </w:p>
    <w:p w14:paraId="15FD11F1" w14:textId="77777777" w:rsidR="00CA6816" w:rsidRPr="00CA6816" w:rsidRDefault="00CA6816" w:rsidP="0031203C">
      <w:pPr>
        <w:tabs>
          <w:tab w:val="left" w:pos="709"/>
        </w:tabs>
        <w:spacing w:after="120" w:line="276" w:lineRule="auto"/>
        <w:jc w:val="both"/>
        <w:rPr>
          <w:rFonts w:ascii="Times New Roman" w:eastAsia="Calibri" w:hAnsi="Times New Roman" w:cs="Times New Roman"/>
          <w:sz w:val="28"/>
          <w:szCs w:val="28"/>
        </w:rPr>
      </w:pPr>
      <w:r w:rsidRPr="00CA6816">
        <w:rPr>
          <w:rFonts w:ascii="Times New Roman" w:eastAsia="Calibri" w:hAnsi="Times New Roman" w:cs="Times New Roman"/>
          <w:sz w:val="28"/>
          <w:szCs w:val="28"/>
        </w:rPr>
        <w:t>Донецкой Народной Республики</w:t>
      </w:r>
      <w:r w:rsidRPr="00CA6816">
        <w:rPr>
          <w:rFonts w:ascii="Times New Roman" w:eastAsia="Calibri" w:hAnsi="Times New Roman" w:cs="Times New Roman"/>
          <w:sz w:val="28"/>
          <w:szCs w:val="28"/>
        </w:rPr>
        <w:tab/>
      </w:r>
      <w:r w:rsidRPr="00CA6816">
        <w:rPr>
          <w:rFonts w:ascii="Times New Roman" w:eastAsia="Calibri" w:hAnsi="Times New Roman" w:cs="Times New Roman"/>
          <w:sz w:val="28"/>
          <w:szCs w:val="28"/>
        </w:rPr>
        <w:tab/>
      </w:r>
      <w:r w:rsidRPr="00CA6816">
        <w:rPr>
          <w:rFonts w:ascii="Times New Roman" w:eastAsia="Calibri" w:hAnsi="Times New Roman" w:cs="Times New Roman"/>
          <w:sz w:val="28"/>
          <w:szCs w:val="28"/>
        </w:rPr>
        <w:tab/>
      </w:r>
      <w:r w:rsidRPr="00CA6816">
        <w:rPr>
          <w:rFonts w:ascii="Times New Roman" w:eastAsia="Calibri" w:hAnsi="Times New Roman" w:cs="Times New Roman"/>
          <w:sz w:val="28"/>
          <w:szCs w:val="28"/>
        </w:rPr>
        <w:tab/>
      </w:r>
      <w:r w:rsidRPr="00CA6816">
        <w:rPr>
          <w:rFonts w:ascii="Times New Roman" w:eastAsia="Calibri" w:hAnsi="Times New Roman" w:cs="Times New Roman"/>
          <w:sz w:val="28"/>
          <w:szCs w:val="28"/>
        </w:rPr>
        <w:tab/>
        <w:t>Д.В. </w:t>
      </w:r>
      <w:proofErr w:type="spellStart"/>
      <w:r w:rsidRPr="00CA6816">
        <w:rPr>
          <w:rFonts w:ascii="Times New Roman" w:eastAsia="Calibri" w:hAnsi="Times New Roman" w:cs="Times New Roman"/>
          <w:sz w:val="28"/>
          <w:szCs w:val="28"/>
        </w:rPr>
        <w:t>Пушилин</w:t>
      </w:r>
      <w:proofErr w:type="spellEnd"/>
    </w:p>
    <w:p w14:paraId="28A5F7F6" w14:textId="77777777" w:rsidR="00CA6816" w:rsidRPr="00CA6816" w:rsidRDefault="00CA6816" w:rsidP="0031203C">
      <w:pPr>
        <w:tabs>
          <w:tab w:val="left" w:pos="709"/>
        </w:tabs>
        <w:spacing w:after="120" w:line="240" w:lineRule="auto"/>
        <w:jc w:val="both"/>
        <w:rPr>
          <w:rFonts w:ascii="Times New Roman" w:eastAsia="Calibri" w:hAnsi="Times New Roman" w:cs="Times New Roman"/>
          <w:sz w:val="28"/>
          <w:szCs w:val="28"/>
        </w:rPr>
      </w:pPr>
      <w:r w:rsidRPr="00CA6816">
        <w:rPr>
          <w:rFonts w:ascii="Times New Roman" w:eastAsia="Calibri" w:hAnsi="Times New Roman" w:cs="Times New Roman"/>
          <w:sz w:val="28"/>
          <w:szCs w:val="28"/>
        </w:rPr>
        <w:t>г. Донецк</w:t>
      </w:r>
    </w:p>
    <w:p w14:paraId="02264EB2" w14:textId="1C71147A" w:rsidR="00CA6816" w:rsidRPr="00CA6816" w:rsidRDefault="00481186" w:rsidP="0031203C">
      <w:pPr>
        <w:tabs>
          <w:tab w:val="left" w:pos="709"/>
        </w:tabs>
        <w:spacing w:after="120" w:line="240" w:lineRule="auto"/>
        <w:jc w:val="both"/>
        <w:rPr>
          <w:rFonts w:ascii="Times New Roman" w:eastAsia="Calibri" w:hAnsi="Times New Roman" w:cs="Times New Roman"/>
          <w:sz w:val="28"/>
          <w:szCs w:val="28"/>
        </w:rPr>
      </w:pPr>
      <w:bookmarkStart w:id="12" w:name="_Hlk150267058"/>
      <w:r>
        <w:rPr>
          <w:rFonts w:ascii="Times New Roman" w:eastAsia="Calibri" w:hAnsi="Times New Roman" w:cs="Times New Roman"/>
          <w:sz w:val="28"/>
          <w:szCs w:val="28"/>
          <w:lang w:val="en-US"/>
        </w:rPr>
        <w:t xml:space="preserve">29 </w:t>
      </w:r>
      <w:r>
        <w:rPr>
          <w:rFonts w:ascii="Times New Roman" w:eastAsia="Calibri" w:hAnsi="Times New Roman" w:cs="Times New Roman"/>
          <w:sz w:val="28"/>
          <w:szCs w:val="28"/>
        </w:rPr>
        <w:t>сентября</w:t>
      </w:r>
      <w:r w:rsidR="00CA6816" w:rsidRPr="00CA6816">
        <w:rPr>
          <w:rFonts w:ascii="Times New Roman" w:eastAsia="Calibri" w:hAnsi="Times New Roman" w:cs="Times New Roman"/>
          <w:sz w:val="28"/>
          <w:szCs w:val="28"/>
        </w:rPr>
        <w:t xml:space="preserve"> 2023 года</w:t>
      </w:r>
    </w:p>
    <w:p w14:paraId="12A5AA3B" w14:textId="2E3DA4DE" w:rsidR="00CA6816" w:rsidRDefault="00CA6816" w:rsidP="0031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Calibri" w:hAnsi="Times New Roman" w:cs="Times New Roman"/>
          <w:sz w:val="28"/>
          <w:szCs w:val="28"/>
        </w:rPr>
      </w:pPr>
      <w:r w:rsidRPr="00CA6816">
        <w:rPr>
          <w:rFonts w:ascii="Times New Roman" w:eastAsia="Calibri" w:hAnsi="Times New Roman" w:cs="Times New Roman"/>
          <w:sz w:val="28"/>
          <w:szCs w:val="28"/>
        </w:rPr>
        <w:t xml:space="preserve">№ </w:t>
      </w:r>
      <w:r w:rsidR="00481186">
        <w:rPr>
          <w:rFonts w:ascii="Times New Roman" w:eastAsia="Calibri" w:hAnsi="Times New Roman" w:cs="Times New Roman"/>
          <w:sz w:val="28"/>
          <w:szCs w:val="28"/>
        </w:rPr>
        <w:t>7-РЗ</w:t>
      </w:r>
    </w:p>
    <w:bookmarkEnd w:id="12"/>
    <w:p w14:paraId="0183A651" w14:textId="77777777" w:rsidR="00750C6D" w:rsidRDefault="00750C6D" w:rsidP="00750C6D">
      <w:pPr>
        <w:rPr>
          <w:rFonts w:ascii="Times New Roman" w:eastAsia="Calibri" w:hAnsi="Times New Roman" w:cs="Times New Roman"/>
          <w:sz w:val="28"/>
          <w:szCs w:val="28"/>
        </w:rPr>
      </w:pPr>
    </w:p>
    <w:p w14:paraId="41ABBFF6" w14:textId="77777777" w:rsidR="00321375" w:rsidRDefault="00321375" w:rsidP="00750C6D">
      <w:pPr>
        <w:rPr>
          <w:rFonts w:ascii="Times New Roman" w:eastAsia="Calibri" w:hAnsi="Times New Roman" w:cs="Times New Roman"/>
          <w:sz w:val="28"/>
          <w:szCs w:val="28"/>
        </w:rPr>
      </w:pPr>
    </w:p>
    <w:p w14:paraId="61098AE3" w14:textId="12E04B0C" w:rsidR="00750C6D" w:rsidRPr="00750C6D" w:rsidRDefault="00750C6D" w:rsidP="00750C6D">
      <w:pPr>
        <w:rPr>
          <w:rFonts w:ascii="Times New Roman" w:eastAsia="Calibri" w:hAnsi="Times New Roman" w:cs="Times New Roman"/>
          <w:sz w:val="28"/>
          <w:szCs w:val="28"/>
        </w:rPr>
      </w:pPr>
      <w:r>
        <w:rPr>
          <w:noProof/>
          <w:lang w:eastAsia="ru-RU"/>
        </w:rPr>
        <w:drawing>
          <wp:anchor distT="0" distB="0" distL="114300" distR="114300" simplePos="0" relativeHeight="251658240" behindDoc="0" locked="0" layoutInCell="1" allowOverlap="1" wp14:anchorId="1340B399" wp14:editId="0676FCB6">
            <wp:simplePos x="1076325" y="8286750"/>
            <wp:positionH relativeFrom="margin">
              <wp:align>right</wp:align>
            </wp:positionH>
            <wp:positionV relativeFrom="margin">
              <wp:align>bottom</wp:align>
            </wp:positionV>
            <wp:extent cx="720000" cy="720000"/>
            <wp:effectExtent l="0" t="0" r="4445" b="444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bookmarkEnd w:id="1"/>
    </w:p>
    <w:sectPr w:rsidR="00750C6D" w:rsidRPr="00750C6D" w:rsidSect="00FA2CBD">
      <w:headerReference w:type="default" r:id="rId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8E6AD" w14:textId="77777777" w:rsidR="00EE3345" w:rsidRDefault="00EE3345" w:rsidP="00B841CE">
      <w:pPr>
        <w:spacing w:after="0" w:line="240" w:lineRule="auto"/>
      </w:pPr>
      <w:r>
        <w:separator/>
      </w:r>
    </w:p>
  </w:endnote>
  <w:endnote w:type="continuationSeparator" w:id="0">
    <w:p w14:paraId="12DACD69" w14:textId="77777777" w:rsidR="00EE3345" w:rsidRDefault="00EE3345" w:rsidP="00B84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5B283" w14:textId="77777777" w:rsidR="00EE3345" w:rsidRDefault="00EE3345" w:rsidP="00B841CE">
      <w:pPr>
        <w:spacing w:after="0" w:line="240" w:lineRule="auto"/>
      </w:pPr>
      <w:r>
        <w:separator/>
      </w:r>
    </w:p>
  </w:footnote>
  <w:footnote w:type="continuationSeparator" w:id="0">
    <w:p w14:paraId="2C926780" w14:textId="77777777" w:rsidR="00EE3345" w:rsidRDefault="00EE3345" w:rsidP="00B84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33552"/>
      <w:docPartObj>
        <w:docPartGallery w:val="Page Numbers (Top of Page)"/>
        <w:docPartUnique/>
      </w:docPartObj>
    </w:sdtPr>
    <w:sdtEndPr>
      <w:rPr>
        <w:rFonts w:ascii="Times New Roman" w:hAnsi="Times New Roman" w:cs="Times New Roman"/>
        <w:sz w:val="24"/>
        <w:szCs w:val="24"/>
      </w:rPr>
    </w:sdtEndPr>
    <w:sdtContent>
      <w:p w14:paraId="7A2E325D" w14:textId="7F2B5550" w:rsidR="00B841CE" w:rsidRPr="00B841CE" w:rsidRDefault="00DF589E">
        <w:pPr>
          <w:pStyle w:val="a4"/>
          <w:jc w:val="center"/>
          <w:rPr>
            <w:rFonts w:ascii="Times New Roman" w:hAnsi="Times New Roman" w:cs="Times New Roman"/>
            <w:sz w:val="24"/>
            <w:szCs w:val="24"/>
          </w:rPr>
        </w:pPr>
        <w:r w:rsidRPr="00B841CE">
          <w:rPr>
            <w:rFonts w:ascii="Times New Roman" w:hAnsi="Times New Roman" w:cs="Times New Roman"/>
            <w:sz w:val="24"/>
            <w:szCs w:val="24"/>
          </w:rPr>
          <w:fldChar w:fldCharType="begin"/>
        </w:r>
        <w:r w:rsidR="00B841CE" w:rsidRPr="00B841CE">
          <w:rPr>
            <w:rFonts w:ascii="Times New Roman" w:hAnsi="Times New Roman" w:cs="Times New Roman"/>
            <w:sz w:val="24"/>
            <w:szCs w:val="24"/>
          </w:rPr>
          <w:instrText>PAGE   \* MERGEFORMAT</w:instrText>
        </w:r>
        <w:r w:rsidRPr="00B841CE">
          <w:rPr>
            <w:rFonts w:ascii="Times New Roman" w:hAnsi="Times New Roman" w:cs="Times New Roman"/>
            <w:sz w:val="24"/>
            <w:szCs w:val="24"/>
          </w:rPr>
          <w:fldChar w:fldCharType="separate"/>
        </w:r>
        <w:r w:rsidR="007558FF">
          <w:rPr>
            <w:rFonts w:ascii="Times New Roman" w:hAnsi="Times New Roman" w:cs="Times New Roman"/>
            <w:noProof/>
            <w:sz w:val="24"/>
            <w:szCs w:val="24"/>
          </w:rPr>
          <w:t>2</w:t>
        </w:r>
        <w:r w:rsidRPr="00B841CE">
          <w:rPr>
            <w:rFonts w:ascii="Times New Roman" w:hAnsi="Times New Roman" w:cs="Times New Roman"/>
            <w:sz w:val="24"/>
            <w:szCs w:val="24"/>
          </w:rPr>
          <w:fldChar w:fldCharType="end"/>
        </w:r>
      </w:p>
    </w:sdtContent>
  </w:sdt>
  <w:p w14:paraId="594F1E2F" w14:textId="77777777" w:rsidR="00B841CE" w:rsidRDefault="00B841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44"/>
    <w:rsid w:val="00011408"/>
    <w:rsid w:val="000354FE"/>
    <w:rsid w:val="00056D06"/>
    <w:rsid w:val="0006327C"/>
    <w:rsid w:val="00077F24"/>
    <w:rsid w:val="00085610"/>
    <w:rsid w:val="0008660D"/>
    <w:rsid w:val="00091E6E"/>
    <w:rsid w:val="000A540D"/>
    <w:rsid w:val="000C70DA"/>
    <w:rsid w:val="000C7103"/>
    <w:rsid w:val="000F09A4"/>
    <w:rsid w:val="0010136E"/>
    <w:rsid w:val="00111253"/>
    <w:rsid w:val="00112B49"/>
    <w:rsid w:val="00115CEC"/>
    <w:rsid w:val="001160A8"/>
    <w:rsid w:val="0011650F"/>
    <w:rsid w:val="00120E85"/>
    <w:rsid w:val="001213F5"/>
    <w:rsid w:val="00134FED"/>
    <w:rsid w:val="00140808"/>
    <w:rsid w:val="00143773"/>
    <w:rsid w:val="001463A4"/>
    <w:rsid w:val="00151D06"/>
    <w:rsid w:val="00153760"/>
    <w:rsid w:val="001559A8"/>
    <w:rsid w:val="001635E9"/>
    <w:rsid w:val="0019475B"/>
    <w:rsid w:val="001A167B"/>
    <w:rsid w:val="001A4986"/>
    <w:rsid w:val="001A5225"/>
    <w:rsid w:val="001A5741"/>
    <w:rsid w:val="001B6DC7"/>
    <w:rsid w:val="001C4FF8"/>
    <w:rsid w:val="001D06DC"/>
    <w:rsid w:val="001D456D"/>
    <w:rsid w:val="001E4BA4"/>
    <w:rsid w:val="001F46C7"/>
    <w:rsid w:val="001F5B77"/>
    <w:rsid w:val="00230675"/>
    <w:rsid w:val="0023128F"/>
    <w:rsid w:val="00245128"/>
    <w:rsid w:val="00247602"/>
    <w:rsid w:val="00253A82"/>
    <w:rsid w:val="00282E3E"/>
    <w:rsid w:val="0029010A"/>
    <w:rsid w:val="0029604D"/>
    <w:rsid w:val="002975F3"/>
    <w:rsid w:val="00297A46"/>
    <w:rsid w:val="002A018C"/>
    <w:rsid w:val="002A23B3"/>
    <w:rsid w:val="002A7F59"/>
    <w:rsid w:val="002D2075"/>
    <w:rsid w:val="002E540E"/>
    <w:rsid w:val="003101C0"/>
    <w:rsid w:val="00311DA6"/>
    <w:rsid w:val="0031203C"/>
    <w:rsid w:val="0032114D"/>
    <w:rsid w:val="00321375"/>
    <w:rsid w:val="00331AA4"/>
    <w:rsid w:val="00334CDD"/>
    <w:rsid w:val="00337FBE"/>
    <w:rsid w:val="003404C6"/>
    <w:rsid w:val="00341FA8"/>
    <w:rsid w:val="00346847"/>
    <w:rsid w:val="00365C3C"/>
    <w:rsid w:val="00365F1E"/>
    <w:rsid w:val="003672E9"/>
    <w:rsid w:val="00383312"/>
    <w:rsid w:val="003962D4"/>
    <w:rsid w:val="00396565"/>
    <w:rsid w:val="003A4B2A"/>
    <w:rsid w:val="003C1D61"/>
    <w:rsid w:val="003C218D"/>
    <w:rsid w:val="003C73BB"/>
    <w:rsid w:val="003D2842"/>
    <w:rsid w:val="00401742"/>
    <w:rsid w:val="00407EF0"/>
    <w:rsid w:val="00416DF5"/>
    <w:rsid w:val="0043058E"/>
    <w:rsid w:val="00442524"/>
    <w:rsid w:val="00443C50"/>
    <w:rsid w:val="00456599"/>
    <w:rsid w:val="00476695"/>
    <w:rsid w:val="00481186"/>
    <w:rsid w:val="00481A32"/>
    <w:rsid w:val="004B12F0"/>
    <w:rsid w:val="004B344A"/>
    <w:rsid w:val="004D353E"/>
    <w:rsid w:val="004D4473"/>
    <w:rsid w:val="004D6025"/>
    <w:rsid w:val="004E3732"/>
    <w:rsid w:val="004E4D60"/>
    <w:rsid w:val="004F2374"/>
    <w:rsid w:val="005018ED"/>
    <w:rsid w:val="00502543"/>
    <w:rsid w:val="00506B8E"/>
    <w:rsid w:val="00533508"/>
    <w:rsid w:val="005376B7"/>
    <w:rsid w:val="00541442"/>
    <w:rsid w:val="00547255"/>
    <w:rsid w:val="00551179"/>
    <w:rsid w:val="005565D4"/>
    <w:rsid w:val="00585766"/>
    <w:rsid w:val="0059096C"/>
    <w:rsid w:val="005916A6"/>
    <w:rsid w:val="00592EF6"/>
    <w:rsid w:val="00594996"/>
    <w:rsid w:val="00597FBD"/>
    <w:rsid w:val="005A26B0"/>
    <w:rsid w:val="005A37D2"/>
    <w:rsid w:val="005A6B95"/>
    <w:rsid w:val="005D1625"/>
    <w:rsid w:val="005D2662"/>
    <w:rsid w:val="005D5688"/>
    <w:rsid w:val="005F19C7"/>
    <w:rsid w:val="005F219F"/>
    <w:rsid w:val="0060314D"/>
    <w:rsid w:val="00621608"/>
    <w:rsid w:val="00633A2C"/>
    <w:rsid w:val="00640A93"/>
    <w:rsid w:val="006424B8"/>
    <w:rsid w:val="006447AE"/>
    <w:rsid w:val="00662A31"/>
    <w:rsid w:val="0067122E"/>
    <w:rsid w:val="006A5AF2"/>
    <w:rsid w:val="006B26D9"/>
    <w:rsid w:val="006C0C5D"/>
    <w:rsid w:val="006D116D"/>
    <w:rsid w:val="006D2810"/>
    <w:rsid w:val="006E04BE"/>
    <w:rsid w:val="00706BC4"/>
    <w:rsid w:val="0071324A"/>
    <w:rsid w:val="00741FC1"/>
    <w:rsid w:val="007436E4"/>
    <w:rsid w:val="00745FD1"/>
    <w:rsid w:val="00750C6D"/>
    <w:rsid w:val="007558FF"/>
    <w:rsid w:val="00761B29"/>
    <w:rsid w:val="007636EB"/>
    <w:rsid w:val="00773032"/>
    <w:rsid w:val="007772CA"/>
    <w:rsid w:val="0078045A"/>
    <w:rsid w:val="0078113D"/>
    <w:rsid w:val="007B3369"/>
    <w:rsid w:val="007B5106"/>
    <w:rsid w:val="007C39D6"/>
    <w:rsid w:val="007F0755"/>
    <w:rsid w:val="00802C44"/>
    <w:rsid w:val="00804254"/>
    <w:rsid w:val="00805C41"/>
    <w:rsid w:val="00817F13"/>
    <w:rsid w:val="0082549F"/>
    <w:rsid w:val="00827B95"/>
    <w:rsid w:val="008428E2"/>
    <w:rsid w:val="00843710"/>
    <w:rsid w:val="00844290"/>
    <w:rsid w:val="00852D2E"/>
    <w:rsid w:val="008769CB"/>
    <w:rsid w:val="00880825"/>
    <w:rsid w:val="008864ED"/>
    <w:rsid w:val="008A563B"/>
    <w:rsid w:val="008B0C69"/>
    <w:rsid w:val="008B390F"/>
    <w:rsid w:val="008F1698"/>
    <w:rsid w:val="00914BAD"/>
    <w:rsid w:val="00920845"/>
    <w:rsid w:val="0092489D"/>
    <w:rsid w:val="009472D0"/>
    <w:rsid w:val="00963FFC"/>
    <w:rsid w:val="009A3489"/>
    <w:rsid w:val="009A3AA6"/>
    <w:rsid w:val="009A492E"/>
    <w:rsid w:val="009A58FF"/>
    <w:rsid w:val="009B27DE"/>
    <w:rsid w:val="009C34E4"/>
    <w:rsid w:val="009D34BA"/>
    <w:rsid w:val="009D3AC4"/>
    <w:rsid w:val="009E7C6B"/>
    <w:rsid w:val="009F0ADE"/>
    <w:rsid w:val="009F50BA"/>
    <w:rsid w:val="009F5450"/>
    <w:rsid w:val="00A07E88"/>
    <w:rsid w:val="00A14408"/>
    <w:rsid w:val="00A2681E"/>
    <w:rsid w:val="00A30B84"/>
    <w:rsid w:val="00A40E95"/>
    <w:rsid w:val="00A57C0C"/>
    <w:rsid w:val="00A6616C"/>
    <w:rsid w:val="00A8755B"/>
    <w:rsid w:val="00A97515"/>
    <w:rsid w:val="00AB0835"/>
    <w:rsid w:val="00AB5E25"/>
    <w:rsid w:val="00AC4532"/>
    <w:rsid w:val="00AD2323"/>
    <w:rsid w:val="00AD40D7"/>
    <w:rsid w:val="00AE3DA4"/>
    <w:rsid w:val="00B00FEA"/>
    <w:rsid w:val="00B05174"/>
    <w:rsid w:val="00B123FC"/>
    <w:rsid w:val="00B12BD2"/>
    <w:rsid w:val="00B50938"/>
    <w:rsid w:val="00B60D23"/>
    <w:rsid w:val="00B678BB"/>
    <w:rsid w:val="00B707AE"/>
    <w:rsid w:val="00B841CE"/>
    <w:rsid w:val="00B86D67"/>
    <w:rsid w:val="00B93330"/>
    <w:rsid w:val="00B964AE"/>
    <w:rsid w:val="00BB1577"/>
    <w:rsid w:val="00BB6D2E"/>
    <w:rsid w:val="00BC5196"/>
    <w:rsid w:val="00BE1D5C"/>
    <w:rsid w:val="00BE5DBD"/>
    <w:rsid w:val="00BF2849"/>
    <w:rsid w:val="00C050F3"/>
    <w:rsid w:val="00C05475"/>
    <w:rsid w:val="00C1050B"/>
    <w:rsid w:val="00C15D8A"/>
    <w:rsid w:val="00C2384E"/>
    <w:rsid w:val="00C2542D"/>
    <w:rsid w:val="00C321E1"/>
    <w:rsid w:val="00C521B8"/>
    <w:rsid w:val="00C52C42"/>
    <w:rsid w:val="00C6055B"/>
    <w:rsid w:val="00C64448"/>
    <w:rsid w:val="00C659EA"/>
    <w:rsid w:val="00CA6816"/>
    <w:rsid w:val="00CA75AA"/>
    <w:rsid w:val="00CB42FB"/>
    <w:rsid w:val="00CC44B4"/>
    <w:rsid w:val="00CC58E7"/>
    <w:rsid w:val="00CD7B44"/>
    <w:rsid w:val="00CE16A2"/>
    <w:rsid w:val="00CE3A25"/>
    <w:rsid w:val="00CE77AA"/>
    <w:rsid w:val="00CF7462"/>
    <w:rsid w:val="00D13023"/>
    <w:rsid w:val="00D26DD2"/>
    <w:rsid w:val="00D31BB3"/>
    <w:rsid w:val="00D4156F"/>
    <w:rsid w:val="00D50A84"/>
    <w:rsid w:val="00D67B3F"/>
    <w:rsid w:val="00D76318"/>
    <w:rsid w:val="00D926CC"/>
    <w:rsid w:val="00DA61E9"/>
    <w:rsid w:val="00DB0C27"/>
    <w:rsid w:val="00DC21B5"/>
    <w:rsid w:val="00DC73F9"/>
    <w:rsid w:val="00DE0FE6"/>
    <w:rsid w:val="00DE2BBA"/>
    <w:rsid w:val="00DE4488"/>
    <w:rsid w:val="00DF2A4C"/>
    <w:rsid w:val="00DF2E1E"/>
    <w:rsid w:val="00DF589E"/>
    <w:rsid w:val="00DF6981"/>
    <w:rsid w:val="00E029CD"/>
    <w:rsid w:val="00E1338A"/>
    <w:rsid w:val="00E2403F"/>
    <w:rsid w:val="00E37944"/>
    <w:rsid w:val="00E42AFA"/>
    <w:rsid w:val="00E565A9"/>
    <w:rsid w:val="00E66706"/>
    <w:rsid w:val="00E8207A"/>
    <w:rsid w:val="00E84307"/>
    <w:rsid w:val="00EE173A"/>
    <w:rsid w:val="00EE3345"/>
    <w:rsid w:val="00F04C48"/>
    <w:rsid w:val="00F113D3"/>
    <w:rsid w:val="00F15703"/>
    <w:rsid w:val="00F2180D"/>
    <w:rsid w:val="00F25E82"/>
    <w:rsid w:val="00F26773"/>
    <w:rsid w:val="00F27A72"/>
    <w:rsid w:val="00F51479"/>
    <w:rsid w:val="00F5645B"/>
    <w:rsid w:val="00F67C91"/>
    <w:rsid w:val="00F95D3F"/>
    <w:rsid w:val="00FA2CBD"/>
    <w:rsid w:val="00FC4430"/>
    <w:rsid w:val="00FE6F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BE1D"/>
  <w15:docId w15:val="{DAD677A6-7051-42F5-8E68-699CCA72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89E"/>
  </w:style>
  <w:style w:type="paragraph" w:styleId="1">
    <w:name w:val="heading 1"/>
    <w:basedOn w:val="a"/>
    <w:next w:val="a"/>
    <w:link w:val="10"/>
    <w:uiPriority w:val="9"/>
    <w:qFormat/>
    <w:rsid w:val="005F19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1A3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81A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481A32"/>
    <w:pPr>
      <w:ind w:left="720"/>
      <w:contextualSpacing/>
    </w:pPr>
  </w:style>
  <w:style w:type="paragraph" w:styleId="a4">
    <w:name w:val="header"/>
    <w:basedOn w:val="a"/>
    <w:link w:val="a5"/>
    <w:uiPriority w:val="99"/>
    <w:unhideWhenUsed/>
    <w:rsid w:val="00B841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41CE"/>
  </w:style>
  <w:style w:type="paragraph" w:styleId="a6">
    <w:name w:val="footer"/>
    <w:basedOn w:val="a"/>
    <w:link w:val="a7"/>
    <w:uiPriority w:val="99"/>
    <w:unhideWhenUsed/>
    <w:rsid w:val="00B841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41CE"/>
  </w:style>
  <w:style w:type="character" w:customStyle="1" w:styleId="10">
    <w:name w:val="Заголовок 1 Знак"/>
    <w:basedOn w:val="a0"/>
    <w:link w:val="1"/>
    <w:uiPriority w:val="9"/>
    <w:rsid w:val="005F19C7"/>
    <w:rPr>
      <w:rFonts w:asciiTheme="majorHAnsi" w:eastAsiaTheme="majorEastAsia" w:hAnsiTheme="majorHAnsi" w:cstheme="majorBidi"/>
      <w:color w:val="2F5496" w:themeColor="accent1" w:themeShade="BF"/>
      <w:sz w:val="32"/>
      <w:szCs w:val="32"/>
    </w:rPr>
  </w:style>
  <w:style w:type="paragraph" w:styleId="a8">
    <w:name w:val="Revision"/>
    <w:hidden/>
    <w:uiPriority w:val="99"/>
    <w:semiHidden/>
    <w:rsid w:val="00DC21B5"/>
    <w:pPr>
      <w:spacing w:after="0" w:line="240" w:lineRule="auto"/>
    </w:pPr>
  </w:style>
  <w:style w:type="character" w:styleId="a9">
    <w:name w:val="annotation reference"/>
    <w:basedOn w:val="a0"/>
    <w:uiPriority w:val="99"/>
    <w:semiHidden/>
    <w:unhideWhenUsed/>
    <w:rsid w:val="00DC21B5"/>
    <w:rPr>
      <w:sz w:val="16"/>
      <w:szCs w:val="16"/>
    </w:rPr>
  </w:style>
  <w:style w:type="paragraph" w:styleId="aa">
    <w:name w:val="annotation text"/>
    <w:basedOn w:val="a"/>
    <w:link w:val="ab"/>
    <w:uiPriority w:val="99"/>
    <w:semiHidden/>
    <w:unhideWhenUsed/>
    <w:rsid w:val="00DC21B5"/>
    <w:pPr>
      <w:spacing w:line="240" w:lineRule="auto"/>
    </w:pPr>
    <w:rPr>
      <w:sz w:val="20"/>
      <w:szCs w:val="20"/>
    </w:rPr>
  </w:style>
  <w:style w:type="character" w:customStyle="1" w:styleId="ab">
    <w:name w:val="Текст примечания Знак"/>
    <w:basedOn w:val="a0"/>
    <w:link w:val="aa"/>
    <w:uiPriority w:val="99"/>
    <w:semiHidden/>
    <w:rsid w:val="00DC21B5"/>
    <w:rPr>
      <w:sz w:val="20"/>
      <w:szCs w:val="20"/>
    </w:rPr>
  </w:style>
  <w:style w:type="paragraph" w:styleId="ac">
    <w:name w:val="annotation subject"/>
    <w:basedOn w:val="aa"/>
    <w:next w:val="aa"/>
    <w:link w:val="ad"/>
    <w:uiPriority w:val="99"/>
    <w:semiHidden/>
    <w:unhideWhenUsed/>
    <w:rsid w:val="00DC21B5"/>
    <w:rPr>
      <w:b/>
      <w:bCs/>
    </w:rPr>
  </w:style>
  <w:style w:type="character" w:customStyle="1" w:styleId="ad">
    <w:name w:val="Тема примечания Знак"/>
    <w:basedOn w:val="ab"/>
    <w:link w:val="ac"/>
    <w:uiPriority w:val="99"/>
    <w:semiHidden/>
    <w:rsid w:val="00DC21B5"/>
    <w:rPr>
      <w:b/>
      <w:bCs/>
      <w:sz w:val="20"/>
      <w:szCs w:val="20"/>
    </w:rPr>
  </w:style>
  <w:style w:type="paragraph" w:styleId="ae">
    <w:name w:val="Balloon Text"/>
    <w:basedOn w:val="a"/>
    <w:link w:val="af"/>
    <w:uiPriority w:val="99"/>
    <w:semiHidden/>
    <w:unhideWhenUsed/>
    <w:rsid w:val="00331AA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31AA4"/>
    <w:rPr>
      <w:rFonts w:ascii="Segoe UI" w:hAnsi="Segoe UI" w:cs="Segoe UI"/>
      <w:sz w:val="18"/>
      <w:szCs w:val="18"/>
    </w:rPr>
  </w:style>
  <w:style w:type="character" w:styleId="af0">
    <w:name w:val="Hyperlink"/>
    <w:basedOn w:val="a0"/>
    <w:uiPriority w:val="99"/>
    <w:unhideWhenUsed/>
    <w:rsid w:val="00151D06"/>
    <w:rPr>
      <w:color w:val="0563C1" w:themeColor="hyperlink"/>
      <w:u w:val="single"/>
    </w:rPr>
  </w:style>
  <w:style w:type="character" w:customStyle="1" w:styleId="UnresolvedMention">
    <w:name w:val="Unresolved Mention"/>
    <w:basedOn w:val="a0"/>
    <w:uiPriority w:val="99"/>
    <w:semiHidden/>
    <w:unhideWhenUsed/>
    <w:rsid w:val="00151D06"/>
    <w:rPr>
      <w:color w:val="605E5C"/>
      <w:shd w:val="clear" w:color="auto" w:fill="E1DFDD"/>
    </w:rPr>
  </w:style>
  <w:style w:type="character" w:styleId="af1">
    <w:name w:val="FollowedHyperlink"/>
    <w:basedOn w:val="a0"/>
    <w:uiPriority w:val="99"/>
    <w:semiHidden/>
    <w:unhideWhenUsed/>
    <w:rsid w:val="003962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77811">
      <w:bodyDiv w:val="1"/>
      <w:marLeft w:val="0"/>
      <w:marRight w:val="0"/>
      <w:marTop w:val="0"/>
      <w:marBottom w:val="0"/>
      <w:divBdr>
        <w:top w:val="none" w:sz="0" w:space="0" w:color="auto"/>
        <w:left w:val="none" w:sz="0" w:space="0" w:color="auto"/>
        <w:bottom w:val="none" w:sz="0" w:space="0" w:color="auto"/>
        <w:right w:val="none" w:sz="0" w:space="0" w:color="auto"/>
      </w:divBdr>
      <w:divsChild>
        <w:div w:id="1386492723">
          <w:marLeft w:val="0"/>
          <w:marRight w:val="0"/>
          <w:marTop w:val="0"/>
          <w:marBottom w:val="240"/>
          <w:divBdr>
            <w:top w:val="none" w:sz="0" w:space="0" w:color="auto"/>
            <w:left w:val="none" w:sz="0" w:space="0" w:color="auto"/>
            <w:bottom w:val="none" w:sz="0" w:space="0" w:color="auto"/>
            <w:right w:val="none" w:sz="0" w:space="0" w:color="auto"/>
          </w:divBdr>
        </w:div>
      </w:divsChild>
    </w:div>
    <w:div w:id="981159094">
      <w:bodyDiv w:val="1"/>
      <w:marLeft w:val="0"/>
      <w:marRight w:val="0"/>
      <w:marTop w:val="0"/>
      <w:marBottom w:val="0"/>
      <w:divBdr>
        <w:top w:val="none" w:sz="0" w:space="0" w:color="auto"/>
        <w:left w:val="none" w:sz="0" w:space="0" w:color="auto"/>
        <w:bottom w:val="none" w:sz="0" w:space="0" w:color="auto"/>
        <w:right w:val="none" w:sz="0" w:space="0" w:color="auto"/>
      </w:divBdr>
    </w:div>
    <w:div w:id="1080130549">
      <w:bodyDiv w:val="1"/>
      <w:marLeft w:val="0"/>
      <w:marRight w:val="0"/>
      <w:marTop w:val="0"/>
      <w:marBottom w:val="0"/>
      <w:divBdr>
        <w:top w:val="none" w:sz="0" w:space="0" w:color="auto"/>
        <w:left w:val="none" w:sz="0" w:space="0" w:color="auto"/>
        <w:bottom w:val="none" w:sz="0" w:space="0" w:color="auto"/>
        <w:right w:val="none" w:sz="0" w:space="0" w:color="auto"/>
      </w:divBdr>
      <w:divsChild>
        <w:div w:id="744491906">
          <w:marLeft w:val="0"/>
          <w:marRight w:val="0"/>
          <w:marTop w:val="0"/>
          <w:marBottom w:val="0"/>
          <w:divBdr>
            <w:top w:val="none" w:sz="0" w:space="0" w:color="auto"/>
            <w:left w:val="none" w:sz="0" w:space="0" w:color="auto"/>
            <w:bottom w:val="none" w:sz="0" w:space="0" w:color="auto"/>
            <w:right w:val="none" w:sz="0" w:space="0" w:color="auto"/>
          </w:divBdr>
        </w:div>
        <w:div w:id="1987004487">
          <w:marLeft w:val="0"/>
          <w:marRight w:val="0"/>
          <w:marTop w:val="150"/>
          <w:marBottom w:val="0"/>
          <w:divBdr>
            <w:top w:val="none" w:sz="0" w:space="0" w:color="auto"/>
            <w:left w:val="none" w:sz="0" w:space="0" w:color="auto"/>
            <w:bottom w:val="none" w:sz="0" w:space="0" w:color="auto"/>
            <w:right w:val="none" w:sz="0" w:space="0" w:color="auto"/>
          </w:divBdr>
        </w:div>
        <w:div w:id="966854434">
          <w:marLeft w:val="0"/>
          <w:marRight w:val="0"/>
          <w:marTop w:val="150"/>
          <w:marBottom w:val="0"/>
          <w:divBdr>
            <w:top w:val="none" w:sz="0" w:space="0" w:color="auto"/>
            <w:left w:val="none" w:sz="0" w:space="0" w:color="auto"/>
            <w:bottom w:val="none" w:sz="0" w:space="0" w:color="auto"/>
            <w:right w:val="none" w:sz="0" w:space="0" w:color="auto"/>
          </w:divBdr>
          <w:divsChild>
            <w:div w:id="38359734">
              <w:marLeft w:val="0"/>
              <w:marRight w:val="0"/>
              <w:marTop w:val="0"/>
              <w:marBottom w:val="0"/>
              <w:divBdr>
                <w:top w:val="none" w:sz="0" w:space="0" w:color="auto"/>
                <w:left w:val="none" w:sz="0" w:space="0" w:color="auto"/>
                <w:bottom w:val="none" w:sz="0" w:space="0" w:color="auto"/>
                <w:right w:val="none" w:sz="0" w:space="0" w:color="auto"/>
              </w:divBdr>
              <w:divsChild>
                <w:div w:id="17586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4235">
      <w:bodyDiv w:val="1"/>
      <w:marLeft w:val="0"/>
      <w:marRight w:val="0"/>
      <w:marTop w:val="0"/>
      <w:marBottom w:val="0"/>
      <w:divBdr>
        <w:top w:val="none" w:sz="0" w:space="0" w:color="auto"/>
        <w:left w:val="none" w:sz="0" w:space="0" w:color="auto"/>
        <w:bottom w:val="none" w:sz="0" w:space="0" w:color="auto"/>
        <w:right w:val="none" w:sz="0" w:space="0" w:color="auto"/>
      </w:divBdr>
    </w:div>
    <w:div w:id="1644576234">
      <w:bodyDiv w:val="1"/>
      <w:marLeft w:val="0"/>
      <w:marRight w:val="0"/>
      <w:marTop w:val="0"/>
      <w:marBottom w:val="0"/>
      <w:divBdr>
        <w:top w:val="none" w:sz="0" w:space="0" w:color="auto"/>
        <w:left w:val="none" w:sz="0" w:space="0" w:color="auto"/>
        <w:bottom w:val="none" w:sz="0" w:space="0" w:color="auto"/>
        <w:right w:val="none" w:sz="0" w:space="0" w:color="auto"/>
      </w:divBdr>
    </w:div>
    <w:div w:id="1887181051">
      <w:bodyDiv w:val="1"/>
      <w:marLeft w:val="0"/>
      <w:marRight w:val="0"/>
      <w:marTop w:val="0"/>
      <w:marBottom w:val="0"/>
      <w:divBdr>
        <w:top w:val="none" w:sz="0" w:space="0" w:color="auto"/>
        <w:left w:val="none" w:sz="0" w:space="0" w:color="auto"/>
        <w:bottom w:val="none" w:sz="0" w:space="0" w:color="auto"/>
        <w:right w:val="none" w:sz="0" w:space="0" w:color="auto"/>
      </w:divBdr>
    </w:div>
    <w:div w:id="1921600070">
      <w:bodyDiv w:val="1"/>
      <w:marLeft w:val="0"/>
      <w:marRight w:val="0"/>
      <w:marTop w:val="0"/>
      <w:marBottom w:val="0"/>
      <w:divBdr>
        <w:top w:val="none" w:sz="0" w:space="0" w:color="auto"/>
        <w:left w:val="none" w:sz="0" w:space="0" w:color="auto"/>
        <w:bottom w:val="none" w:sz="0" w:space="0" w:color="auto"/>
        <w:right w:val="none" w:sz="0" w:space="0" w:color="auto"/>
      </w:divBdr>
    </w:div>
    <w:div w:id="2019381401">
      <w:bodyDiv w:val="1"/>
      <w:marLeft w:val="0"/>
      <w:marRight w:val="0"/>
      <w:marTop w:val="0"/>
      <w:marBottom w:val="0"/>
      <w:divBdr>
        <w:top w:val="none" w:sz="0" w:space="0" w:color="auto"/>
        <w:left w:val="none" w:sz="0" w:space="0" w:color="auto"/>
        <w:bottom w:val="none" w:sz="0" w:space="0" w:color="auto"/>
        <w:right w:val="none" w:sz="0" w:space="0" w:color="auto"/>
      </w:divBdr>
    </w:div>
    <w:div w:id="2081520370">
      <w:bodyDiv w:val="1"/>
      <w:marLeft w:val="0"/>
      <w:marRight w:val="0"/>
      <w:marTop w:val="0"/>
      <w:marBottom w:val="0"/>
      <w:divBdr>
        <w:top w:val="none" w:sz="0" w:space="0" w:color="auto"/>
        <w:left w:val="none" w:sz="0" w:space="0" w:color="auto"/>
        <w:bottom w:val="none" w:sz="0" w:space="0" w:color="auto"/>
        <w:right w:val="none" w:sz="0" w:space="0" w:color="auto"/>
      </w:divBdr>
    </w:div>
    <w:div w:id="20902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7;&#1072;.&#1076;&#1085;&#1088;&#1086;&#1085;&#1083;&#1072;&#1081;&#1085;.&#1088;&#1092;/2023-12-29/43-rz-o-vnesenii-izmenenij-v-zakon-donetskoj-narodnoj-respubliki-o-poryadke-naznacheniya-i-deyatelnosti-mirovyh-sudej-v-donetskoj-narodnoj-respublike.html" TargetMode="External"/><Relationship Id="rId13" Type="http://schemas.openxmlformats.org/officeDocument/2006/relationships/hyperlink" Target="http://pravo.gov.ru/proxy/ips/?docbody=&amp;nd=102017065&amp;rdk=" TargetMode="External"/><Relationship Id="rId18" Type="http://schemas.openxmlformats.org/officeDocument/2006/relationships/hyperlink" Target="https://&#1085;&#1087;&#1072;.&#1076;&#1085;&#1088;&#1086;&#1085;&#1083;&#1072;&#1081;&#1085;.&#1088;&#1092;/2023-12-29/43-rz-o-vnesenii-izmenenij-v-zakon-donetskoj-narodnoj-respubliki-o-poryadke-naznacheniya-i-deyatelnosti-mirovyh-sudej-v-donetskoj-narodnoj-respublike.html" TargetMode="External"/><Relationship Id="rId26" Type="http://schemas.openxmlformats.org/officeDocument/2006/relationships/hyperlink" Target="https://&#1085;&#1087;&#1072;.&#1076;&#1085;&#1088;&#1086;&#1085;&#1083;&#1072;&#1081;&#1085;.&#1088;&#1092;/2023-12-29/43-rz-o-vnesenii-izmenenij-v-zakon-donetskoj-narodnoj-respubliki-o-poryadke-naznacheniya-i-deyatelnosti-mirovyh-sudej-v-donetskoj-narodnoj-respublike.html" TargetMode="External"/><Relationship Id="rId3" Type="http://schemas.openxmlformats.org/officeDocument/2006/relationships/settings" Target="settings.xml"/><Relationship Id="rId21" Type="http://schemas.openxmlformats.org/officeDocument/2006/relationships/hyperlink" Target="https://&#1085;&#1087;&#1072;.&#1076;&#1085;&#1088;&#1086;&#1085;&#1083;&#1072;&#1081;&#1085;.&#1088;&#1092;/2025-01-17/152-rz-o-vnesenii-izmenenij-v-nekotorye-zakony-donetskoj-narodnoj-respubliki.html" TargetMode="External"/><Relationship Id="rId7" Type="http://schemas.openxmlformats.org/officeDocument/2006/relationships/image" Target="media/image1.jpeg"/><Relationship Id="rId12" Type="http://schemas.openxmlformats.org/officeDocument/2006/relationships/hyperlink" Target="http://pravo.gov.ru/proxy/ips/?docbody=&amp;nd=102045098&amp;rdk=&amp;link_id=9" TargetMode="External"/><Relationship Id="rId17" Type="http://schemas.openxmlformats.org/officeDocument/2006/relationships/hyperlink" Target="http://pravo.gov.ru/proxy/ips/?docbody=&amp;nd=102057094" TargetMode="External"/><Relationship Id="rId25" Type="http://schemas.openxmlformats.org/officeDocument/2006/relationships/hyperlink" Target="https://&#1085;&#1087;&#1072;.&#1076;&#1085;&#1088;&#1086;&#1085;&#1083;&#1072;&#1081;&#1085;.&#1088;&#1092;/2025-01-17/152-rz-o-vnesenii-izmenenij-v-nekotorye-zakony-donetskoj-narodnoj-respubliki.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gov.ru/proxy/ips/?docbody=&amp;nd=102017065&amp;rdk=" TargetMode="External"/><Relationship Id="rId20" Type="http://schemas.openxmlformats.org/officeDocument/2006/relationships/hyperlink" Target="https://&#1085;&#1087;&#1072;.&#1076;&#1085;&#1088;&#1086;&#1085;&#1083;&#1072;&#1081;&#1085;.&#1088;&#1092;/2023-12-29/43-rz-o-vnesenii-izmenenij-v-zakon-donetskoj-narodnoj-respubliki-o-poryadke-naznacheniya-i-deyatelnosti-mirovyh-sudej-v-donetskoj-narodnoj-respublike.html" TargetMode="External"/><Relationship Id="rId29" Type="http://schemas.openxmlformats.org/officeDocument/2006/relationships/hyperlink" Target="https://&#1085;&#1087;&#1072;.&#1076;&#1085;&#1088;&#1086;&#1085;&#1083;&#1072;&#1081;&#1085;.&#1088;&#1092;/2025-01-17/152-rz-o-vnesenii-izmenenij-v-nekotorye-zakony-donetskoj-narodnoj-respubliki.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ravo.gov.ru/proxy/ips/?docbody=&amp;nd=102027595" TargetMode="External"/><Relationship Id="rId24" Type="http://schemas.openxmlformats.org/officeDocument/2006/relationships/hyperlink" Target="https://&#1085;&#1087;&#1072;.&#1076;&#1085;&#1088;&#1086;&#1085;&#1083;&#1072;&#1081;&#1085;.&#1088;&#1092;/2023-12-29/43-rz-o-vnesenii-izmenenij-v-zakon-donetskoj-narodnoj-respubliki-o-poryadke-naznacheniya-i-deyatelnosti-mirovyh-sudej-v-donetskoj-narodnoj-respublike.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ravo.gov.ru/proxy/ips/?docbody=&amp;nd=102017065&amp;rdk=" TargetMode="External"/><Relationship Id="rId23" Type="http://schemas.openxmlformats.org/officeDocument/2006/relationships/hyperlink" Target="https://&#1085;&#1087;&#1072;.&#1076;&#1085;&#1088;&#1086;&#1085;&#1083;&#1072;&#1081;&#1085;.&#1088;&#1092;/2026-04-03/267-rz-o-vnesenii-izmenenij-v-statyu-9-zakona-donetskoj-narodnoj-respubliki-o-poryadke-naznacheniya-i-deyatelnosti-mirovyh-sudej-v-donetskoj-narodnoj-respublike.html" TargetMode="External"/><Relationship Id="rId28" Type="http://schemas.openxmlformats.org/officeDocument/2006/relationships/hyperlink" Target="https://&#1085;&#1087;&#1072;.&#1076;&#1085;&#1088;&#1086;&#1085;&#1083;&#1072;&#1081;&#1085;.&#1088;&#1092;/2023-12-29/43-rz-o-vnesenii-izmenenij-v-zakon-donetskoj-narodnoj-respubliki-o-poryadke-naznacheniya-i-deyatelnosti-mirovyh-sudej-v-donetskoj-narodnoj-respublike.html" TargetMode="External"/><Relationship Id="rId10" Type="http://schemas.openxmlformats.org/officeDocument/2006/relationships/hyperlink" Target="https://&#1085;&#1087;&#1072;.&#1076;&#1085;&#1088;&#1086;&#1085;&#1083;&#1072;&#1081;&#1085;.&#1088;&#1092;/2026-04-03/267-rz-o-vnesenii-izmenenij-v-statyu-9-zakona-donetskoj-narodnoj-respubliki-o-poryadke-naznacheniya-i-deyatelnosti-mirovyh-sudej-v-donetskoj-narodnoj-respublike.html" TargetMode="External"/><Relationship Id="rId19" Type="http://schemas.openxmlformats.org/officeDocument/2006/relationships/hyperlink" Target="https://&#1085;&#1087;&#1072;.&#1076;&#1085;&#1088;&#1086;&#1085;&#1083;&#1072;&#1081;&#1085;.&#1088;&#1092;/2025-01-17/152-rz-o-vnesenii-izmenenij-v-nekotorye-zakony-donetskoj-narodnoj-respubliki.htm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085;&#1087;&#1072;.&#1076;&#1085;&#1088;&#1086;&#1085;&#1083;&#1072;&#1081;&#1085;.&#1088;&#1092;/2025-01-17/152-rz-o-vnesenii-izmenenij-v-nekotorye-zakony-donetskoj-narodnoj-respubliki.html" TargetMode="External"/><Relationship Id="rId14" Type="http://schemas.openxmlformats.org/officeDocument/2006/relationships/hyperlink" Target="http://pravo.gov.ru/proxy/ips/?docbody=&amp;nd=102057094" TargetMode="External"/><Relationship Id="rId22" Type="http://schemas.openxmlformats.org/officeDocument/2006/relationships/hyperlink" Target="https://&#1085;&#1087;&#1072;.&#1076;&#1085;&#1088;&#1086;&#1085;&#1083;&#1072;&#1081;&#1085;.&#1088;&#1092;/2026-04-03/267-rz-o-vnesenii-izmenenij-v-statyu-9-zakona-donetskoj-narodnoj-respubliki-o-poryadke-naznacheniya-i-deyatelnosti-mirovyh-sudej-v-donetskoj-narodnoj-respublike.html" TargetMode="External"/><Relationship Id="rId27" Type="http://schemas.openxmlformats.org/officeDocument/2006/relationships/hyperlink" Target="https://&#1085;&#1087;&#1072;.&#1076;&#1085;&#1088;&#1086;&#1085;&#1083;&#1072;&#1081;&#1085;.&#1088;&#1092;/2025-01-17/152-rz-o-vnesenii-izmenenij-v-nekotorye-zakony-donetskoj-narodnoj-respubliki.html" TargetMode="External"/><Relationship Id="rId30"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07D6-FD65-47A6-BC18-D6F1B2B0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3194</Words>
  <Characters>18206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3</cp:revision>
  <cp:lastPrinted>2023-06-01T09:04:00Z</cp:lastPrinted>
  <dcterms:created xsi:type="dcterms:W3CDTF">2026-06-11T12:25:00Z</dcterms:created>
  <dcterms:modified xsi:type="dcterms:W3CDTF">2026-06-11T13:35:00Z</dcterms:modified>
</cp:coreProperties>
</file>