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509B4" w14:textId="77777777" w:rsidR="00A94E2E" w:rsidRPr="00544EB2" w:rsidRDefault="00A94E2E" w:rsidP="00A94E2E">
      <w:pPr>
        <w:tabs>
          <w:tab w:val="left" w:pos="4111"/>
        </w:tabs>
        <w:autoSpaceDE w:val="0"/>
        <w:autoSpaceDN w:val="0"/>
        <w:adjustRightInd w:val="0"/>
        <w:ind w:right="-1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544EB2">
        <w:rPr>
          <w:rFonts w:ascii="Times New Roman" w:eastAsia="MS Mincho" w:hAnsi="Times New Roman"/>
          <w:i/>
          <w:noProof/>
          <w:kern w:val="3"/>
          <w:sz w:val="20"/>
          <w:bdr w:val="nil"/>
          <w:shd w:val="clear" w:color="auto" w:fill="FFFFFF"/>
          <w:lang w:eastAsia="ru-RU"/>
        </w:rPr>
        <w:drawing>
          <wp:inline distT="0" distB="0" distL="0" distR="0" wp14:anchorId="01A68236" wp14:editId="6BDE14AD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21456" w14:textId="77777777" w:rsidR="00A94E2E" w:rsidRPr="00544EB2" w:rsidRDefault="00A94E2E" w:rsidP="00A94E2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44EB2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732E7D4" w14:textId="77777777" w:rsidR="00A94E2E" w:rsidRPr="00544EB2" w:rsidRDefault="00A94E2E" w:rsidP="00A94E2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44EB2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544EB2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56F49FE2" w14:textId="77777777" w:rsidR="00A94E2E" w:rsidRDefault="00A94E2E" w:rsidP="00A94E2E">
      <w:pPr>
        <w:pStyle w:val="21"/>
        <w:shd w:val="clear" w:color="auto" w:fill="auto"/>
        <w:spacing w:after="0" w:line="276" w:lineRule="auto"/>
        <w:ind w:left="23" w:firstLine="0"/>
        <w:rPr>
          <w:rFonts w:eastAsia="Tinos"/>
          <w:b/>
          <w:bCs/>
          <w:color w:val="auto"/>
          <w:lang w:eastAsia="en-US" w:bidi="ar-SA"/>
        </w:rPr>
      </w:pPr>
      <w:bookmarkStart w:id="1" w:name="_Hlk67479675_Копия_1"/>
      <w:bookmarkEnd w:id="1"/>
    </w:p>
    <w:p w14:paraId="58388706" w14:textId="77777777" w:rsidR="00A221D9" w:rsidRDefault="00A221D9" w:rsidP="00B60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0D8A9" w14:textId="434F3CD6" w:rsidR="00A221D9" w:rsidRDefault="0057366E" w:rsidP="00B606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8b1df3bdeefe49adb03ea32a7491685c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УЧРЕЖДЕНИИ ГОСУДАРСТВЕННОЙ НАГРАДЫ </w:t>
      </w:r>
      <w:r w:rsidR="00D82D95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</w:t>
      </w:r>
    </w:p>
    <w:p w14:paraId="34A478F4" w14:textId="77777777" w:rsidR="00A221D9" w:rsidRPr="00A94E2E" w:rsidRDefault="00A221D9" w:rsidP="00A94E2E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CADCF35" w14:textId="77777777" w:rsidR="00A94E2E" w:rsidRPr="00544EB2" w:rsidRDefault="00A94E2E" w:rsidP="00A94E2E">
      <w:pPr>
        <w:spacing w:after="0"/>
        <w:jc w:val="center"/>
        <w:rPr>
          <w:rFonts w:ascii="Times New Roman" w:eastAsia="Tinos" w:hAnsi="Times New Roman"/>
          <w:b/>
          <w:bCs/>
          <w:sz w:val="28"/>
          <w:szCs w:val="28"/>
        </w:rPr>
      </w:pPr>
    </w:p>
    <w:p w14:paraId="22F2E7FE" w14:textId="77777777" w:rsidR="00A94E2E" w:rsidRPr="00544EB2" w:rsidRDefault="00A94E2E" w:rsidP="00A94E2E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3" w:name="_Hlk170374149"/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Pr="00BF1054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29</w:t>
      </w:r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 мая 2026 года</w:t>
      </w:r>
      <w:bookmarkEnd w:id="3"/>
    </w:p>
    <w:p w14:paraId="5BBAB68A" w14:textId="77777777" w:rsidR="00A94E2E" w:rsidRDefault="00A94E2E" w:rsidP="00A94E2E">
      <w:pPr>
        <w:spacing w:after="0"/>
        <w:jc w:val="center"/>
        <w:rPr>
          <w:rFonts w:ascii="Times New Roman" w:eastAsia="Tinos" w:hAnsi="Times New Roman"/>
          <w:b/>
          <w:bCs/>
          <w:sz w:val="28"/>
          <w:szCs w:val="28"/>
        </w:rPr>
      </w:pPr>
    </w:p>
    <w:p w14:paraId="24C0ECE7" w14:textId="77777777" w:rsidR="00A221D9" w:rsidRDefault="00A221D9" w:rsidP="00A94E2E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84D1F9B" w14:textId="77777777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61C22DEF" w14:textId="71BEFECD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r w:rsidR="00A94E2E">
        <w:rPr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Учредить государственную награду Донецкой Народной </w:t>
      </w:r>
      <w:r w:rsidR="00D82D95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Республики – медаль «За освобождение Дебальцево» (далее – медаль).</w:t>
      </w:r>
    </w:p>
    <w:p w14:paraId="7169259A" w14:textId="1D2E4F03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2.</w:t>
      </w:r>
      <w:r w:rsidR="00A94E2E">
        <w:rPr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Положение о медали, е</w:t>
      </w:r>
      <w:r w:rsidR="00D82D95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описание и рисунок, а также образец бланка удостоверения к медали и его описание утверждаются </w:t>
      </w:r>
      <w:r w:rsidR="00A506A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указом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Глав</w:t>
      </w:r>
      <w:r w:rsidR="00A506AB">
        <w:rPr>
          <w:rFonts w:ascii="Times New Roman" w:hAnsi="Times New Roman" w:cs="Times New Roman"/>
          <w:b w:val="0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Донецкой Народной Республики.</w:t>
      </w:r>
    </w:p>
    <w:p w14:paraId="69D487D8" w14:textId="77777777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2</w:t>
      </w:r>
    </w:p>
    <w:p w14:paraId="196C4FE6" w14:textId="77777777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Решение о награждении медалью прин</w:t>
      </w:r>
      <w:r w:rsidR="00A506AB">
        <w:rPr>
          <w:rFonts w:ascii="Times New Roman" w:hAnsi="Times New Roman" w:cs="Times New Roman"/>
          <w:b w:val="0"/>
          <w:sz w:val="28"/>
          <w:szCs w:val="28"/>
        </w:rPr>
        <w:t>имается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Главой Донецкой Народной Республики по результатам рассмотрения поступивших в его адрес писем о награждении медалью от федеральных органов исполнительной власти и их территориальных органов, иных федеральных государственных органов, органов государственной власти Донецкой Народной Республики и иных государственных органов Донецкой Народной Республики, органов военного управления Вооруженных Сил Российской Федерации и добровольческих формирований, содействующих выполнению задач, возложенных на Вооруженные Силы Российской Федерации, органов управления войск национальной гвардии Российской Федерации, общественных объединений и организаций.</w:t>
      </w:r>
    </w:p>
    <w:p w14:paraId="6B41E9A4" w14:textId="1499F2E5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 К письмам о награждении медалью прилагается список лиц, представляемых к награждению, с указанием следующих сведений </w:t>
      </w:r>
      <w:r w:rsidR="005B56CC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о них:</w:t>
      </w:r>
    </w:p>
    <w:p w14:paraId="5AAD3688" w14:textId="7295D39D" w:rsidR="00A221D9" w:rsidRDefault="0057366E" w:rsidP="00A94E2E">
      <w:pPr>
        <w:pStyle w:val="ConsPlusTitle"/>
        <w:widowControl/>
        <w:numPr>
          <w:ilvl w:val="0"/>
          <w:numId w:val="2"/>
        </w:numPr>
        <w:spacing w:after="360"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фамилии, имени и отчества</w:t>
      </w:r>
      <w:r w:rsidR="0097620C">
        <w:rPr>
          <w:rFonts w:ascii="Times New Roman" w:hAnsi="Times New Roman" w:cs="Times New Roman"/>
          <w:b w:val="0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211E648" w14:textId="21543639" w:rsidR="00A221D9" w:rsidRDefault="0057366E" w:rsidP="00A94E2E">
      <w:pPr>
        <w:pStyle w:val="ConsPlusTitle"/>
        <w:widowControl/>
        <w:numPr>
          <w:ilvl w:val="0"/>
          <w:numId w:val="2"/>
        </w:numPr>
        <w:spacing w:after="360"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даты рождения;</w:t>
      </w:r>
    </w:p>
    <w:p w14:paraId="43BC410E" w14:textId="474EA24F" w:rsidR="00A221D9" w:rsidRDefault="0057366E" w:rsidP="00A94E2E">
      <w:pPr>
        <w:pStyle w:val="ConsPlusTitle"/>
        <w:widowControl/>
        <w:numPr>
          <w:ilvl w:val="0"/>
          <w:numId w:val="2"/>
        </w:numPr>
        <w:spacing w:after="360"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воинского звания и должности (при наличии);</w:t>
      </w:r>
    </w:p>
    <w:p w14:paraId="28189B51" w14:textId="187D181F" w:rsidR="00A221D9" w:rsidRDefault="0057366E" w:rsidP="00A94E2E">
      <w:pPr>
        <w:pStyle w:val="ConsPlusTitle"/>
        <w:widowControl/>
        <w:numPr>
          <w:ilvl w:val="0"/>
          <w:numId w:val="2"/>
        </w:numPr>
        <w:spacing w:after="360"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краткого содержания заслуг;</w:t>
      </w:r>
    </w:p>
    <w:p w14:paraId="530B351C" w14:textId="02ED8BAF" w:rsidR="00A221D9" w:rsidRDefault="0057366E" w:rsidP="00A94E2E">
      <w:pPr>
        <w:pStyle w:val="ConsPlusTitle"/>
        <w:widowControl/>
        <w:numPr>
          <w:ilvl w:val="0"/>
          <w:numId w:val="2"/>
        </w:numPr>
        <w:spacing w:after="360"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вида награждения (посмертно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 посмертно).</w:t>
      </w:r>
    </w:p>
    <w:p w14:paraId="70016656" w14:textId="3872D6F7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 В случае необходимости обеспечения информационной безопасности лиц, представляемых к награждению, в письмах о награждении медалью, указах Главы Донецкой Народной Республики о награждении медалью, удостоверениях к медали и иных документах о награждении могут </w:t>
      </w:r>
      <w:r w:rsidR="005B56CC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указываться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легендированные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(вымышленные) данные о фамилии, </w:t>
      </w:r>
      <w:r w:rsidR="005B56CC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имени и отчестве</w:t>
      </w:r>
      <w:r w:rsidR="0097620C">
        <w:rPr>
          <w:rFonts w:ascii="Times New Roman" w:hAnsi="Times New Roman" w:cs="Times New Roman"/>
          <w:b w:val="0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а также дате рождения лиц, представляемых </w:t>
      </w:r>
      <w:r w:rsidR="005B56CC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к награждению.</w:t>
      </w:r>
    </w:p>
    <w:p w14:paraId="00BFD20E" w14:textId="77777777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 Порядок указания достоверных данных в документах о награждении, содержащих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легендированные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(вымышленные) данные, устанавливается Главой Донецкой Народной Республики.</w:t>
      </w:r>
    </w:p>
    <w:p w14:paraId="59EA0A46" w14:textId="626FC7E0" w:rsidR="00A221D9" w:rsidRDefault="0057366E" w:rsidP="00A94E2E">
      <w:pPr>
        <w:pStyle w:val="ae"/>
        <w:spacing w:after="360"/>
        <w:ind w:left="1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5.</w:t>
      </w:r>
      <w:r w:rsidR="00A94E2E">
        <w:rPr>
          <w:rFonts w:ascii="XO Thames" w:hAnsi="XO Thames" w:hint="eastAsia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Медаль вручается Главой Донецкой Народной Республики. </w:t>
      </w:r>
      <w:r w:rsidR="00A94E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решению Главы Донецкой Народной Республики и от его имени медаль может быть вручена иными лицами.</w:t>
      </w:r>
    </w:p>
    <w:p w14:paraId="0298F933" w14:textId="2981D6A2" w:rsidR="00A221D9" w:rsidRDefault="0057366E" w:rsidP="00A94E2E">
      <w:pPr>
        <w:pStyle w:val="ae"/>
        <w:spacing w:after="360"/>
        <w:ind w:left="1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94E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Медаль и удостоверение к ней лиц, награжденных посмертно, передаются (вручаются) для хранения одному из наследников награжденного лица.</w:t>
      </w:r>
    </w:p>
    <w:p w14:paraId="419CC955" w14:textId="7107F5A2" w:rsidR="00A221D9" w:rsidRDefault="0057366E" w:rsidP="00A94E2E">
      <w:pPr>
        <w:pStyle w:val="ae"/>
        <w:spacing w:after="360"/>
        <w:ind w:left="1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94E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Наследникам лиц, награжденных медалью, но не получивших </w:t>
      </w:r>
      <w:r w:rsidR="00A94E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ее своевременно в связи со смертью (гибелью), переда</w:t>
      </w:r>
      <w:r w:rsidR="00D82D9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(вруча</w:t>
      </w:r>
      <w:r w:rsidR="006635F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тся) </w:t>
      </w:r>
      <w:r w:rsidR="005B56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медаль и удостоверение к ней для хранения как память без права </w:t>
      </w:r>
      <w:r w:rsidR="005B56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ношения.</w:t>
      </w:r>
    </w:p>
    <w:p w14:paraId="36E49760" w14:textId="77777777" w:rsidR="00A221D9" w:rsidRDefault="0057366E" w:rsidP="00A94E2E">
      <w:pPr>
        <w:pStyle w:val="ae"/>
        <w:spacing w:after="360"/>
        <w:ind w:left="1" w:right="13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3</w:t>
      </w:r>
    </w:p>
    <w:p w14:paraId="7A901204" w14:textId="686CA80A" w:rsidR="00A221D9" w:rsidRDefault="0057366E" w:rsidP="00A94E2E">
      <w:pPr>
        <w:pStyle w:val="ae"/>
        <w:spacing w:after="360"/>
        <w:ind w:left="1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4E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Хранение медали и удостоверения к ней осуществляется награжденными лицами. Лица, награжденные медалью, должны обеспечить ее сохранность. </w:t>
      </w:r>
    </w:p>
    <w:p w14:paraId="041022FC" w14:textId="3249B793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В связи с изменением фамилии, имени, отчества</w:t>
      </w:r>
      <w:r w:rsidR="00A506AB">
        <w:rPr>
          <w:rFonts w:ascii="Times New Roman" w:hAnsi="Times New Roman" w:cs="Times New Roman"/>
          <w:b w:val="0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награжденного</w:t>
      </w:r>
      <w:r w:rsidR="0097620C">
        <w:rPr>
          <w:rFonts w:ascii="Times New Roman" w:hAnsi="Times New Roman" w:cs="Times New Roman"/>
          <w:b w:val="0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наградные документы замене не подлежат.</w:t>
      </w:r>
    </w:p>
    <w:p w14:paraId="7A1AD703" w14:textId="1EFC44EF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В случае утраты медали в боевой обстановке, в результате стихийного бедствия либо при других чрезвычайных ситуациях по решению Главы Донецкой Народной Республики награжденным лицам м</w:t>
      </w:r>
      <w:r w:rsidR="00B60635">
        <w:rPr>
          <w:rFonts w:ascii="Times New Roman" w:hAnsi="Times New Roman" w:cs="Times New Roman"/>
          <w:b w:val="0"/>
          <w:sz w:val="28"/>
          <w:szCs w:val="28"/>
        </w:rPr>
        <w:t>ожет быть выдан дубликат медали.</w:t>
      </w:r>
      <w:r w:rsidRPr="00B60635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</w:t>
      </w:r>
    </w:p>
    <w:p w14:paraId="72B79A81" w14:textId="22699C83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A94E2E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Рассмотрение вопроса о выдаче дубликата медали осуществляется по заявлению награжденного лица после проверки обстоятельств ее утраты. При иных обстоятельствах утраты медали и удостоверения к ней награжденному лицу в установленном порядке выдается справка о награждении медалью.</w:t>
      </w:r>
    </w:p>
    <w:p w14:paraId="08AF2FFE" w14:textId="77777777" w:rsidR="00A221D9" w:rsidRDefault="0057366E" w:rsidP="00A94E2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4</w:t>
      </w:r>
    </w:p>
    <w:p w14:paraId="43D0D0C1" w14:textId="77777777" w:rsidR="00A221D9" w:rsidRDefault="0057366E" w:rsidP="00B6063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Настоящий Закон вступает в силу со дня его официального опубликования.</w:t>
      </w:r>
    </w:p>
    <w:p w14:paraId="3CE55FC5" w14:textId="48A61BD1" w:rsidR="00A221D9" w:rsidRDefault="00A221D9" w:rsidP="00B6063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785ECAE" w14:textId="57D59B30" w:rsidR="00A94E2E" w:rsidRDefault="00A94E2E" w:rsidP="00B6063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AF6152" w14:textId="77777777" w:rsidR="00A94E2E" w:rsidRDefault="00A94E2E" w:rsidP="00B6063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697D25F" w14:textId="77777777" w:rsidR="00A221D9" w:rsidRDefault="00A221D9" w:rsidP="00A94E2E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8b1df3bdeefe49adb03ea32a7491685c_Копия_1"/>
      <w:bookmarkEnd w:id="4"/>
    </w:p>
    <w:p w14:paraId="4F436589" w14:textId="77777777" w:rsidR="00A94E2E" w:rsidRPr="000E05B5" w:rsidRDefault="00A94E2E" w:rsidP="00A94E2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bookmarkStart w:id="5" w:name="_Hlk230688356"/>
      <w:r w:rsidRPr="000E05B5">
        <w:rPr>
          <w:rFonts w:ascii="Times New Roman" w:eastAsia="Calibri" w:hAnsi="Times New Roman"/>
          <w:sz w:val="28"/>
          <w:szCs w:val="28"/>
        </w:rPr>
        <w:t xml:space="preserve">Глава </w:t>
      </w:r>
    </w:p>
    <w:p w14:paraId="679B106F" w14:textId="77777777" w:rsidR="00A94E2E" w:rsidRPr="000E05B5" w:rsidRDefault="00A94E2E" w:rsidP="00A94E2E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8"/>
          <w:szCs w:val="28"/>
        </w:rPr>
      </w:pPr>
      <w:r w:rsidRPr="000E05B5">
        <w:rPr>
          <w:rFonts w:ascii="Times New Roman" w:eastAsia="Calibri" w:hAnsi="Times New Roman"/>
          <w:sz w:val="28"/>
          <w:szCs w:val="28"/>
        </w:rPr>
        <w:t>Донецкой Народной Республики</w:t>
      </w:r>
      <w:r w:rsidRPr="000E05B5">
        <w:rPr>
          <w:rFonts w:ascii="Times New Roman" w:eastAsia="Calibri" w:hAnsi="Times New Roman"/>
          <w:sz w:val="28"/>
          <w:szCs w:val="28"/>
        </w:rPr>
        <w:tab/>
      </w:r>
      <w:r w:rsidRPr="000E05B5">
        <w:rPr>
          <w:rFonts w:ascii="Times New Roman" w:eastAsia="Calibri" w:hAnsi="Times New Roman"/>
          <w:sz w:val="28"/>
          <w:szCs w:val="28"/>
        </w:rPr>
        <w:tab/>
      </w:r>
      <w:r w:rsidRPr="000E05B5">
        <w:rPr>
          <w:rFonts w:ascii="Times New Roman" w:eastAsia="Calibri" w:hAnsi="Times New Roman"/>
          <w:sz w:val="28"/>
          <w:szCs w:val="28"/>
        </w:rPr>
        <w:tab/>
      </w:r>
      <w:r w:rsidRPr="000E05B5">
        <w:rPr>
          <w:rFonts w:ascii="Times New Roman" w:eastAsia="Calibri" w:hAnsi="Times New Roman"/>
          <w:sz w:val="28"/>
          <w:szCs w:val="28"/>
        </w:rPr>
        <w:tab/>
        <w:t xml:space="preserve">                 Д.В. </w:t>
      </w:r>
      <w:proofErr w:type="spellStart"/>
      <w:r w:rsidRPr="000E05B5">
        <w:rPr>
          <w:rFonts w:ascii="Times New Roman" w:eastAsia="Calibri" w:hAnsi="Times New Roman"/>
          <w:sz w:val="28"/>
          <w:szCs w:val="28"/>
        </w:rPr>
        <w:t>Пушилин</w:t>
      </w:r>
      <w:proofErr w:type="spellEnd"/>
    </w:p>
    <w:p w14:paraId="42D26018" w14:textId="77777777" w:rsidR="00A94E2E" w:rsidRPr="000E05B5" w:rsidRDefault="00A94E2E" w:rsidP="00A94E2E">
      <w:pPr>
        <w:contextualSpacing/>
        <w:rPr>
          <w:rFonts w:ascii="Times New Roman" w:eastAsia="Calibri" w:hAnsi="Times New Roman"/>
          <w:sz w:val="28"/>
          <w:szCs w:val="28"/>
        </w:rPr>
      </w:pPr>
      <w:r w:rsidRPr="000E05B5">
        <w:rPr>
          <w:rFonts w:ascii="Times New Roman" w:eastAsia="Calibri" w:hAnsi="Times New Roman"/>
          <w:sz w:val="28"/>
          <w:szCs w:val="28"/>
        </w:rPr>
        <w:t>г. Донецк</w:t>
      </w:r>
    </w:p>
    <w:p w14:paraId="1BBD5688" w14:textId="59DEC5F2" w:rsidR="00A94E2E" w:rsidRPr="000E05B5" w:rsidRDefault="002E05E9" w:rsidP="00A94E2E">
      <w:pPr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02</w:t>
      </w:r>
      <w:r w:rsidR="00A94E2E" w:rsidRPr="000E05B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июня</w:t>
      </w:r>
      <w:r w:rsidR="00A94E2E" w:rsidRPr="000E05B5">
        <w:rPr>
          <w:rFonts w:ascii="Times New Roman" w:eastAsia="Calibri" w:hAnsi="Times New Roman"/>
          <w:sz w:val="28"/>
          <w:szCs w:val="28"/>
        </w:rPr>
        <w:t xml:space="preserve"> 2026 года</w:t>
      </w:r>
    </w:p>
    <w:p w14:paraId="49AD62C4" w14:textId="7900EEEC" w:rsidR="00A94E2E" w:rsidRPr="00D04636" w:rsidRDefault="00A94E2E" w:rsidP="00A94E2E">
      <w:pPr>
        <w:widowControl w:val="0"/>
        <w:spacing w:after="0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0E05B5">
        <w:rPr>
          <w:rFonts w:ascii="Times New Roman" w:eastAsia="Calibri" w:hAnsi="Times New Roman"/>
          <w:sz w:val="28"/>
          <w:szCs w:val="28"/>
        </w:rPr>
        <w:t xml:space="preserve">№ </w:t>
      </w:r>
      <w:bookmarkEnd w:id="5"/>
      <w:r w:rsidR="00AB28A6">
        <w:rPr>
          <w:rFonts w:ascii="Times New Roman" w:eastAsia="Calibri" w:hAnsi="Times New Roman"/>
          <w:sz w:val="28"/>
          <w:szCs w:val="28"/>
        </w:rPr>
        <w:t>283-РЗ</w:t>
      </w:r>
    </w:p>
    <w:p w14:paraId="20294A65" w14:textId="5CC6F316" w:rsidR="00A221D9" w:rsidRDefault="00A221D9" w:rsidP="00B6063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688675" w14:textId="74F32FB7" w:rsidR="00AD1C17" w:rsidRDefault="00AD1C17" w:rsidP="00B6063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07A6A08" w14:textId="021B8B55" w:rsidR="00AD1C17" w:rsidRDefault="00AD1C17" w:rsidP="00B6063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BCE4DD" w14:textId="77777777" w:rsidR="00AD1C17" w:rsidRDefault="00AD1C17" w:rsidP="00B6063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6" w:name="_GoBack"/>
      <w:bookmarkEnd w:id="6"/>
    </w:p>
    <w:sectPr w:rsidR="00AD1C17" w:rsidSect="0097620C">
      <w:headerReference w:type="defaul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6A620" w14:textId="77777777" w:rsidR="00F771DB" w:rsidRDefault="00F771DB">
      <w:pPr>
        <w:spacing w:after="0" w:line="240" w:lineRule="auto"/>
      </w:pPr>
      <w:r>
        <w:separator/>
      </w:r>
    </w:p>
  </w:endnote>
  <w:endnote w:type="continuationSeparator" w:id="0">
    <w:p w14:paraId="45B198D7" w14:textId="77777777" w:rsidR="00F771DB" w:rsidRDefault="00F7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8C50D" w14:textId="77777777" w:rsidR="00F771DB" w:rsidRDefault="00F771DB">
      <w:pPr>
        <w:spacing w:after="0" w:line="240" w:lineRule="auto"/>
      </w:pPr>
      <w:r>
        <w:separator/>
      </w:r>
    </w:p>
  </w:footnote>
  <w:footnote w:type="continuationSeparator" w:id="0">
    <w:p w14:paraId="25402080" w14:textId="77777777" w:rsidR="00F771DB" w:rsidRDefault="00F7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37937486"/>
      <w:docPartObj>
        <w:docPartGallery w:val="Page Numbers (Top of Page)"/>
        <w:docPartUnique/>
      </w:docPartObj>
    </w:sdtPr>
    <w:sdtEndPr/>
    <w:sdtContent>
      <w:p w14:paraId="18ACB8F7" w14:textId="5FA5A134" w:rsidR="006E265A" w:rsidRPr="00A74F8C" w:rsidRDefault="006E265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4F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4F8C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A74F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1C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4F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3609A"/>
    <w:multiLevelType w:val="hybridMultilevel"/>
    <w:tmpl w:val="00285A00"/>
    <w:lvl w:ilvl="0" w:tplc="03E013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2C4F02"/>
    <w:multiLevelType w:val="multilevel"/>
    <w:tmpl w:val="9358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D9"/>
    <w:rsid w:val="00053A4A"/>
    <w:rsid w:val="000939E4"/>
    <w:rsid w:val="0017491E"/>
    <w:rsid w:val="00207229"/>
    <w:rsid w:val="002A53DF"/>
    <w:rsid w:val="002B6400"/>
    <w:rsid w:val="002E05E9"/>
    <w:rsid w:val="0057366E"/>
    <w:rsid w:val="005B56CC"/>
    <w:rsid w:val="005F618F"/>
    <w:rsid w:val="006635F5"/>
    <w:rsid w:val="006E265A"/>
    <w:rsid w:val="00795E24"/>
    <w:rsid w:val="0097620C"/>
    <w:rsid w:val="00A221D9"/>
    <w:rsid w:val="00A506AB"/>
    <w:rsid w:val="00A74F8C"/>
    <w:rsid w:val="00A94E2E"/>
    <w:rsid w:val="00AB28A6"/>
    <w:rsid w:val="00AC6056"/>
    <w:rsid w:val="00AD1C17"/>
    <w:rsid w:val="00B60635"/>
    <w:rsid w:val="00BF1054"/>
    <w:rsid w:val="00D82D95"/>
    <w:rsid w:val="00F2337C"/>
    <w:rsid w:val="00F771DB"/>
    <w:rsid w:val="00FA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140A1"/>
  <w15:docId w15:val="{1D0416C0-2070-41BA-AC69-73057F5E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7258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F72581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F72581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F72581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5C2FD4"/>
  </w:style>
  <w:style w:type="character" w:customStyle="1" w:styleId="ac">
    <w:name w:val="Нижний колонтитул Знак"/>
    <w:basedOn w:val="a0"/>
    <w:link w:val="ad"/>
    <w:uiPriority w:val="99"/>
    <w:qFormat/>
    <w:rsid w:val="005C2FD4"/>
  </w:style>
  <w:style w:type="character" w:customStyle="1" w:styleId="hps">
    <w:name w:val="hps"/>
    <w:qFormat/>
  </w:style>
  <w:style w:type="paragraph" w:customStyle="1" w:styleId="1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6029E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6029EB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6029EB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qFormat/>
    <w:rsid w:val="006029EB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qFormat/>
    <w:rsid w:val="00F7258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F7258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F725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2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5C2FD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5C2FD4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Revision"/>
    <w:uiPriority w:val="99"/>
    <w:semiHidden/>
    <w:qFormat/>
    <w:rsid w:val="00C759CF"/>
  </w:style>
  <w:style w:type="character" w:styleId="af4">
    <w:name w:val="Hyperlink"/>
    <w:basedOn w:val="a0"/>
    <w:uiPriority w:val="99"/>
    <w:semiHidden/>
    <w:unhideWhenUsed/>
    <w:rsid w:val="000939E4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795E24"/>
    <w:pPr>
      <w:ind w:left="720"/>
      <w:contextualSpacing/>
    </w:pPr>
  </w:style>
  <w:style w:type="paragraph" w:customStyle="1" w:styleId="21">
    <w:name w:val="Основной текст (2)1"/>
    <w:basedOn w:val="a"/>
    <w:qFormat/>
    <w:rsid w:val="00A94E2E"/>
    <w:pPr>
      <w:widowControl w:val="0"/>
      <w:shd w:val="clear" w:color="auto" w:fill="FFFFFF"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6EED2-E267-4C7F-B812-446B745B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dc:description/>
  <cp:lastModifiedBy>VAD</cp:lastModifiedBy>
  <cp:revision>3</cp:revision>
  <cp:lastPrinted>2026-05-27T12:58:00Z</cp:lastPrinted>
  <dcterms:created xsi:type="dcterms:W3CDTF">2026-06-03T12:43:00Z</dcterms:created>
  <dcterms:modified xsi:type="dcterms:W3CDTF">2026-06-03T12:45:00Z</dcterms:modified>
</cp:coreProperties>
</file>