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19436" w14:textId="77777777" w:rsidR="00024E4D" w:rsidRPr="00024E4D" w:rsidRDefault="00024E4D" w:rsidP="00024E4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024E4D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33E13A88" wp14:editId="628F3EA2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C9D7" w14:textId="77777777" w:rsidR="00024E4D" w:rsidRPr="00024E4D" w:rsidRDefault="00024E4D" w:rsidP="00024E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24E4D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DAEF7FF" w14:textId="77777777" w:rsidR="00024E4D" w:rsidRPr="00024E4D" w:rsidRDefault="00024E4D" w:rsidP="00024E4D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024E4D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024E4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</w:p>
    <w:p w14:paraId="6C6CE8FF" w14:textId="77777777" w:rsidR="00024E4D" w:rsidRPr="00024E4D" w:rsidRDefault="00024E4D" w:rsidP="00024E4D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2933661D" w14:textId="77777777" w:rsidR="00024E4D" w:rsidRPr="00024E4D" w:rsidRDefault="00024E4D" w:rsidP="00024E4D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51E55644" w14:textId="14098408" w:rsidR="006D69C3" w:rsidRDefault="00EA43D2">
      <w:pPr>
        <w:pStyle w:val="211"/>
        <w:widowControl/>
        <w:spacing w:after="0" w:line="276" w:lineRule="auto"/>
        <w:ind w:left="23" w:firstLine="0"/>
      </w:pPr>
      <w:bookmarkStart w:id="1" w:name="_GoBack"/>
      <w:r>
        <w:rPr>
          <w:b/>
        </w:rPr>
        <w:t xml:space="preserve">О ВНЕСЕНИИ ИЗМЕНЕНИЙ В СТАТЬЮ 29 ЗАКОНА ДОНЕЦКОЙ </w:t>
      </w:r>
      <w:r w:rsidR="004A5A1B">
        <w:rPr>
          <w:b/>
        </w:rPr>
        <w:br/>
      </w:r>
      <w:r>
        <w:rPr>
          <w:b/>
        </w:rPr>
        <w:t xml:space="preserve">НАРОДНОЙ РЕСПУБЛИКИ «ОБ ОБРАЗОВАНИИ В ДОНЕЦКОЙ </w:t>
      </w:r>
      <w:r w:rsidR="004A5A1B">
        <w:rPr>
          <w:b/>
        </w:rPr>
        <w:br/>
      </w:r>
      <w:r>
        <w:rPr>
          <w:b/>
        </w:rPr>
        <w:t>НАРОДНОЙ РЕСПУБЛИКЕ»</w:t>
      </w:r>
    </w:p>
    <w:p w14:paraId="5A07FA7A" w14:textId="77777777" w:rsidR="00024E4D" w:rsidRPr="00024E4D" w:rsidRDefault="00024E4D" w:rsidP="00024E4D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7F210996" w14:textId="77777777" w:rsidR="00024E4D" w:rsidRPr="00024E4D" w:rsidRDefault="00024E4D" w:rsidP="00024E4D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3179B595" w14:textId="77777777" w:rsidR="00024E4D" w:rsidRPr="00024E4D" w:rsidRDefault="00024E4D" w:rsidP="00024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  <w:r w:rsidRPr="00024E4D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П</w:t>
      </w:r>
      <w:bookmarkStart w:id="2" w:name="_Hlk170374149"/>
      <w:r w:rsidRPr="00024E4D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ринят Постановлением Народного Совета 15 мая 2026 года</w:t>
      </w:r>
      <w:bookmarkEnd w:id="2"/>
    </w:p>
    <w:p w14:paraId="2537D2CC" w14:textId="77777777" w:rsidR="00024E4D" w:rsidRPr="00024E4D" w:rsidRDefault="00024E4D" w:rsidP="00024E4D">
      <w:pPr>
        <w:widowControl w:val="0"/>
        <w:spacing w:after="0"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699EA264" w14:textId="77777777" w:rsidR="00024E4D" w:rsidRPr="00024E4D" w:rsidRDefault="00024E4D" w:rsidP="00024E4D">
      <w:pPr>
        <w:widowControl w:val="0"/>
        <w:suppressAutoHyphens/>
        <w:spacing w:after="0" w:line="276" w:lineRule="auto"/>
        <w:ind w:left="23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</w:p>
    <w:p w14:paraId="27485A20" w14:textId="77777777" w:rsidR="006D69C3" w:rsidRDefault="00EA43D2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 1</w:t>
      </w:r>
    </w:p>
    <w:p w14:paraId="1DB63E11" w14:textId="5C2B2C3F" w:rsidR="006D69C3" w:rsidRDefault="00EA43D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в статью 29 </w:t>
      </w:r>
      <w:hyperlink r:id="rId8" w:history="1">
        <w:r w:rsidRPr="00FA1F44">
          <w:rPr>
            <w:rStyle w:val="af5"/>
            <w:rFonts w:ascii="Times New Roman" w:hAnsi="Times New Roman"/>
            <w:b w:val="0"/>
            <w:sz w:val="28"/>
            <w:szCs w:val="28"/>
          </w:rPr>
          <w:t>Закона Донецкой Народной Республики от 6 октября 2023 г</w:t>
        </w:r>
        <w:r w:rsidR="002F7EA0" w:rsidRPr="00FA1F44">
          <w:rPr>
            <w:rStyle w:val="af5"/>
            <w:rFonts w:ascii="Times New Roman" w:hAnsi="Times New Roman"/>
            <w:b w:val="0"/>
            <w:sz w:val="28"/>
            <w:szCs w:val="28"/>
          </w:rPr>
          <w:t>ода</w:t>
        </w:r>
        <w:r w:rsidRPr="00FA1F44">
          <w:rPr>
            <w:rStyle w:val="af5"/>
            <w:rFonts w:ascii="Times New Roman" w:hAnsi="Times New Roman"/>
            <w:b w:val="0"/>
            <w:sz w:val="28"/>
            <w:szCs w:val="28"/>
          </w:rPr>
          <w:t xml:space="preserve"> № 12-РЗ «Об образовании в Донецкой Народной Республике»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</w:t>
      </w:r>
      <w:r w:rsidR="002F7EA0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6 октября 2023 г</w:t>
      </w:r>
      <w:r w:rsidR="00BA15AD">
        <w:rPr>
          <w:rFonts w:ascii="Times New Roman" w:hAnsi="Times New Roman"/>
          <w:b w:val="0"/>
          <w:sz w:val="28"/>
          <w:szCs w:val="28"/>
        </w:rPr>
        <w:t>ода</w:t>
      </w:r>
      <w:r>
        <w:rPr>
          <w:rFonts w:ascii="Times New Roman" w:hAnsi="Times New Roman"/>
          <w:b w:val="0"/>
          <w:sz w:val="28"/>
          <w:szCs w:val="28"/>
        </w:rPr>
        <w:t>) следующие изменения:</w:t>
      </w:r>
    </w:p>
    <w:p w14:paraId="7377CDBE" w14:textId="77777777" w:rsidR="006D69C3" w:rsidRDefault="006D69C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61CDB5F" w14:textId="38B9B0DA" w:rsidR="006D69C3" w:rsidRDefault="00EA43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highlight w:val="white"/>
        </w:rPr>
        <w:t>част</w:t>
      </w:r>
      <w:r w:rsidR="00BB3F59">
        <w:rPr>
          <w:rFonts w:ascii="Times New Roman" w:hAnsi="Times New Roman"/>
          <w:sz w:val="28"/>
          <w:szCs w:val="28"/>
          <w:highlight w:val="white"/>
        </w:rPr>
        <w:t>ь</w:t>
      </w:r>
      <w:r>
        <w:rPr>
          <w:rFonts w:ascii="Times New Roman" w:hAnsi="Times New Roman"/>
          <w:sz w:val="28"/>
          <w:szCs w:val="28"/>
          <w:highlight w:val="white"/>
        </w:rPr>
        <w:t xml:space="preserve"> 1 после цифр «2026/27» дополнить цифрами «, 2027/28, 2028/29»;</w:t>
      </w:r>
    </w:p>
    <w:p w14:paraId="2C18B457" w14:textId="07DD21A7" w:rsidR="006D69C3" w:rsidRDefault="00EA43D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2)</w:t>
      </w:r>
      <w:r w:rsidR="00BB3F5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white"/>
        </w:rPr>
        <w:t>част</w:t>
      </w:r>
      <w:r w:rsidR="00BB3F59">
        <w:rPr>
          <w:rFonts w:ascii="Times New Roman" w:hAnsi="Times New Roman"/>
          <w:b w:val="0"/>
          <w:sz w:val="28"/>
          <w:szCs w:val="28"/>
          <w:highlight w:val="white"/>
        </w:rPr>
        <w:t>ь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2 после цифр «2026/27» дополнить цифрами «, 2027/28, 2028/29».</w:t>
      </w:r>
    </w:p>
    <w:p w14:paraId="4ACB2580" w14:textId="77777777" w:rsidR="006D69C3" w:rsidRDefault="006D69C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6E6A8CAB" w14:textId="1D98810A" w:rsidR="006D69C3" w:rsidRPr="00BA15AD" w:rsidRDefault="00EA43D2">
      <w:pPr>
        <w:spacing w:after="36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30E7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08A36EEA" w14:textId="77777777" w:rsidR="006D69C3" w:rsidRDefault="00EA43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62CDF987" w14:textId="77777777" w:rsidR="00024E4D" w:rsidRPr="00024E4D" w:rsidRDefault="00024E4D" w:rsidP="00024E4D">
      <w:pPr>
        <w:widowControl w:val="0"/>
        <w:suppressAutoHyphens/>
        <w:spacing w:after="0" w:line="276" w:lineRule="auto"/>
        <w:rPr>
          <w:rFonts w:ascii="Times New Roman" w:hAnsi="Times New Roman"/>
          <w:sz w:val="28"/>
          <w:szCs w:val="28"/>
          <w:lang w:bidi="ru-RU"/>
        </w:rPr>
      </w:pPr>
    </w:p>
    <w:p w14:paraId="12EA914E" w14:textId="77777777" w:rsidR="00024E4D" w:rsidRPr="00024E4D" w:rsidRDefault="00024E4D" w:rsidP="00024E4D">
      <w:pPr>
        <w:widowControl w:val="0"/>
        <w:spacing w:after="0"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4BD507F8" w14:textId="77777777" w:rsidR="00024E4D" w:rsidRPr="00024E4D" w:rsidRDefault="00024E4D" w:rsidP="00024E4D">
      <w:pPr>
        <w:widowControl w:val="0"/>
        <w:spacing w:after="0"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469F9C7F" w14:textId="77777777" w:rsidR="00024E4D" w:rsidRPr="00024E4D" w:rsidRDefault="00024E4D" w:rsidP="00024E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Глава </w:t>
      </w:r>
    </w:p>
    <w:p w14:paraId="74438116" w14:textId="77777777" w:rsidR="00024E4D" w:rsidRPr="00024E4D" w:rsidRDefault="00024E4D" w:rsidP="00024E4D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Донецкой Народной Республики</w:t>
      </w: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                Д.В. Пушилин</w:t>
      </w:r>
    </w:p>
    <w:p w14:paraId="5CBC17BC" w14:textId="77777777" w:rsidR="00024E4D" w:rsidRPr="00024E4D" w:rsidRDefault="00024E4D" w:rsidP="00024E4D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>г. Донецк</w:t>
      </w:r>
    </w:p>
    <w:p w14:paraId="36E7731F" w14:textId="2806111F" w:rsidR="00024E4D" w:rsidRPr="00024E4D" w:rsidRDefault="00FA1F44" w:rsidP="00024E4D">
      <w:pPr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15</w:t>
      </w:r>
      <w:r w:rsidR="00024E4D"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мая</w:t>
      </w:r>
      <w:r w:rsidR="00024E4D"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2026 года</w:t>
      </w:r>
    </w:p>
    <w:p w14:paraId="2A4CEB69" w14:textId="6CCC6192" w:rsidR="0004276A" w:rsidRDefault="00024E4D" w:rsidP="00024E4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24E4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№ </w:t>
      </w:r>
      <w:r w:rsidR="00FA1F44">
        <w:rPr>
          <w:rFonts w:ascii="Times New Roman" w:eastAsia="Calibri" w:hAnsi="Times New Roman"/>
          <w:color w:val="auto"/>
          <w:sz w:val="28"/>
          <w:szCs w:val="28"/>
          <w:lang w:eastAsia="en-US"/>
        </w:rPr>
        <w:t>281-РЗ</w:t>
      </w:r>
    </w:p>
    <w:p w14:paraId="77C80177" w14:textId="4EED33EE" w:rsidR="00371F38" w:rsidRDefault="00371F38" w:rsidP="00024E4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EE1B7B" w14:textId="55A13EB6" w:rsidR="00371F38" w:rsidRDefault="00371F38" w:rsidP="00024E4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bookmarkEnd w:id="1"/>
    <w:p w14:paraId="25EF9DDE" w14:textId="77777777" w:rsidR="00371F38" w:rsidRPr="00024E4D" w:rsidRDefault="00371F38" w:rsidP="00024E4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sectPr w:rsidR="00371F38" w:rsidRPr="00024E4D" w:rsidSect="00371F38">
      <w:headerReference w:type="default" r:id="rId9"/>
      <w:pgSz w:w="11906" w:h="16838"/>
      <w:pgMar w:top="1134" w:right="567" w:bottom="28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604CD" w14:textId="77777777" w:rsidR="004F4E3E" w:rsidRDefault="004F4E3E">
      <w:pPr>
        <w:spacing w:after="0" w:line="240" w:lineRule="auto"/>
      </w:pPr>
      <w:r>
        <w:separator/>
      </w:r>
    </w:p>
  </w:endnote>
  <w:endnote w:type="continuationSeparator" w:id="0">
    <w:p w14:paraId="64EF5F31" w14:textId="77777777" w:rsidR="004F4E3E" w:rsidRDefault="004F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284C" w14:textId="77777777" w:rsidR="004F4E3E" w:rsidRDefault="004F4E3E">
      <w:pPr>
        <w:spacing w:after="0" w:line="240" w:lineRule="auto"/>
      </w:pPr>
      <w:r>
        <w:separator/>
      </w:r>
    </w:p>
  </w:footnote>
  <w:footnote w:type="continuationSeparator" w:id="0">
    <w:p w14:paraId="25C551D5" w14:textId="77777777" w:rsidR="004F4E3E" w:rsidRDefault="004F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6AAD" w14:textId="77777777" w:rsidR="006D69C3" w:rsidRDefault="00EA43D2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4276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53FC72CC" w14:textId="77777777" w:rsidR="006D69C3" w:rsidRDefault="006D69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02F7"/>
    <w:multiLevelType w:val="hybridMultilevel"/>
    <w:tmpl w:val="DC38FC14"/>
    <w:lvl w:ilvl="0" w:tplc="4A169918">
      <w:start w:val="1"/>
      <w:numFmt w:val="decimal"/>
      <w:lvlText w:val="%1."/>
      <w:lvlJc w:val="left"/>
      <w:pPr>
        <w:ind w:left="1418" w:hanging="360"/>
      </w:pPr>
    </w:lvl>
    <w:lvl w:ilvl="1" w:tplc="D71A9F6E">
      <w:start w:val="1"/>
      <w:numFmt w:val="lowerLetter"/>
      <w:lvlText w:val="%2."/>
      <w:lvlJc w:val="left"/>
      <w:pPr>
        <w:ind w:left="2138" w:hanging="360"/>
      </w:pPr>
    </w:lvl>
    <w:lvl w:ilvl="2" w:tplc="EF2637EC">
      <w:start w:val="1"/>
      <w:numFmt w:val="lowerRoman"/>
      <w:lvlText w:val="%3."/>
      <w:lvlJc w:val="right"/>
      <w:pPr>
        <w:ind w:left="2858" w:hanging="180"/>
      </w:pPr>
    </w:lvl>
    <w:lvl w:ilvl="3" w:tplc="AF303E46">
      <w:start w:val="1"/>
      <w:numFmt w:val="decimal"/>
      <w:lvlText w:val="%4."/>
      <w:lvlJc w:val="left"/>
      <w:pPr>
        <w:ind w:left="3578" w:hanging="360"/>
      </w:pPr>
    </w:lvl>
    <w:lvl w:ilvl="4" w:tplc="98D829BA">
      <w:start w:val="1"/>
      <w:numFmt w:val="lowerLetter"/>
      <w:lvlText w:val="%5."/>
      <w:lvlJc w:val="left"/>
      <w:pPr>
        <w:ind w:left="4298" w:hanging="360"/>
      </w:pPr>
    </w:lvl>
    <w:lvl w:ilvl="5" w:tplc="2A928A66">
      <w:start w:val="1"/>
      <w:numFmt w:val="lowerRoman"/>
      <w:lvlText w:val="%6."/>
      <w:lvlJc w:val="right"/>
      <w:pPr>
        <w:ind w:left="5018" w:hanging="180"/>
      </w:pPr>
    </w:lvl>
    <w:lvl w:ilvl="6" w:tplc="0EAAE28A">
      <w:start w:val="1"/>
      <w:numFmt w:val="decimal"/>
      <w:lvlText w:val="%7."/>
      <w:lvlJc w:val="left"/>
      <w:pPr>
        <w:ind w:left="5738" w:hanging="360"/>
      </w:pPr>
    </w:lvl>
    <w:lvl w:ilvl="7" w:tplc="6CCC6D74">
      <w:start w:val="1"/>
      <w:numFmt w:val="lowerLetter"/>
      <w:lvlText w:val="%8."/>
      <w:lvlJc w:val="left"/>
      <w:pPr>
        <w:ind w:left="6458" w:hanging="360"/>
      </w:pPr>
    </w:lvl>
    <w:lvl w:ilvl="8" w:tplc="5486169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3"/>
    <w:rsid w:val="00024E4D"/>
    <w:rsid w:val="0004276A"/>
    <w:rsid w:val="00271087"/>
    <w:rsid w:val="002F7EA0"/>
    <w:rsid w:val="00371F38"/>
    <w:rsid w:val="0037478F"/>
    <w:rsid w:val="004A5A1B"/>
    <w:rsid w:val="004F4E3E"/>
    <w:rsid w:val="00562F2A"/>
    <w:rsid w:val="005630E7"/>
    <w:rsid w:val="006D69C3"/>
    <w:rsid w:val="006E6FA4"/>
    <w:rsid w:val="00822C42"/>
    <w:rsid w:val="00935E89"/>
    <w:rsid w:val="00BA15AD"/>
    <w:rsid w:val="00BB3F59"/>
    <w:rsid w:val="00BC2BD8"/>
    <w:rsid w:val="00C5206D"/>
    <w:rsid w:val="00CB73B7"/>
    <w:rsid w:val="00E908B3"/>
    <w:rsid w:val="00EA43D2"/>
    <w:rsid w:val="00F043E9"/>
    <w:rsid w:val="00F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3F7"/>
  <w15:docId w15:val="{47438D60-5999-4596-9C8A-6DB991C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StGen0">
    <w:name w:val="StGen0"/>
    <w:link w:val="StGen1"/>
    <w:semiHidden/>
    <w:unhideWhenUsed/>
    <w:pPr>
      <w:spacing w:after="0" w:line="240" w:lineRule="auto"/>
    </w:pPr>
  </w:style>
  <w:style w:type="character" w:customStyle="1" w:styleId="StGen1">
    <w:name w:val="StGen1"/>
    <w:link w:val="StGen0"/>
    <w:semiHidden/>
    <w:unhideWhenUsed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211">
    <w:name w:val="Основной текст (2)1"/>
    <w:basedOn w:val="a"/>
    <w:link w:val="212"/>
    <w:pPr>
      <w:widowControl w:val="0"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character" w:customStyle="1" w:styleId="212">
    <w:name w:val="Основной текст (2)1"/>
    <w:basedOn w:val="1"/>
    <w:link w:val="211"/>
    <w:rPr>
      <w:rFonts w:ascii="Times New Roman" w:hAnsi="Times New Roman"/>
      <w:color w:val="000000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f5"/>
    <w:rPr>
      <w:color w:val="0000FF"/>
      <w:u w:val="single"/>
    </w:rPr>
  </w:style>
  <w:style w:type="character" w:styleId="af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Revision"/>
    <w:hidden/>
    <w:uiPriority w:val="99"/>
    <w:semiHidden/>
    <w:rsid w:val="002F7EA0"/>
    <w:pPr>
      <w:spacing w:after="0" w:line="240" w:lineRule="auto"/>
    </w:pPr>
  </w:style>
  <w:style w:type="character" w:styleId="afb">
    <w:name w:val="annotation reference"/>
    <w:basedOn w:val="a0"/>
    <w:uiPriority w:val="99"/>
    <w:semiHidden/>
    <w:unhideWhenUsed/>
    <w:rsid w:val="00BB3F5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B3F59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B3F59"/>
    <w:rPr>
      <w:sz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B3F5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B3F59"/>
    <w:rPr>
      <w:b/>
      <w:bCs/>
      <w:sz w:val="20"/>
    </w:rPr>
  </w:style>
  <w:style w:type="paragraph" w:styleId="aff0">
    <w:name w:val="Balloon Text"/>
    <w:basedOn w:val="a"/>
    <w:link w:val="aff1"/>
    <w:uiPriority w:val="99"/>
    <w:semiHidden/>
    <w:unhideWhenUsed/>
    <w:rsid w:val="0056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630E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A1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0-06/12-rz-ob-obrazovanii-v-donetskoj-narodnoj-respublike-dejstvuyushhaya-redaktsiya-po-sostoyaniyu-na-30-11-2023-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2026-04-27T12:31:00Z</cp:lastPrinted>
  <dcterms:created xsi:type="dcterms:W3CDTF">2026-05-19T12:07:00Z</dcterms:created>
  <dcterms:modified xsi:type="dcterms:W3CDTF">2026-05-19T12:31:00Z</dcterms:modified>
</cp:coreProperties>
</file>