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6A4E1" w14:textId="77777777" w:rsidR="003C3D3D" w:rsidRPr="00602BBC" w:rsidRDefault="003C3D3D" w:rsidP="003C3D3D">
      <w:pPr>
        <w:widowControl w:val="0"/>
        <w:tabs>
          <w:tab w:val="left" w:pos="4111"/>
        </w:tabs>
        <w:suppressAutoHyphens/>
        <w:autoSpaceDE w:val="0"/>
        <w:autoSpaceDN w:val="0"/>
        <w:adjustRightInd w:val="0"/>
        <w:spacing w:line="240" w:lineRule="auto"/>
        <w:ind w:right="-1"/>
        <w:jc w:val="center"/>
        <w:textAlignment w:val="baseline"/>
        <w:rPr>
          <w:rFonts w:ascii="Times New Roman" w:eastAsia="MS Mincho" w:hAnsi="Times New Roman"/>
          <w:i/>
          <w:kern w:val="3"/>
          <w:sz w:val="20"/>
          <w:szCs w:val="24"/>
          <w:shd w:val="clear" w:color="auto" w:fill="FFFFFF"/>
          <w:lang w:eastAsia="zh-CN" w:bidi="hi-IN"/>
        </w:rPr>
      </w:pPr>
      <w:bookmarkStart w:id="0" w:name="_Hlk183425160"/>
      <w:bookmarkEnd w:id="0"/>
      <w:r w:rsidRPr="00602BBC">
        <w:rPr>
          <w:rFonts w:ascii="Times New Roman" w:eastAsia="MS Mincho" w:hAnsi="Times New Roman"/>
          <w:i/>
          <w:noProof/>
          <w:kern w:val="3"/>
          <w:sz w:val="20"/>
          <w:szCs w:val="24"/>
          <w:bdr w:val="nil"/>
          <w:shd w:val="clear" w:color="auto" w:fill="FFFFFF"/>
        </w:rPr>
        <w:drawing>
          <wp:inline distT="0" distB="0" distL="0" distR="0" wp14:anchorId="44AA5936" wp14:editId="562D3B11">
            <wp:extent cx="8286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657225"/>
                    </a:xfrm>
                    <a:prstGeom prst="rect">
                      <a:avLst/>
                    </a:prstGeom>
                    <a:noFill/>
                    <a:ln>
                      <a:noFill/>
                    </a:ln>
                  </pic:spPr>
                </pic:pic>
              </a:graphicData>
            </a:graphic>
          </wp:inline>
        </w:drawing>
      </w:r>
    </w:p>
    <w:p w14:paraId="46EFF792" w14:textId="77777777" w:rsidR="003C3D3D" w:rsidRPr="00602BBC" w:rsidRDefault="003C3D3D" w:rsidP="003C3D3D">
      <w:pPr>
        <w:pBdr>
          <w:top w:val="nil"/>
          <w:left w:val="nil"/>
          <w:bottom w:val="nil"/>
          <w:right w:val="nil"/>
          <w:between w:val="nil"/>
          <w:bar w:val="nil"/>
        </w:pBdr>
        <w:suppressAutoHyphens/>
        <w:autoSpaceDE w:val="0"/>
        <w:autoSpaceDN w:val="0"/>
        <w:adjustRightInd w:val="0"/>
        <w:spacing w:after="0" w:line="360" w:lineRule="auto"/>
        <w:ind w:right="-1"/>
        <w:jc w:val="center"/>
        <w:textAlignment w:val="baseline"/>
        <w:rPr>
          <w:rFonts w:ascii="Times New Roman" w:eastAsia="MS Mincho" w:hAnsi="Times New Roman"/>
          <w:caps/>
          <w:kern w:val="3"/>
          <w:sz w:val="32"/>
          <w:szCs w:val="32"/>
          <w:bdr w:val="nil"/>
          <w:shd w:val="clear" w:color="auto" w:fill="FFFFFF"/>
          <w:lang w:eastAsia="zh-CN" w:bidi="hi-IN"/>
        </w:rPr>
      </w:pPr>
      <w:r w:rsidRPr="00602BBC">
        <w:rPr>
          <w:rFonts w:ascii="Times New Roman" w:eastAsia="MS Mincho" w:hAnsi="Times New Roman"/>
          <w:caps/>
          <w:kern w:val="3"/>
          <w:sz w:val="32"/>
          <w:szCs w:val="32"/>
          <w:bdr w:val="nil"/>
          <w:shd w:val="clear" w:color="auto" w:fill="FFFFFF"/>
          <w:lang w:eastAsia="zh-CN" w:bidi="hi-IN"/>
        </w:rPr>
        <w:t>ДонецкАЯ НароднАЯ РеспубликА</w:t>
      </w:r>
    </w:p>
    <w:p w14:paraId="7EF97FD7" w14:textId="77777777" w:rsidR="003C3D3D" w:rsidRPr="00602BBC" w:rsidRDefault="003C3D3D" w:rsidP="003C3D3D">
      <w:pPr>
        <w:spacing w:after="0"/>
        <w:jc w:val="center"/>
        <w:rPr>
          <w:rFonts w:ascii="Times New Roman" w:eastAsia="Calibri" w:hAnsi="Times New Roman"/>
          <w:b/>
          <w:sz w:val="28"/>
          <w:szCs w:val="28"/>
        </w:rPr>
      </w:pPr>
      <w:r w:rsidRPr="00602BBC">
        <w:rPr>
          <w:rFonts w:ascii="Times New Roman" w:eastAsia="MS Mincho" w:hAnsi="Times New Roman"/>
          <w:b/>
          <w:spacing w:val="80"/>
          <w:sz w:val="44"/>
          <w:szCs w:val="44"/>
          <w:bdr w:val="nil"/>
          <w:lang w:eastAsia="zh-CN" w:bidi="hi-IN"/>
        </w:rPr>
        <w:t>ЗАКОН</w:t>
      </w:r>
      <w:r w:rsidRPr="00602BBC">
        <w:rPr>
          <w:rFonts w:ascii="Times New Roman" w:eastAsia="Calibri" w:hAnsi="Times New Roman"/>
          <w:b/>
          <w:sz w:val="28"/>
          <w:szCs w:val="28"/>
        </w:rPr>
        <w:t xml:space="preserve"> </w:t>
      </w:r>
    </w:p>
    <w:p w14:paraId="0F39A7F2" w14:textId="7D3A6510" w:rsidR="00E50C76" w:rsidRDefault="00E50C76" w:rsidP="006461C3">
      <w:pPr>
        <w:tabs>
          <w:tab w:val="left" w:pos="3681"/>
          <w:tab w:val="center" w:pos="4749"/>
        </w:tabs>
        <w:spacing w:after="0" w:line="276" w:lineRule="auto"/>
        <w:jc w:val="center"/>
        <w:rPr>
          <w:rFonts w:ascii="Times New Roman" w:hAnsi="Times New Roman"/>
          <w:b/>
          <w:bCs/>
          <w:sz w:val="28"/>
          <w:szCs w:val="28"/>
        </w:rPr>
      </w:pPr>
    </w:p>
    <w:p w14:paraId="44440721" w14:textId="77777777" w:rsidR="003C3D3D" w:rsidRPr="00DF0C76" w:rsidRDefault="003C3D3D" w:rsidP="006461C3">
      <w:pPr>
        <w:tabs>
          <w:tab w:val="left" w:pos="3681"/>
          <w:tab w:val="center" w:pos="4749"/>
        </w:tabs>
        <w:spacing w:after="0" w:line="276" w:lineRule="auto"/>
        <w:jc w:val="center"/>
        <w:rPr>
          <w:rFonts w:ascii="Times New Roman" w:hAnsi="Times New Roman"/>
          <w:b/>
          <w:bCs/>
          <w:sz w:val="28"/>
          <w:szCs w:val="28"/>
        </w:rPr>
      </w:pPr>
    </w:p>
    <w:p w14:paraId="5FC534FD" w14:textId="3EEECFEE" w:rsidR="00E50C76" w:rsidRPr="00DF0C76" w:rsidRDefault="00E50C76" w:rsidP="006461C3">
      <w:pPr>
        <w:spacing w:after="0" w:line="276" w:lineRule="auto"/>
        <w:jc w:val="center"/>
        <w:rPr>
          <w:rFonts w:ascii="Times New Roman" w:hAnsi="Times New Roman"/>
          <w:b/>
          <w:bCs/>
          <w:caps/>
          <w:sz w:val="28"/>
          <w:szCs w:val="28"/>
        </w:rPr>
      </w:pPr>
      <w:r w:rsidRPr="00DF0C76">
        <w:rPr>
          <w:rFonts w:ascii="Times New Roman" w:hAnsi="Times New Roman"/>
          <w:b/>
          <w:sz w:val="28"/>
          <w:szCs w:val="28"/>
        </w:rPr>
        <w:t xml:space="preserve">О </w:t>
      </w:r>
      <w:r w:rsidR="007A429C" w:rsidRPr="00DF0C76">
        <w:rPr>
          <w:rFonts w:ascii="Times New Roman" w:hAnsi="Times New Roman"/>
          <w:b/>
          <w:sz w:val="28"/>
          <w:szCs w:val="28"/>
        </w:rPr>
        <w:t>ВНЕСЕНИИ ИЗМЕНЕНИ</w:t>
      </w:r>
      <w:r w:rsidR="00B20F86" w:rsidRPr="00DF0C76">
        <w:rPr>
          <w:rFonts w:ascii="Times New Roman" w:hAnsi="Times New Roman"/>
          <w:b/>
          <w:sz w:val="28"/>
          <w:szCs w:val="28"/>
        </w:rPr>
        <w:t>Й</w:t>
      </w:r>
      <w:r w:rsidR="007A429C" w:rsidRPr="00DF0C76">
        <w:rPr>
          <w:rFonts w:ascii="Times New Roman" w:hAnsi="Times New Roman"/>
          <w:b/>
          <w:sz w:val="28"/>
          <w:szCs w:val="28"/>
        </w:rPr>
        <w:t xml:space="preserve"> </w:t>
      </w:r>
      <w:r w:rsidRPr="00DF0C76">
        <w:rPr>
          <w:rFonts w:ascii="Times New Roman" w:hAnsi="Times New Roman"/>
          <w:b/>
          <w:sz w:val="28"/>
          <w:szCs w:val="28"/>
        </w:rPr>
        <w:t xml:space="preserve">В </w:t>
      </w:r>
      <w:r w:rsidR="00B20F86" w:rsidRPr="00DF0C76">
        <w:rPr>
          <w:rFonts w:ascii="Times New Roman" w:hAnsi="Times New Roman"/>
          <w:b/>
          <w:sz w:val="28"/>
          <w:szCs w:val="28"/>
        </w:rPr>
        <w:t xml:space="preserve">СТАТЬЮ 9 </w:t>
      </w:r>
      <w:r w:rsidR="007A429C" w:rsidRPr="00DF0C76">
        <w:rPr>
          <w:rFonts w:ascii="Times New Roman" w:hAnsi="Times New Roman"/>
          <w:b/>
          <w:sz w:val="28"/>
          <w:szCs w:val="28"/>
        </w:rPr>
        <w:t>ЗАКОН</w:t>
      </w:r>
      <w:r w:rsidR="00B20F86" w:rsidRPr="00DF0C76">
        <w:rPr>
          <w:rFonts w:ascii="Times New Roman" w:hAnsi="Times New Roman"/>
          <w:b/>
          <w:sz w:val="28"/>
          <w:szCs w:val="28"/>
        </w:rPr>
        <w:t>А</w:t>
      </w:r>
      <w:r w:rsidR="007A429C" w:rsidRPr="00DF0C76">
        <w:rPr>
          <w:rFonts w:ascii="Times New Roman" w:hAnsi="Times New Roman"/>
          <w:b/>
          <w:sz w:val="28"/>
          <w:szCs w:val="28"/>
        </w:rPr>
        <w:t xml:space="preserve"> </w:t>
      </w:r>
      <w:r w:rsidR="00617E51">
        <w:rPr>
          <w:rFonts w:ascii="Times New Roman" w:hAnsi="Times New Roman"/>
          <w:b/>
          <w:sz w:val="28"/>
          <w:szCs w:val="28"/>
        </w:rPr>
        <w:br/>
      </w:r>
      <w:r w:rsidR="007A429C" w:rsidRPr="00DF0C76">
        <w:rPr>
          <w:rFonts w:ascii="Times New Roman" w:hAnsi="Times New Roman"/>
          <w:b/>
          <w:sz w:val="28"/>
          <w:szCs w:val="28"/>
        </w:rPr>
        <w:t>ДОНЕЦКОЙ НАРОДНОЙ РЕСПУБЛИКИ «О ПОРЯДКЕ</w:t>
      </w:r>
      <w:r w:rsidR="00B20F86" w:rsidRPr="00DF0C76">
        <w:rPr>
          <w:rFonts w:ascii="Times New Roman" w:hAnsi="Times New Roman"/>
          <w:b/>
          <w:sz w:val="28"/>
          <w:szCs w:val="28"/>
        </w:rPr>
        <w:t xml:space="preserve"> </w:t>
      </w:r>
      <w:r w:rsidR="00617E51">
        <w:rPr>
          <w:rFonts w:ascii="Times New Roman" w:hAnsi="Times New Roman"/>
          <w:b/>
          <w:sz w:val="28"/>
          <w:szCs w:val="28"/>
        </w:rPr>
        <w:br/>
      </w:r>
      <w:r w:rsidR="00B20F86" w:rsidRPr="00DF0C76">
        <w:rPr>
          <w:rFonts w:ascii="Times New Roman" w:hAnsi="Times New Roman"/>
          <w:b/>
          <w:sz w:val="28"/>
          <w:szCs w:val="28"/>
        </w:rPr>
        <w:t>НАЗНАЧЕНИЯ И </w:t>
      </w:r>
      <w:r w:rsidR="002C7890" w:rsidRPr="00DF0C76">
        <w:rPr>
          <w:rFonts w:ascii="Times New Roman" w:hAnsi="Times New Roman"/>
          <w:b/>
          <w:sz w:val="28"/>
          <w:szCs w:val="28"/>
        </w:rPr>
        <w:t xml:space="preserve">ДЕЯТЕЛЬНОСТИ МИРОВЫХ СУДЕЙ </w:t>
      </w:r>
      <w:r w:rsidR="00617E51">
        <w:rPr>
          <w:rFonts w:ascii="Times New Roman" w:hAnsi="Times New Roman"/>
          <w:b/>
          <w:sz w:val="28"/>
          <w:szCs w:val="28"/>
        </w:rPr>
        <w:br/>
      </w:r>
      <w:r w:rsidR="002C7890" w:rsidRPr="00DF0C76">
        <w:rPr>
          <w:rFonts w:ascii="Times New Roman" w:hAnsi="Times New Roman"/>
          <w:b/>
          <w:sz w:val="28"/>
          <w:szCs w:val="28"/>
        </w:rPr>
        <w:t>В ДОНЕЦКОЙ НАРОДНОЙ РЕСПУБЛИКЕ»</w:t>
      </w:r>
      <w:r w:rsidRPr="00DF0C76">
        <w:rPr>
          <w:rFonts w:ascii="Times New Roman" w:hAnsi="Times New Roman"/>
          <w:b/>
          <w:sz w:val="28"/>
          <w:szCs w:val="28"/>
        </w:rPr>
        <w:t xml:space="preserve"> </w:t>
      </w:r>
    </w:p>
    <w:p w14:paraId="2B8EAF52" w14:textId="77777777" w:rsidR="00E50C76" w:rsidRDefault="00E50C76" w:rsidP="00E50C76">
      <w:pPr>
        <w:spacing w:after="0" w:line="276" w:lineRule="auto"/>
        <w:ind w:firstLine="709"/>
        <w:rPr>
          <w:rFonts w:ascii="Times New Roman" w:hAnsi="Times New Roman"/>
          <w:sz w:val="28"/>
          <w:szCs w:val="28"/>
        </w:rPr>
      </w:pPr>
    </w:p>
    <w:p w14:paraId="6C02FB4E" w14:textId="00D2619F" w:rsidR="00C561C6" w:rsidRDefault="00C561C6" w:rsidP="00E50C76">
      <w:pPr>
        <w:spacing w:after="0" w:line="276" w:lineRule="auto"/>
        <w:ind w:firstLine="709"/>
        <w:rPr>
          <w:rFonts w:ascii="Times New Roman" w:hAnsi="Times New Roman"/>
          <w:sz w:val="28"/>
          <w:szCs w:val="28"/>
        </w:rPr>
      </w:pPr>
    </w:p>
    <w:p w14:paraId="2298F8C4" w14:textId="77777777" w:rsidR="003C3D3D" w:rsidRPr="00602BBC" w:rsidRDefault="003C3D3D" w:rsidP="003C3D3D">
      <w:pPr>
        <w:widowControl w:val="0"/>
        <w:autoSpaceDE w:val="0"/>
        <w:autoSpaceDN w:val="0"/>
        <w:adjustRightInd w:val="0"/>
        <w:spacing w:after="0" w:line="240" w:lineRule="auto"/>
        <w:jc w:val="center"/>
        <w:rPr>
          <w:rFonts w:ascii="Times New Roman" w:eastAsia="MS Mincho" w:hAnsi="Times New Roman"/>
          <w:b/>
          <w:sz w:val="28"/>
          <w:szCs w:val="28"/>
          <w:bdr w:val="nil"/>
          <w:lang w:eastAsia="ja-JP"/>
        </w:rPr>
      </w:pPr>
      <w:r w:rsidRPr="00602BBC">
        <w:rPr>
          <w:rFonts w:ascii="Times New Roman" w:eastAsia="MS Mincho" w:hAnsi="Times New Roman"/>
          <w:b/>
          <w:sz w:val="28"/>
          <w:szCs w:val="28"/>
          <w:bdr w:val="nil"/>
          <w:lang w:eastAsia="ja-JP"/>
        </w:rPr>
        <w:t>П</w:t>
      </w:r>
      <w:bookmarkStart w:id="1" w:name="_Hlk170374149"/>
      <w:r w:rsidRPr="00602BBC">
        <w:rPr>
          <w:rFonts w:ascii="Times New Roman" w:eastAsia="MS Mincho" w:hAnsi="Times New Roman"/>
          <w:b/>
          <w:sz w:val="28"/>
          <w:szCs w:val="28"/>
          <w:bdr w:val="nil"/>
          <w:lang w:eastAsia="ja-JP"/>
        </w:rPr>
        <w:t xml:space="preserve">ринят Постановлением Народного Совета </w:t>
      </w:r>
      <w:r>
        <w:rPr>
          <w:rFonts w:ascii="Times New Roman" w:eastAsia="MS Mincho" w:hAnsi="Times New Roman"/>
          <w:b/>
          <w:sz w:val="28"/>
          <w:szCs w:val="28"/>
          <w:bdr w:val="nil"/>
          <w:lang w:eastAsia="ja-JP"/>
        </w:rPr>
        <w:t>3</w:t>
      </w:r>
      <w:r w:rsidRPr="00602BBC">
        <w:rPr>
          <w:rFonts w:ascii="Times New Roman" w:eastAsia="MS Mincho" w:hAnsi="Times New Roman"/>
          <w:b/>
          <w:sz w:val="28"/>
          <w:szCs w:val="28"/>
          <w:bdr w:val="nil"/>
          <w:lang w:eastAsia="ja-JP"/>
        </w:rPr>
        <w:t xml:space="preserve"> </w:t>
      </w:r>
      <w:r>
        <w:rPr>
          <w:rFonts w:ascii="Times New Roman" w:eastAsia="MS Mincho" w:hAnsi="Times New Roman"/>
          <w:b/>
          <w:sz w:val="28"/>
          <w:szCs w:val="28"/>
          <w:bdr w:val="nil"/>
          <w:lang w:eastAsia="ja-JP"/>
        </w:rPr>
        <w:t xml:space="preserve">апреля </w:t>
      </w:r>
      <w:r w:rsidRPr="00602BBC">
        <w:rPr>
          <w:rFonts w:ascii="Times New Roman" w:eastAsia="MS Mincho" w:hAnsi="Times New Roman"/>
          <w:b/>
          <w:sz w:val="28"/>
          <w:szCs w:val="28"/>
          <w:bdr w:val="nil"/>
          <w:lang w:eastAsia="ja-JP"/>
        </w:rPr>
        <w:t>2026 года</w:t>
      </w:r>
      <w:bookmarkEnd w:id="1"/>
    </w:p>
    <w:p w14:paraId="48AEB814" w14:textId="77777777" w:rsidR="003C3D3D" w:rsidRDefault="003C3D3D" w:rsidP="00E50C76">
      <w:pPr>
        <w:spacing w:after="0" w:line="276" w:lineRule="auto"/>
        <w:ind w:firstLine="709"/>
        <w:rPr>
          <w:rFonts w:ascii="Times New Roman" w:hAnsi="Times New Roman"/>
          <w:sz w:val="28"/>
          <w:szCs w:val="28"/>
        </w:rPr>
      </w:pPr>
    </w:p>
    <w:p w14:paraId="09C7B672" w14:textId="77777777" w:rsidR="003C3D3D" w:rsidRPr="00DF0C76" w:rsidRDefault="003C3D3D" w:rsidP="00E50C76">
      <w:pPr>
        <w:spacing w:after="0" w:line="276" w:lineRule="auto"/>
        <w:ind w:firstLine="709"/>
        <w:rPr>
          <w:rFonts w:ascii="Times New Roman" w:hAnsi="Times New Roman"/>
          <w:sz w:val="28"/>
          <w:szCs w:val="28"/>
        </w:rPr>
      </w:pPr>
    </w:p>
    <w:p w14:paraId="336026D5" w14:textId="6E166A53" w:rsidR="00E50C76" w:rsidRPr="00DF0C76" w:rsidRDefault="00E50C76" w:rsidP="00E50C76">
      <w:pPr>
        <w:pStyle w:val="ConsPlusTitle"/>
        <w:spacing w:line="276" w:lineRule="auto"/>
        <w:ind w:firstLine="709"/>
        <w:jc w:val="both"/>
        <w:outlineLvl w:val="1"/>
        <w:rPr>
          <w:rFonts w:ascii="Times New Roman" w:hAnsi="Times New Roman" w:cs="Times New Roman"/>
          <w:sz w:val="28"/>
          <w:szCs w:val="28"/>
        </w:rPr>
      </w:pPr>
      <w:r w:rsidRPr="00DF0C76">
        <w:rPr>
          <w:rFonts w:ascii="Times New Roman" w:hAnsi="Times New Roman" w:cs="Times New Roman"/>
          <w:sz w:val="28"/>
          <w:szCs w:val="28"/>
        </w:rPr>
        <w:t>Статья 1</w:t>
      </w:r>
    </w:p>
    <w:p w14:paraId="0ABE7AB8" w14:textId="77777777" w:rsidR="00E50C76" w:rsidRPr="00DF0C76" w:rsidRDefault="00E50C76" w:rsidP="00E50C76">
      <w:pPr>
        <w:pStyle w:val="ConsPlusTitle"/>
        <w:spacing w:line="276" w:lineRule="auto"/>
        <w:ind w:firstLine="709"/>
        <w:jc w:val="both"/>
        <w:outlineLvl w:val="1"/>
        <w:rPr>
          <w:rFonts w:ascii="Times New Roman" w:hAnsi="Times New Roman" w:cs="Times New Roman"/>
          <w:b w:val="0"/>
          <w:sz w:val="28"/>
          <w:szCs w:val="28"/>
        </w:rPr>
      </w:pPr>
    </w:p>
    <w:p w14:paraId="0AFD3999" w14:textId="69694519" w:rsidR="00E50C76" w:rsidRPr="00DF0C76" w:rsidRDefault="00782ACE" w:rsidP="00FA1435">
      <w:pPr>
        <w:pStyle w:val="af"/>
        <w:spacing w:before="0" w:beforeAutospacing="0" w:after="0" w:afterAutospacing="0" w:line="276" w:lineRule="auto"/>
        <w:ind w:firstLine="709"/>
        <w:jc w:val="both"/>
        <w:rPr>
          <w:sz w:val="28"/>
          <w:szCs w:val="28"/>
        </w:rPr>
      </w:pPr>
      <w:r w:rsidRPr="00DF0C76">
        <w:rPr>
          <w:sz w:val="28"/>
          <w:szCs w:val="28"/>
        </w:rPr>
        <w:t>Внести в</w:t>
      </w:r>
      <w:r w:rsidR="00FA1435" w:rsidRPr="00DF0C76">
        <w:rPr>
          <w:sz w:val="28"/>
          <w:szCs w:val="28"/>
        </w:rPr>
        <w:t xml:space="preserve"> </w:t>
      </w:r>
      <w:r w:rsidR="001F4C7F" w:rsidRPr="00DF0C76">
        <w:rPr>
          <w:sz w:val="28"/>
          <w:szCs w:val="28"/>
        </w:rPr>
        <w:t xml:space="preserve">статью 9 </w:t>
      </w:r>
      <w:hyperlink r:id="rId8" w:history="1">
        <w:r w:rsidR="00FA1435" w:rsidRPr="00416016">
          <w:rPr>
            <w:rStyle w:val="a3"/>
            <w:sz w:val="28"/>
            <w:szCs w:val="28"/>
          </w:rPr>
          <w:t>Закон</w:t>
        </w:r>
        <w:r w:rsidR="001F4C7F" w:rsidRPr="00416016">
          <w:rPr>
            <w:rStyle w:val="a3"/>
            <w:sz w:val="28"/>
            <w:szCs w:val="28"/>
          </w:rPr>
          <w:t>а</w:t>
        </w:r>
        <w:r w:rsidR="00FA1435" w:rsidRPr="00416016">
          <w:rPr>
            <w:rStyle w:val="a3"/>
            <w:sz w:val="28"/>
            <w:szCs w:val="28"/>
          </w:rPr>
          <w:t xml:space="preserve"> Донецкой Народной Республики</w:t>
        </w:r>
        <w:r w:rsidR="00116EEB" w:rsidRPr="00116EEB">
          <w:rPr>
            <w:rStyle w:val="a3"/>
            <w:sz w:val="28"/>
            <w:szCs w:val="28"/>
          </w:rPr>
          <w:t xml:space="preserve"> </w:t>
        </w:r>
        <w:r w:rsidR="00FA1435" w:rsidRPr="00416016">
          <w:rPr>
            <w:rStyle w:val="a3"/>
            <w:sz w:val="28"/>
            <w:szCs w:val="28"/>
          </w:rPr>
          <w:t>от</w:t>
        </w:r>
        <w:r w:rsidR="00537C2E" w:rsidRPr="00416016">
          <w:rPr>
            <w:rStyle w:val="a3"/>
            <w:sz w:val="28"/>
            <w:szCs w:val="28"/>
          </w:rPr>
          <w:t xml:space="preserve"> </w:t>
        </w:r>
        <w:r w:rsidRPr="00416016">
          <w:rPr>
            <w:rStyle w:val="a3"/>
            <w:sz w:val="28"/>
            <w:szCs w:val="28"/>
          </w:rPr>
          <w:t>29</w:t>
        </w:r>
        <w:r w:rsidR="00FA1435" w:rsidRPr="00416016">
          <w:rPr>
            <w:rStyle w:val="a3"/>
            <w:sz w:val="28"/>
            <w:szCs w:val="28"/>
          </w:rPr>
          <w:t xml:space="preserve"> </w:t>
        </w:r>
        <w:r w:rsidRPr="00416016">
          <w:rPr>
            <w:rStyle w:val="a3"/>
            <w:sz w:val="28"/>
            <w:szCs w:val="28"/>
          </w:rPr>
          <w:t>сентября</w:t>
        </w:r>
        <w:r w:rsidR="00FA1435" w:rsidRPr="00416016">
          <w:rPr>
            <w:rStyle w:val="a3"/>
            <w:sz w:val="28"/>
            <w:szCs w:val="28"/>
          </w:rPr>
          <w:t xml:space="preserve"> 2023 года № </w:t>
        </w:r>
        <w:r w:rsidRPr="00416016">
          <w:rPr>
            <w:rStyle w:val="a3"/>
            <w:sz w:val="28"/>
            <w:szCs w:val="28"/>
          </w:rPr>
          <w:t>7</w:t>
        </w:r>
        <w:r w:rsidR="00FA1435" w:rsidRPr="00416016">
          <w:rPr>
            <w:rStyle w:val="a3"/>
            <w:sz w:val="28"/>
            <w:szCs w:val="28"/>
          </w:rPr>
          <w:t>-</w:t>
        </w:r>
        <w:r w:rsidRPr="00416016">
          <w:rPr>
            <w:rStyle w:val="a3"/>
            <w:sz w:val="28"/>
            <w:szCs w:val="28"/>
          </w:rPr>
          <w:t>РЗ</w:t>
        </w:r>
        <w:r w:rsidR="00FA1435" w:rsidRPr="00416016">
          <w:rPr>
            <w:rStyle w:val="a3"/>
            <w:sz w:val="28"/>
            <w:szCs w:val="28"/>
          </w:rPr>
          <w:t xml:space="preserve"> «О порядке</w:t>
        </w:r>
        <w:r w:rsidRPr="00416016">
          <w:rPr>
            <w:rStyle w:val="a3"/>
            <w:sz w:val="28"/>
            <w:szCs w:val="28"/>
          </w:rPr>
          <w:t xml:space="preserve"> назначения и деятельности мировых судей в</w:t>
        </w:r>
        <w:r w:rsidR="00FA1435" w:rsidRPr="00416016">
          <w:rPr>
            <w:rStyle w:val="a3"/>
            <w:sz w:val="28"/>
            <w:szCs w:val="28"/>
          </w:rPr>
          <w:t xml:space="preserve"> Донецкой Народной Республик</w:t>
        </w:r>
        <w:r w:rsidR="00367B7E" w:rsidRPr="00416016">
          <w:rPr>
            <w:rStyle w:val="a3"/>
            <w:sz w:val="28"/>
            <w:szCs w:val="28"/>
          </w:rPr>
          <w:t>е</w:t>
        </w:r>
        <w:r w:rsidRPr="00416016">
          <w:rPr>
            <w:rStyle w:val="a3"/>
            <w:sz w:val="28"/>
            <w:szCs w:val="28"/>
          </w:rPr>
          <w:t>»</w:t>
        </w:r>
      </w:hyperlink>
      <w:bookmarkStart w:id="2" w:name="_GoBack"/>
      <w:bookmarkEnd w:id="2"/>
      <w:r w:rsidR="00FA1435" w:rsidRPr="00DF0C76">
        <w:rPr>
          <w:sz w:val="28"/>
          <w:szCs w:val="28"/>
        </w:rPr>
        <w:t xml:space="preserve"> (опубликован на</w:t>
      </w:r>
      <w:r w:rsidR="00D411AD" w:rsidRPr="00DF0C76">
        <w:rPr>
          <w:sz w:val="28"/>
          <w:szCs w:val="28"/>
        </w:rPr>
        <w:t> </w:t>
      </w:r>
      <w:r w:rsidR="00FA1435" w:rsidRPr="00DF0C76">
        <w:rPr>
          <w:sz w:val="28"/>
          <w:szCs w:val="28"/>
        </w:rPr>
        <w:t xml:space="preserve">официальном сайте Главы Донецкой Народной Республики </w:t>
      </w:r>
      <w:r w:rsidR="00D411AD" w:rsidRPr="00DF0C76">
        <w:rPr>
          <w:sz w:val="28"/>
          <w:szCs w:val="28"/>
        </w:rPr>
        <w:t>29 сентября 2023 года</w:t>
      </w:r>
      <w:r w:rsidR="00FA1435" w:rsidRPr="00DF0C76">
        <w:rPr>
          <w:sz w:val="28"/>
          <w:szCs w:val="28"/>
        </w:rPr>
        <w:t xml:space="preserve">) </w:t>
      </w:r>
      <w:r w:rsidR="00AB77DD" w:rsidRPr="00DF0C76">
        <w:rPr>
          <w:sz w:val="28"/>
          <w:szCs w:val="28"/>
        </w:rPr>
        <w:t xml:space="preserve">следующие </w:t>
      </w:r>
      <w:r w:rsidR="00FA1435" w:rsidRPr="00DF0C76">
        <w:rPr>
          <w:sz w:val="28"/>
          <w:szCs w:val="28"/>
        </w:rPr>
        <w:t>изменени</w:t>
      </w:r>
      <w:r w:rsidR="00AB77DD" w:rsidRPr="00DF0C76">
        <w:rPr>
          <w:sz w:val="28"/>
          <w:szCs w:val="28"/>
        </w:rPr>
        <w:t>я</w:t>
      </w:r>
      <w:r w:rsidR="00D411AD" w:rsidRPr="00DF0C76">
        <w:rPr>
          <w:sz w:val="28"/>
          <w:szCs w:val="28"/>
        </w:rPr>
        <w:t>:</w:t>
      </w:r>
    </w:p>
    <w:p w14:paraId="44DF9F06" w14:textId="77777777" w:rsidR="00D411AD" w:rsidRPr="00DF0C76" w:rsidRDefault="00D411AD" w:rsidP="00FA1435">
      <w:pPr>
        <w:pStyle w:val="af"/>
        <w:spacing w:before="0" w:beforeAutospacing="0" w:after="0" w:afterAutospacing="0" w:line="276" w:lineRule="auto"/>
        <w:ind w:firstLine="709"/>
        <w:jc w:val="both"/>
        <w:rPr>
          <w:sz w:val="28"/>
          <w:szCs w:val="28"/>
        </w:rPr>
      </w:pPr>
    </w:p>
    <w:p w14:paraId="2C728200" w14:textId="47F4FB1A" w:rsidR="008648B3" w:rsidRPr="00DF0C76" w:rsidRDefault="001F4C7F" w:rsidP="008648B3">
      <w:pPr>
        <w:pStyle w:val="af"/>
        <w:spacing w:before="0" w:beforeAutospacing="0" w:after="0" w:afterAutospacing="0" w:line="276" w:lineRule="auto"/>
        <w:ind w:firstLine="709"/>
        <w:jc w:val="both"/>
        <w:rPr>
          <w:sz w:val="28"/>
          <w:szCs w:val="28"/>
        </w:rPr>
      </w:pPr>
      <w:r w:rsidRPr="00DF0C76">
        <w:rPr>
          <w:sz w:val="28"/>
          <w:szCs w:val="28"/>
        </w:rPr>
        <w:t>1) </w:t>
      </w:r>
      <w:r w:rsidR="00D411AD" w:rsidRPr="00DF0C76">
        <w:rPr>
          <w:sz w:val="28"/>
          <w:szCs w:val="28"/>
        </w:rPr>
        <w:t>част</w:t>
      </w:r>
      <w:r w:rsidR="008648B3" w:rsidRPr="00DF0C76">
        <w:rPr>
          <w:sz w:val="28"/>
          <w:szCs w:val="28"/>
        </w:rPr>
        <w:t>ь</w:t>
      </w:r>
      <w:r w:rsidR="00D411AD" w:rsidRPr="00DF0C76">
        <w:rPr>
          <w:sz w:val="28"/>
          <w:szCs w:val="28"/>
        </w:rPr>
        <w:t xml:space="preserve"> </w:t>
      </w:r>
      <w:r w:rsidR="0024407B" w:rsidRPr="00DF0C76">
        <w:rPr>
          <w:sz w:val="28"/>
          <w:szCs w:val="28"/>
        </w:rPr>
        <w:t xml:space="preserve">1 </w:t>
      </w:r>
      <w:r w:rsidR="008648B3" w:rsidRPr="00DF0C76">
        <w:rPr>
          <w:sz w:val="28"/>
          <w:szCs w:val="28"/>
        </w:rPr>
        <w:t>изложить в следующей редакции:</w:t>
      </w:r>
    </w:p>
    <w:p w14:paraId="772280D1" w14:textId="77777777" w:rsidR="008648B3" w:rsidRPr="00DF0C76" w:rsidRDefault="008648B3" w:rsidP="008648B3">
      <w:pPr>
        <w:pStyle w:val="af"/>
        <w:spacing w:before="0" w:beforeAutospacing="0" w:after="0" w:afterAutospacing="0" w:line="276" w:lineRule="auto"/>
        <w:ind w:firstLine="709"/>
        <w:jc w:val="both"/>
        <w:rPr>
          <w:sz w:val="28"/>
          <w:szCs w:val="28"/>
        </w:rPr>
      </w:pPr>
    </w:p>
    <w:p w14:paraId="01B4C9AA" w14:textId="3A537609" w:rsidR="008648B3" w:rsidRPr="00DF0C76" w:rsidRDefault="008648B3" w:rsidP="008648B3">
      <w:pPr>
        <w:pStyle w:val="af"/>
        <w:spacing w:before="0" w:beforeAutospacing="0" w:after="0" w:afterAutospacing="0" w:line="276" w:lineRule="auto"/>
        <w:ind w:firstLine="709"/>
        <w:jc w:val="both"/>
        <w:rPr>
          <w:sz w:val="28"/>
          <w:szCs w:val="28"/>
        </w:rPr>
      </w:pPr>
      <w:r w:rsidRPr="00DF0C76">
        <w:rPr>
          <w:sz w:val="28"/>
          <w:szCs w:val="28"/>
        </w:rPr>
        <w:t xml:space="preserve">«1. Деятельность мирового судьи обеспечивается его аппаратом. </w:t>
      </w:r>
      <w:r w:rsidR="00D10B36" w:rsidRPr="00DF0C76">
        <w:rPr>
          <w:sz w:val="28"/>
          <w:szCs w:val="28"/>
        </w:rPr>
        <w:t>П</w:t>
      </w:r>
      <w:r w:rsidRPr="00DF0C76">
        <w:rPr>
          <w:sz w:val="28"/>
          <w:szCs w:val="28"/>
        </w:rPr>
        <w:t xml:space="preserve">редельная численность аппарата мирового судьи </w:t>
      </w:r>
      <w:proofErr w:type="gramStart"/>
      <w:r w:rsidRPr="00DF0C76">
        <w:rPr>
          <w:sz w:val="28"/>
          <w:szCs w:val="28"/>
        </w:rPr>
        <w:t>устанавлива</w:t>
      </w:r>
      <w:r w:rsidR="00C561C6">
        <w:rPr>
          <w:sz w:val="28"/>
          <w:szCs w:val="28"/>
        </w:rPr>
        <w:t>е</w:t>
      </w:r>
      <w:r w:rsidRPr="00DF0C76">
        <w:rPr>
          <w:sz w:val="28"/>
          <w:szCs w:val="28"/>
        </w:rPr>
        <w:t xml:space="preserve">тся </w:t>
      </w:r>
      <w:r w:rsidR="00116EEB" w:rsidRPr="00116EEB">
        <w:rPr>
          <w:sz w:val="28"/>
          <w:szCs w:val="28"/>
        </w:rPr>
        <w:t xml:space="preserve"> </w:t>
      </w:r>
      <w:r w:rsidRPr="00DF0C76">
        <w:rPr>
          <w:sz w:val="28"/>
          <w:szCs w:val="28"/>
        </w:rPr>
        <w:t>Главой</w:t>
      </w:r>
      <w:proofErr w:type="gramEnd"/>
      <w:r w:rsidRPr="00DF0C76">
        <w:rPr>
          <w:sz w:val="28"/>
          <w:szCs w:val="28"/>
        </w:rPr>
        <w:t xml:space="preserve"> Донецкой Народной Республики. Структура и штатное расписание </w:t>
      </w:r>
      <w:r w:rsidR="00D10B36" w:rsidRPr="00DF0C76">
        <w:rPr>
          <w:sz w:val="28"/>
          <w:szCs w:val="28"/>
        </w:rPr>
        <w:t xml:space="preserve">аппарата </w:t>
      </w:r>
      <w:r w:rsidRPr="00DF0C76">
        <w:rPr>
          <w:sz w:val="28"/>
          <w:szCs w:val="28"/>
        </w:rPr>
        <w:t>мирового судьи утвержда</w:t>
      </w:r>
      <w:r w:rsidR="005207D9">
        <w:rPr>
          <w:sz w:val="28"/>
          <w:szCs w:val="28"/>
        </w:rPr>
        <w:t>ю</w:t>
      </w:r>
      <w:r w:rsidRPr="00DF0C76">
        <w:rPr>
          <w:sz w:val="28"/>
          <w:szCs w:val="28"/>
        </w:rPr>
        <w:t xml:space="preserve">тся исполнительным органом Донецкой Народной Республики, обеспечивающим деятельность Главы Донецкой Народной Республики и Правительства </w:t>
      </w:r>
      <w:r w:rsidR="00D10B36" w:rsidRPr="00DF0C76">
        <w:rPr>
          <w:sz w:val="28"/>
          <w:szCs w:val="28"/>
        </w:rPr>
        <w:t xml:space="preserve">Донецкой Народной </w:t>
      </w:r>
      <w:proofErr w:type="gramStart"/>
      <w:r w:rsidR="00D10B36" w:rsidRPr="00DF0C76">
        <w:rPr>
          <w:sz w:val="28"/>
          <w:szCs w:val="28"/>
        </w:rPr>
        <w:t xml:space="preserve">Республики, </w:t>
      </w:r>
      <w:r w:rsidR="00116EEB" w:rsidRPr="00116EEB">
        <w:rPr>
          <w:sz w:val="28"/>
          <w:szCs w:val="28"/>
        </w:rPr>
        <w:t xml:space="preserve"> </w:t>
      </w:r>
      <w:r w:rsidR="00D10B36" w:rsidRPr="00DF0C76">
        <w:rPr>
          <w:sz w:val="28"/>
          <w:szCs w:val="28"/>
        </w:rPr>
        <w:t>в</w:t>
      </w:r>
      <w:proofErr w:type="gramEnd"/>
      <w:r w:rsidR="00D10B36" w:rsidRPr="00DF0C76">
        <w:rPr>
          <w:sz w:val="28"/>
          <w:szCs w:val="28"/>
        </w:rPr>
        <w:t xml:space="preserve"> </w:t>
      </w:r>
      <w:r w:rsidRPr="00DF0C76">
        <w:rPr>
          <w:sz w:val="28"/>
          <w:szCs w:val="28"/>
        </w:rPr>
        <w:t>рамках установленной предельной ч</w:t>
      </w:r>
      <w:r w:rsidR="00B20F86" w:rsidRPr="00DF0C76">
        <w:rPr>
          <w:sz w:val="28"/>
          <w:szCs w:val="28"/>
        </w:rPr>
        <w:t>исленности, во взаимодействии с с</w:t>
      </w:r>
      <w:r w:rsidRPr="00DF0C76">
        <w:rPr>
          <w:sz w:val="28"/>
          <w:szCs w:val="28"/>
        </w:rPr>
        <w:t>оветом судей Донецкой Народной Республики</w:t>
      </w:r>
      <w:r w:rsidR="00DF0C76" w:rsidRPr="00DF0C76">
        <w:rPr>
          <w:sz w:val="28"/>
          <w:szCs w:val="28"/>
        </w:rPr>
        <w:t>.</w:t>
      </w:r>
      <w:r w:rsidR="002B3956" w:rsidRPr="00DF0C76">
        <w:rPr>
          <w:sz w:val="28"/>
          <w:szCs w:val="28"/>
        </w:rPr>
        <w:t>»</w:t>
      </w:r>
      <w:r w:rsidR="005207D9">
        <w:rPr>
          <w:sz w:val="28"/>
          <w:szCs w:val="28"/>
        </w:rPr>
        <w:t>;</w:t>
      </w:r>
    </w:p>
    <w:p w14:paraId="5D4ED112" w14:textId="33B7885D" w:rsidR="00D92C02" w:rsidRPr="00DF0C76" w:rsidRDefault="00D92C02" w:rsidP="00FA1435">
      <w:pPr>
        <w:pStyle w:val="af"/>
        <w:spacing w:before="0" w:beforeAutospacing="0" w:after="0" w:afterAutospacing="0" w:line="276" w:lineRule="auto"/>
        <w:ind w:firstLine="709"/>
        <w:jc w:val="both"/>
        <w:rPr>
          <w:sz w:val="28"/>
          <w:szCs w:val="28"/>
        </w:rPr>
      </w:pPr>
    </w:p>
    <w:p w14:paraId="22F7360C" w14:textId="0CA28A0B" w:rsidR="00D92C02" w:rsidRPr="00DF0C76" w:rsidRDefault="001F4C7F" w:rsidP="00FA1435">
      <w:pPr>
        <w:pStyle w:val="af"/>
        <w:spacing w:before="0" w:beforeAutospacing="0" w:after="0" w:afterAutospacing="0" w:line="276" w:lineRule="auto"/>
        <w:ind w:firstLine="709"/>
        <w:jc w:val="both"/>
        <w:rPr>
          <w:sz w:val="28"/>
          <w:szCs w:val="28"/>
        </w:rPr>
      </w:pPr>
      <w:r w:rsidRPr="00DF0C76">
        <w:rPr>
          <w:sz w:val="28"/>
          <w:szCs w:val="28"/>
        </w:rPr>
        <w:t>2</w:t>
      </w:r>
      <w:r w:rsidR="00D411AD" w:rsidRPr="00DF0C76">
        <w:rPr>
          <w:sz w:val="28"/>
          <w:szCs w:val="28"/>
        </w:rPr>
        <w:t>) </w:t>
      </w:r>
      <w:r w:rsidR="002B3956" w:rsidRPr="00DF0C76">
        <w:rPr>
          <w:sz w:val="28"/>
          <w:szCs w:val="28"/>
        </w:rPr>
        <w:t>дополнить частью 1</w:t>
      </w:r>
      <w:r w:rsidR="00D568B4" w:rsidRPr="00DF0C76">
        <w:rPr>
          <w:sz w:val="28"/>
          <w:szCs w:val="28"/>
          <w:vertAlign w:val="superscript"/>
        </w:rPr>
        <w:t>1</w:t>
      </w:r>
      <w:r w:rsidR="002B3956" w:rsidRPr="00DF0C76">
        <w:rPr>
          <w:sz w:val="28"/>
          <w:szCs w:val="28"/>
        </w:rPr>
        <w:t xml:space="preserve"> следующего содержания:</w:t>
      </w:r>
    </w:p>
    <w:p w14:paraId="69E5C3F1" w14:textId="77777777" w:rsidR="002B3956" w:rsidRPr="00DF0C76" w:rsidRDefault="002B3956" w:rsidP="00FA1435">
      <w:pPr>
        <w:pStyle w:val="af"/>
        <w:spacing w:before="0" w:beforeAutospacing="0" w:after="0" w:afterAutospacing="0" w:line="276" w:lineRule="auto"/>
        <w:ind w:firstLine="709"/>
        <w:jc w:val="both"/>
        <w:rPr>
          <w:sz w:val="28"/>
          <w:szCs w:val="28"/>
        </w:rPr>
      </w:pPr>
    </w:p>
    <w:p w14:paraId="08703004" w14:textId="45E3E59F" w:rsidR="002B3956" w:rsidRPr="009708B8" w:rsidRDefault="002B3956" w:rsidP="00FA1435">
      <w:pPr>
        <w:pStyle w:val="af"/>
        <w:spacing w:before="0" w:beforeAutospacing="0" w:after="0" w:afterAutospacing="0" w:line="276" w:lineRule="auto"/>
        <w:ind w:firstLine="709"/>
        <w:jc w:val="both"/>
        <w:rPr>
          <w:sz w:val="28"/>
          <w:szCs w:val="28"/>
        </w:rPr>
      </w:pPr>
      <w:r w:rsidRPr="009708B8">
        <w:rPr>
          <w:sz w:val="28"/>
          <w:szCs w:val="28"/>
        </w:rPr>
        <w:t>«1</w:t>
      </w:r>
      <w:r w:rsidR="00D568B4" w:rsidRPr="009708B8">
        <w:rPr>
          <w:sz w:val="28"/>
          <w:szCs w:val="28"/>
          <w:vertAlign w:val="superscript"/>
        </w:rPr>
        <w:t>1</w:t>
      </w:r>
      <w:r w:rsidRPr="009708B8">
        <w:rPr>
          <w:sz w:val="28"/>
          <w:szCs w:val="28"/>
        </w:rPr>
        <w:t>. </w:t>
      </w:r>
      <w:r w:rsidR="00B04D28" w:rsidRPr="009708B8">
        <w:rPr>
          <w:sz w:val="28"/>
          <w:szCs w:val="28"/>
        </w:rPr>
        <w:t xml:space="preserve">Исполнительный орган Донецкой Народной Республики, обеспечивающий деятельность Главы Донецкой Народной </w:t>
      </w:r>
      <w:proofErr w:type="gramStart"/>
      <w:r w:rsidR="00B04D28" w:rsidRPr="009708B8">
        <w:rPr>
          <w:sz w:val="28"/>
          <w:szCs w:val="28"/>
        </w:rPr>
        <w:t xml:space="preserve">Республики </w:t>
      </w:r>
      <w:r w:rsidR="00116EEB" w:rsidRPr="00116EEB">
        <w:rPr>
          <w:sz w:val="28"/>
          <w:szCs w:val="28"/>
        </w:rPr>
        <w:t xml:space="preserve"> </w:t>
      </w:r>
      <w:r w:rsidR="00B04D28" w:rsidRPr="009708B8">
        <w:rPr>
          <w:sz w:val="28"/>
          <w:szCs w:val="28"/>
        </w:rPr>
        <w:t>и</w:t>
      </w:r>
      <w:proofErr w:type="gramEnd"/>
      <w:r w:rsidR="00757762">
        <w:rPr>
          <w:sz w:val="28"/>
          <w:szCs w:val="28"/>
        </w:rPr>
        <w:t xml:space="preserve"> </w:t>
      </w:r>
      <w:r w:rsidR="00B04D28" w:rsidRPr="009708B8">
        <w:rPr>
          <w:sz w:val="28"/>
          <w:szCs w:val="28"/>
        </w:rPr>
        <w:lastRenderedPageBreak/>
        <w:t>Правительства Донецкой Народной Республики</w:t>
      </w:r>
      <w:r w:rsidR="00BD64FE" w:rsidRPr="009708B8">
        <w:rPr>
          <w:sz w:val="28"/>
          <w:szCs w:val="28"/>
        </w:rPr>
        <w:t xml:space="preserve">, разрабатывает и </w:t>
      </w:r>
      <w:r w:rsidR="003163ED" w:rsidRPr="009708B8">
        <w:rPr>
          <w:sz w:val="28"/>
          <w:szCs w:val="28"/>
        </w:rPr>
        <w:t xml:space="preserve">направляет </w:t>
      </w:r>
      <w:r w:rsidR="009708B8">
        <w:rPr>
          <w:sz w:val="28"/>
          <w:szCs w:val="28"/>
        </w:rPr>
        <w:t xml:space="preserve">проект </w:t>
      </w:r>
      <w:r w:rsidR="009708B8" w:rsidRPr="009708B8">
        <w:rPr>
          <w:sz w:val="28"/>
          <w:szCs w:val="28"/>
        </w:rPr>
        <w:t>структур</w:t>
      </w:r>
      <w:r w:rsidR="009708B8">
        <w:rPr>
          <w:sz w:val="28"/>
          <w:szCs w:val="28"/>
        </w:rPr>
        <w:t>ы</w:t>
      </w:r>
      <w:r w:rsidR="009708B8" w:rsidRPr="009708B8">
        <w:rPr>
          <w:sz w:val="28"/>
          <w:szCs w:val="28"/>
        </w:rPr>
        <w:t xml:space="preserve"> </w:t>
      </w:r>
      <w:r w:rsidR="00BD64FE" w:rsidRPr="009708B8">
        <w:rPr>
          <w:sz w:val="28"/>
          <w:szCs w:val="28"/>
        </w:rPr>
        <w:t xml:space="preserve">и </w:t>
      </w:r>
      <w:r w:rsidR="009708B8" w:rsidRPr="009708B8">
        <w:rPr>
          <w:sz w:val="28"/>
          <w:szCs w:val="28"/>
        </w:rPr>
        <w:t>штатно</w:t>
      </w:r>
      <w:r w:rsidR="009708B8">
        <w:rPr>
          <w:sz w:val="28"/>
          <w:szCs w:val="28"/>
        </w:rPr>
        <w:t>го</w:t>
      </w:r>
      <w:r w:rsidR="009708B8" w:rsidRPr="009708B8">
        <w:rPr>
          <w:sz w:val="28"/>
          <w:szCs w:val="28"/>
        </w:rPr>
        <w:t xml:space="preserve"> расписани</w:t>
      </w:r>
      <w:r w:rsidR="009708B8">
        <w:rPr>
          <w:sz w:val="28"/>
          <w:szCs w:val="28"/>
        </w:rPr>
        <w:t>я</w:t>
      </w:r>
      <w:r w:rsidR="009708B8" w:rsidRPr="009708B8">
        <w:rPr>
          <w:sz w:val="28"/>
          <w:szCs w:val="28"/>
        </w:rPr>
        <w:t xml:space="preserve"> </w:t>
      </w:r>
      <w:r w:rsidR="00D10B36" w:rsidRPr="009708B8">
        <w:rPr>
          <w:sz w:val="28"/>
          <w:szCs w:val="28"/>
        </w:rPr>
        <w:t xml:space="preserve">аппарата </w:t>
      </w:r>
      <w:r w:rsidR="003163ED" w:rsidRPr="009708B8">
        <w:rPr>
          <w:sz w:val="28"/>
          <w:szCs w:val="28"/>
        </w:rPr>
        <w:t>мирового судьи</w:t>
      </w:r>
      <w:r w:rsidR="00685659">
        <w:rPr>
          <w:sz w:val="28"/>
          <w:szCs w:val="28"/>
        </w:rPr>
        <w:t xml:space="preserve"> </w:t>
      </w:r>
      <w:r w:rsidR="00116EEB" w:rsidRPr="00116EEB">
        <w:rPr>
          <w:sz w:val="28"/>
          <w:szCs w:val="28"/>
        </w:rPr>
        <w:t xml:space="preserve"> </w:t>
      </w:r>
      <w:r w:rsidR="00685659">
        <w:rPr>
          <w:sz w:val="28"/>
          <w:szCs w:val="28"/>
        </w:rPr>
        <w:t>(далее в настоящей статье – п</w:t>
      </w:r>
      <w:r w:rsidR="005207D9">
        <w:rPr>
          <w:sz w:val="28"/>
          <w:szCs w:val="28"/>
        </w:rPr>
        <w:t>роект)</w:t>
      </w:r>
      <w:r w:rsidR="00D71EDA" w:rsidRPr="009708B8">
        <w:rPr>
          <w:sz w:val="28"/>
          <w:szCs w:val="28"/>
        </w:rPr>
        <w:t xml:space="preserve"> </w:t>
      </w:r>
      <w:r w:rsidR="00D10B36" w:rsidRPr="009708B8">
        <w:rPr>
          <w:sz w:val="28"/>
          <w:szCs w:val="28"/>
        </w:rPr>
        <w:t xml:space="preserve">для </w:t>
      </w:r>
      <w:r w:rsidR="00BD64FE" w:rsidRPr="009708B8">
        <w:rPr>
          <w:sz w:val="28"/>
          <w:szCs w:val="28"/>
        </w:rPr>
        <w:t>рассм</w:t>
      </w:r>
      <w:r w:rsidR="00D71EDA" w:rsidRPr="009708B8">
        <w:rPr>
          <w:sz w:val="28"/>
          <w:szCs w:val="28"/>
        </w:rPr>
        <w:t xml:space="preserve">отрения </w:t>
      </w:r>
      <w:r w:rsidR="009708B8">
        <w:rPr>
          <w:sz w:val="28"/>
          <w:szCs w:val="28"/>
        </w:rPr>
        <w:t>в</w:t>
      </w:r>
      <w:r w:rsidR="00B20F86" w:rsidRPr="009708B8">
        <w:rPr>
          <w:sz w:val="28"/>
          <w:szCs w:val="28"/>
        </w:rPr>
        <w:t xml:space="preserve"> совет с</w:t>
      </w:r>
      <w:r w:rsidR="00BD64FE" w:rsidRPr="009708B8">
        <w:rPr>
          <w:sz w:val="28"/>
          <w:szCs w:val="28"/>
        </w:rPr>
        <w:t>удей Донецкой Народной Республики.</w:t>
      </w:r>
    </w:p>
    <w:p w14:paraId="105C1639" w14:textId="77777777" w:rsidR="009708B8" w:rsidRPr="009708B8" w:rsidRDefault="009708B8" w:rsidP="009708B8">
      <w:pPr>
        <w:pStyle w:val="ConsPlusNormal"/>
        <w:spacing w:line="276" w:lineRule="auto"/>
        <w:ind w:firstLine="709"/>
        <w:jc w:val="both"/>
        <w:rPr>
          <w:sz w:val="28"/>
          <w:szCs w:val="28"/>
        </w:rPr>
      </w:pPr>
      <w:r w:rsidRPr="009708B8">
        <w:rPr>
          <w:sz w:val="28"/>
          <w:szCs w:val="28"/>
        </w:rPr>
        <w:t>Совет судей Донецкой Народной Республики рассматривает указанный проект и вправе направить предложения и замечания по нему в исполнительный орган Донецкой Народной Республики, обеспечивающий деятельность Главы Донецкой Народной Республики и Правительства Донецкой Народной Республики, в срок, не превышающий 15 календарных дней со дня поступления проекта.</w:t>
      </w:r>
    </w:p>
    <w:p w14:paraId="0D4F6E4C" w14:textId="0CF68DCA" w:rsidR="00680316" w:rsidRPr="00DF0C76" w:rsidRDefault="009708B8" w:rsidP="009708B8">
      <w:pPr>
        <w:pStyle w:val="ConsPlusNormal"/>
        <w:spacing w:line="276" w:lineRule="auto"/>
        <w:ind w:firstLine="709"/>
        <w:jc w:val="both"/>
        <w:rPr>
          <w:sz w:val="28"/>
          <w:szCs w:val="28"/>
        </w:rPr>
      </w:pPr>
      <w:r w:rsidRPr="009708B8">
        <w:rPr>
          <w:sz w:val="28"/>
          <w:szCs w:val="28"/>
        </w:rPr>
        <w:t xml:space="preserve">Предложения и замечания совета судей Донецкой Народной Республики подлежат обязательному рассмотрению </w:t>
      </w:r>
      <w:r w:rsidR="005207D9">
        <w:rPr>
          <w:sz w:val="28"/>
          <w:szCs w:val="28"/>
        </w:rPr>
        <w:t>при принятии решения по проекту.</w:t>
      </w:r>
      <w:r w:rsidR="00DF0C76" w:rsidRPr="009708B8">
        <w:rPr>
          <w:sz w:val="28"/>
          <w:szCs w:val="28"/>
        </w:rPr>
        <w:t>»</w:t>
      </w:r>
      <w:r w:rsidR="005207D9">
        <w:rPr>
          <w:sz w:val="28"/>
          <w:szCs w:val="28"/>
        </w:rPr>
        <w:t>;</w:t>
      </w:r>
    </w:p>
    <w:p w14:paraId="03B90D70" w14:textId="77777777" w:rsidR="00DF0C76" w:rsidRPr="00DF0C76" w:rsidRDefault="00DF0C76" w:rsidP="00680316">
      <w:pPr>
        <w:pStyle w:val="ConsPlusNormal"/>
        <w:spacing w:line="276" w:lineRule="auto"/>
        <w:ind w:firstLine="709"/>
        <w:jc w:val="both"/>
        <w:rPr>
          <w:sz w:val="28"/>
          <w:szCs w:val="28"/>
        </w:rPr>
      </w:pPr>
    </w:p>
    <w:p w14:paraId="6A34DE3A" w14:textId="70F7AF0B" w:rsidR="00D21E1D" w:rsidRPr="00DF0C76" w:rsidRDefault="001F4C7F" w:rsidP="00680316">
      <w:pPr>
        <w:pStyle w:val="ConsPlusNormal"/>
        <w:spacing w:line="276" w:lineRule="auto"/>
        <w:ind w:firstLine="709"/>
        <w:jc w:val="both"/>
        <w:rPr>
          <w:sz w:val="28"/>
          <w:szCs w:val="28"/>
        </w:rPr>
      </w:pPr>
      <w:r w:rsidRPr="00DF0C76">
        <w:rPr>
          <w:sz w:val="28"/>
          <w:szCs w:val="28"/>
        </w:rPr>
        <w:t>3</w:t>
      </w:r>
      <w:r w:rsidR="00D21E1D" w:rsidRPr="00DF0C76">
        <w:rPr>
          <w:sz w:val="28"/>
          <w:szCs w:val="28"/>
        </w:rPr>
        <w:t>) </w:t>
      </w:r>
      <w:r w:rsidR="0024407B" w:rsidRPr="00DF0C76">
        <w:rPr>
          <w:sz w:val="28"/>
          <w:szCs w:val="28"/>
        </w:rPr>
        <w:t>част</w:t>
      </w:r>
      <w:r w:rsidR="00D97A20" w:rsidRPr="00DF0C76">
        <w:rPr>
          <w:sz w:val="28"/>
          <w:szCs w:val="28"/>
        </w:rPr>
        <w:t>ь</w:t>
      </w:r>
      <w:r w:rsidR="0024407B" w:rsidRPr="00DF0C76">
        <w:rPr>
          <w:sz w:val="28"/>
          <w:szCs w:val="28"/>
        </w:rPr>
        <w:t xml:space="preserve"> 2 </w:t>
      </w:r>
      <w:r w:rsidR="00D97A20" w:rsidRPr="00DF0C76">
        <w:rPr>
          <w:sz w:val="28"/>
          <w:szCs w:val="28"/>
        </w:rPr>
        <w:t>изложить в следующей редакции:</w:t>
      </w:r>
    </w:p>
    <w:p w14:paraId="7E945AC5" w14:textId="77777777" w:rsidR="00D97A20" w:rsidRPr="00DF0C76" w:rsidRDefault="00D97A20" w:rsidP="00680316">
      <w:pPr>
        <w:pStyle w:val="ConsPlusNormal"/>
        <w:spacing w:line="276" w:lineRule="auto"/>
        <w:ind w:firstLine="709"/>
        <w:jc w:val="both"/>
        <w:rPr>
          <w:sz w:val="28"/>
          <w:szCs w:val="28"/>
        </w:rPr>
      </w:pPr>
    </w:p>
    <w:p w14:paraId="1C6B2749" w14:textId="3EEAEC31" w:rsidR="00D97A20" w:rsidRPr="00DF0C76" w:rsidRDefault="00D97A20" w:rsidP="00680316">
      <w:pPr>
        <w:pStyle w:val="ConsPlusNormal"/>
        <w:spacing w:line="276" w:lineRule="auto"/>
        <w:ind w:firstLine="709"/>
        <w:jc w:val="both"/>
        <w:rPr>
          <w:sz w:val="28"/>
          <w:szCs w:val="28"/>
        </w:rPr>
      </w:pPr>
      <w:r w:rsidRPr="00DF0C76">
        <w:rPr>
          <w:sz w:val="28"/>
          <w:szCs w:val="28"/>
        </w:rPr>
        <w:t>«2. Работники аппарата мирового судьи являются государственными гражданскими служащими Донецкой Народной Республики. Им присваиваются классные чины государственной гражданской службы Донецкой Народной Республики. Работники аппарата мирового судьи также могут замещать должности, не являющиеся должностями государственной гражданской службы Донецкой Народной Республики.».</w:t>
      </w:r>
    </w:p>
    <w:p w14:paraId="093E3B7A" w14:textId="77777777" w:rsidR="00D21E1D" w:rsidRPr="00DF0C76" w:rsidRDefault="00D21E1D" w:rsidP="00680316">
      <w:pPr>
        <w:pStyle w:val="ConsPlusNormal"/>
        <w:spacing w:line="276" w:lineRule="auto"/>
        <w:ind w:firstLine="709"/>
        <w:jc w:val="both"/>
        <w:rPr>
          <w:sz w:val="28"/>
          <w:szCs w:val="28"/>
        </w:rPr>
      </w:pPr>
    </w:p>
    <w:p w14:paraId="6FC423CA" w14:textId="476F8860" w:rsidR="00F929CF" w:rsidRPr="00DF0C76" w:rsidRDefault="00F929CF" w:rsidP="00D411AD">
      <w:pPr>
        <w:pStyle w:val="ConsPlusNormal"/>
        <w:spacing w:line="276" w:lineRule="auto"/>
        <w:ind w:firstLine="709"/>
        <w:jc w:val="both"/>
        <w:rPr>
          <w:b/>
          <w:bCs/>
          <w:sz w:val="28"/>
          <w:szCs w:val="28"/>
        </w:rPr>
      </w:pPr>
      <w:r w:rsidRPr="00DF0C76">
        <w:rPr>
          <w:b/>
          <w:bCs/>
          <w:sz w:val="28"/>
          <w:szCs w:val="28"/>
        </w:rPr>
        <w:t xml:space="preserve">Статья </w:t>
      </w:r>
      <w:r w:rsidR="00AC0B6E" w:rsidRPr="00DF0C76">
        <w:rPr>
          <w:b/>
          <w:bCs/>
          <w:sz w:val="28"/>
          <w:szCs w:val="28"/>
        </w:rPr>
        <w:t>2</w:t>
      </w:r>
    </w:p>
    <w:p w14:paraId="7F53501C" w14:textId="77777777" w:rsidR="00D411AD" w:rsidRPr="00DF0C76" w:rsidRDefault="00D411AD" w:rsidP="00D411AD">
      <w:pPr>
        <w:pStyle w:val="ConsPlusNormal"/>
        <w:spacing w:line="276" w:lineRule="auto"/>
        <w:ind w:firstLine="709"/>
        <w:jc w:val="both"/>
        <w:rPr>
          <w:bCs/>
          <w:sz w:val="28"/>
          <w:szCs w:val="28"/>
        </w:rPr>
      </w:pPr>
    </w:p>
    <w:p w14:paraId="08AFED09" w14:textId="600E4F2D" w:rsidR="00F929CF" w:rsidRPr="00DF0C76" w:rsidRDefault="00F929CF" w:rsidP="00F929CF">
      <w:pPr>
        <w:pStyle w:val="ConsPlusNormal"/>
        <w:spacing w:after="360" w:line="276" w:lineRule="auto"/>
        <w:ind w:firstLine="709"/>
        <w:jc w:val="both"/>
        <w:rPr>
          <w:sz w:val="28"/>
          <w:szCs w:val="28"/>
        </w:rPr>
      </w:pPr>
      <w:r w:rsidRPr="00DF0C76">
        <w:rPr>
          <w:sz w:val="28"/>
          <w:szCs w:val="28"/>
        </w:rPr>
        <w:t xml:space="preserve">Настоящий </w:t>
      </w:r>
      <w:r w:rsidR="00EE32F5">
        <w:rPr>
          <w:sz w:val="28"/>
          <w:szCs w:val="28"/>
        </w:rPr>
        <w:t>З</w:t>
      </w:r>
      <w:r w:rsidRPr="00DF0C76">
        <w:rPr>
          <w:sz w:val="28"/>
          <w:szCs w:val="28"/>
        </w:rPr>
        <w:t>акон вступает в силу со дня его официального опубликования.</w:t>
      </w:r>
    </w:p>
    <w:p w14:paraId="74B70850" w14:textId="559690A2" w:rsidR="0079187A" w:rsidRDefault="0079187A" w:rsidP="0079187A">
      <w:pPr>
        <w:widowControl w:val="0"/>
        <w:suppressAutoHyphens/>
        <w:autoSpaceDN w:val="0"/>
        <w:spacing w:after="0" w:line="276" w:lineRule="auto"/>
        <w:jc w:val="both"/>
        <w:textAlignment w:val="baseline"/>
        <w:rPr>
          <w:rFonts w:ascii="Times New Roman" w:hAnsi="Times New Roman"/>
          <w:kern w:val="3"/>
          <w:sz w:val="28"/>
          <w:szCs w:val="28"/>
          <w:lang w:eastAsia="zh-CN" w:bidi="hi-IN"/>
        </w:rPr>
      </w:pPr>
    </w:p>
    <w:p w14:paraId="0C3767B4" w14:textId="4492177E" w:rsidR="003C3D3D" w:rsidRDefault="003C3D3D" w:rsidP="0079187A">
      <w:pPr>
        <w:widowControl w:val="0"/>
        <w:suppressAutoHyphens/>
        <w:autoSpaceDN w:val="0"/>
        <w:spacing w:after="0" w:line="276" w:lineRule="auto"/>
        <w:jc w:val="both"/>
        <w:textAlignment w:val="baseline"/>
        <w:rPr>
          <w:rFonts w:ascii="Times New Roman" w:hAnsi="Times New Roman"/>
          <w:kern w:val="3"/>
          <w:sz w:val="28"/>
          <w:szCs w:val="28"/>
          <w:lang w:eastAsia="zh-CN" w:bidi="hi-IN"/>
        </w:rPr>
      </w:pPr>
    </w:p>
    <w:p w14:paraId="339C11F8" w14:textId="77777777" w:rsidR="003C3D3D" w:rsidRPr="00DF0C76" w:rsidRDefault="003C3D3D" w:rsidP="0079187A">
      <w:pPr>
        <w:widowControl w:val="0"/>
        <w:suppressAutoHyphens/>
        <w:autoSpaceDN w:val="0"/>
        <w:spacing w:after="0" w:line="276" w:lineRule="auto"/>
        <w:jc w:val="both"/>
        <w:textAlignment w:val="baseline"/>
        <w:rPr>
          <w:rFonts w:ascii="Times New Roman" w:hAnsi="Times New Roman"/>
          <w:kern w:val="3"/>
          <w:sz w:val="28"/>
          <w:szCs w:val="28"/>
          <w:lang w:eastAsia="zh-CN" w:bidi="hi-IN"/>
        </w:rPr>
      </w:pPr>
    </w:p>
    <w:p w14:paraId="35B284A0" w14:textId="77777777" w:rsidR="003C3D3D" w:rsidRPr="00602BBC" w:rsidRDefault="003C3D3D" w:rsidP="003C3D3D">
      <w:pPr>
        <w:autoSpaceDE w:val="0"/>
        <w:autoSpaceDN w:val="0"/>
        <w:adjustRightInd w:val="0"/>
        <w:spacing w:after="0"/>
        <w:jc w:val="both"/>
        <w:rPr>
          <w:rFonts w:ascii="Times New Roman" w:eastAsia="Calibri" w:hAnsi="Times New Roman"/>
          <w:sz w:val="28"/>
          <w:szCs w:val="28"/>
        </w:rPr>
      </w:pPr>
      <w:r w:rsidRPr="00602BBC">
        <w:rPr>
          <w:rFonts w:ascii="Times New Roman" w:eastAsia="Calibri" w:hAnsi="Times New Roman"/>
          <w:sz w:val="28"/>
          <w:szCs w:val="28"/>
        </w:rPr>
        <w:t xml:space="preserve">Глава </w:t>
      </w:r>
    </w:p>
    <w:p w14:paraId="1C96AC05" w14:textId="77777777" w:rsidR="003C3D3D" w:rsidRPr="00602BBC" w:rsidRDefault="003C3D3D" w:rsidP="003C3D3D">
      <w:pPr>
        <w:autoSpaceDE w:val="0"/>
        <w:autoSpaceDN w:val="0"/>
        <w:adjustRightInd w:val="0"/>
        <w:spacing w:after="240"/>
        <w:jc w:val="both"/>
        <w:rPr>
          <w:rFonts w:ascii="Times New Roman" w:eastAsia="Calibri" w:hAnsi="Times New Roman"/>
          <w:sz w:val="28"/>
          <w:szCs w:val="28"/>
        </w:rPr>
      </w:pPr>
      <w:r w:rsidRPr="00602BBC">
        <w:rPr>
          <w:rFonts w:ascii="Times New Roman" w:eastAsia="Calibri" w:hAnsi="Times New Roman"/>
          <w:sz w:val="28"/>
          <w:szCs w:val="28"/>
        </w:rPr>
        <w:t>Донецкой Народной Республики</w:t>
      </w:r>
      <w:r w:rsidRPr="00602BBC">
        <w:rPr>
          <w:rFonts w:ascii="Times New Roman" w:eastAsia="Calibri" w:hAnsi="Times New Roman"/>
          <w:sz w:val="28"/>
          <w:szCs w:val="28"/>
        </w:rPr>
        <w:tab/>
      </w:r>
      <w:r w:rsidRPr="00602BBC">
        <w:rPr>
          <w:rFonts w:ascii="Times New Roman" w:eastAsia="Calibri" w:hAnsi="Times New Roman"/>
          <w:sz w:val="28"/>
          <w:szCs w:val="28"/>
        </w:rPr>
        <w:tab/>
      </w:r>
      <w:r w:rsidRPr="00602BBC">
        <w:rPr>
          <w:rFonts w:ascii="Times New Roman" w:eastAsia="Calibri" w:hAnsi="Times New Roman"/>
          <w:sz w:val="28"/>
          <w:szCs w:val="28"/>
        </w:rPr>
        <w:tab/>
      </w:r>
      <w:r w:rsidRPr="00602BBC">
        <w:rPr>
          <w:rFonts w:ascii="Times New Roman" w:eastAsia="Calibri" w:hAnsi="Times New Roman"/>
          <w:sz w:val="28"/>
          <w:szCs w:val="28"/>
        </w:rPr>
        <w:tab/>
        <w:t xml:space="preserve">                 Д.В. </w:t>
      </w:r>
      <w:proofErr w:type="spellStart"/>
      <w:r w:rsidRPr="00602BBC">
        <w:rPr>
          <w:rFonts w:ascii="Times New Roman" w:eastAsia="Calibri" w:hAnsi="Times New Roman"/>
          <w:sz w:val="28"/>
          <w:szCs w:val="28"/>
        </w:rPr>
        <w:t>Пушилин</w:t>
      </w:r>
      <w:proofErr w:type="spellEnd"/>
    </w:p>
    <w:p w14:paraId="5B51F0A4" w14:textId="77777777" w:rsidR="003C3D3D" w:rsidRPr="00602BBC" w:rsidRDefault="003C3D3D" w:rsidP="003C3D3D">
      <w:pPr>
        <w:contextualSpacing/>
        <w:rPr>
          <w:rFonts w:ascii="Times New Roman" w:eastAsia="Calibri" w:hAnsi="Times New Roman"/>
          <w:sz w:val="28"/>
          <w:szCs w:val="28"/>
        </w:rPr>
      </w:pPr>
      <w:r w:rsidRPr="00602BBC">
        <w:rPr>
          <w:rFonts w:ascii="Times New Roman" w:eastAsia="Calibri" w:hAnsi="Times New Roman"/>
          <w:sz w:val="28"/>
          <w:szCs w:val="28"/>
        </w:rPr>
        <w:t>г. Донецк</w:t>
      </w:r>
    </w:p>
    <w:p w14:paraId="71899F96" w14:textId="3530DBAC" w:rsidR="003C3D3D" w:rsidRPr="00602BBC" w:rsidRDefault="00416016" w:rsidP="003C3D3D">
      <w:pPr>
        <w:contextualSpacing/>
        <w:rPr>
          <w:rFonts w:ascii="Times New Roman" w:eastAsia="Calibri" w:hAnsi="Times New Roman"/>
          <w:sz w:val="28"/>
          <w:szCs w:val="28"/>
        </w:rPr>
      </w:pPr>
      <w:r>
        <w:rPr>
          <w:rFonts w:ascii="Times New Roman" w:eastAsia="Calibri" w:hAnsi="Times New Roman"/>
          <w:sz w:val="28"/>
          <w:szCs w:val="28"/>
        </w:rPr>
        <w:t>03</w:t>
      </w:r>
      <w:r w:rsidR="003C3D3D" w:rsidRPr="00602BBC">
        <w:rPr>
          <w:rFonts w:ascii="Times New Roman" w:eastAsia="Calibri" w:hAnsi="Times New Roman"/>
          <w:sz w:val="28"/>
          <w:szCs w:val="28"/>
        </w:rPr>
        <w:t xml:space="preserve"> </w:t>
      </w:r>
      <w:r>
        <w:rPr>
          <w:rFonts w:ascii="Times New Roman" w:eastAsia="Calibri" w:hAnsi="Times New Roman"/>
          <w:sz w:val="28"/>
          <w:szCs w:val="28"/>
        </w:rPr>
        <w:t>апреля</w:t>
      </w:r>
      <w:r w:rsidR="003C3D3D" w:rsidRPr="00602BBC">
        <w:rPr>
          <w:rFonts w:ascii="Times New Roman" w:eastAsia="Calibri" w:hAnsi="Times New Roman"/>
          <w:sz w:val="28"/>
          <w:szCs w:val="28"/>
        </w:rPr>
        <w:t xml:space="preserve"> 2026 года</w:t>
      </w:r>
    </w:p>
    <w:p w14:paraId="47BC3FCB" w14:textId="70A5AC8B" w:rsidR="003C3D3D" w:rsidRPr="00051727" w:rsidRDefault="003C3D3D" w:rsidP="003C3D3D">
      <w:pPr>
        <w:widowControl w:val="0"/>
        <w:autoSpaceDE w:val="0"/>
        <w:autoSpaceDN w:val="0"/>
        <w:adjustRightInd w:val="0"/>
        <w:spacing w:after="0" w:line="240" w:lineRule="auto"/>
        <w:jc w:val="both"/>
        <w:rPr>
          <w:rFonts w:ascii="Times New Roman" w:hAnsi="Times New Roman"/>
          <w:b/>
          <w:sz w:val="28"/>
          <w:szCs w:val="28"/>
        </w:rPr>
      </w:pPr>
      <w:r w:rsidRPr="00602BBC">
        <w:rPr>
          <w:rFonts w:ascii="Times New Roman" w:eastAsia="Calibri" w:hAnsi="Times New Roman"/>
          <w:sz w:val="28"/>
          <w:szCs w:val="28"/>
        </w:rPr>
        <w:t xml:space="preserve">№ </w:t>
      </w:r>
      <w:r w:rsidR="00416016">
        <w:rPr>
          <w:rFonts w:ascii="Times New Roman" w:eastAsia="Calibri" w:hAnsi="Times New Roman"/>
          <w:sz w:val="28"/>
          <w:szCs w:val="28"/>
        </w:rPr>
        <w:t>267-РЗ</w:t>
      </w:r>
    </w:p>
    <w:p w14:paraId="5754924B" w14:textId="30A436D2" w:rsidR="00E84134" w:rsidRDefault="00E84134" w:rsidP="003C3D3D">
      <w:pPr>
        <w:widowControl w:val="0"/>
        <w:suppressAutoHyphens/>
        <w:autoSpaceDN w:val="0"/>
        <w:spacing w:after="0" w:line="276" w:lineRule="auto"/>
        <w:jc w:val="both"/>
        <w:textAlignment w:val="baseline"/>
        <w:rPr>
          <w:rFonts w:ascii="Times New Roman" w:hAnsi="Times New Roman"/>
        </w:rPr>
      </w:pPr>
    </w:p>
    <w:p w14:paraId="26D7F167" w14:textId="4DD5F0F7" w:rsidR="00116EEB" w:rsidRDefault="00116EEB" w:rsidP="003C3D3D">
      <w:pPr>
        <w:widowControl w:val="0"/>
        <w:suppressAutoHyphens/>
        <w:autoSpaceDN w:val="0"/>
        <w:spacing w:after="0" w:line="276" w:lineRule="auto"/>
        <w:jc w:val="both"/>
        <w:textAlignment w:val="baseline"/>
        <w:rPr>
          <w:rFonts w:ascii="Times New Roman" w:hAnsi="Times New Roman"/>
        </w:rPr>
      </w:pPr>
    </w:p>
    <w:p w14:paraId="238A0E19" w14:textId="00E5C0E1" w:rsidR="00116EEB" w:rsidRDefault="00116EEB" w:rsidP="003C3D3D">
      <w:pPr>
        <w:widowControl w:val="0"/>
        <w:suppressAutoHyphens/>
        <w:autoSpaceDN w:val="0"/>
        <w:spacing w:after="0" w:line="276" w:lineRule="auto"/>
        <w:jc w:val="both"/>
        <w:textAlignment w:val="baseline"/>
        <w:rPr>
          <w:rFonts w:ascii="Times New Roman" w:hAnsi="Times New Roman"/>
        </w:rPr>
      </w:pPr>
    </w:p>
    <w:p w14:paraId="09251B7C" w14:textId="77777777" w:rsidR="00116EEB" w:rsidRPr="00DF0C76" w:rsidRDefault="00116EEB" w:rsidP="003C3D3D">
      <w:pPr>
        <w:widowControl w:val="0"/>
        <w:suppressAutoHyphens/>
        <w:autoSpaceDN w:val="0"/>
        <w:spacing w:after="0" w:line="276" w:lineRule="auto"/>
        <w:jc w:val="both"/>
        <w:textAlignment w:val="baseline"/>
        <w:rPr>
          <w:rFonts w:ascii="Times New Roman" w:hAnsi="Times New Roman"/>
        </w:rPr>
      </w:pPr>
    </w:p>
    <w:sectPr w:rsidR="00116EEB" w:rsidRPr="00DF0C76" w:rsidSect="009B6B2D">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F9454" w14:textId="77777777" w:rsidR="00713228" w:rsidRDefault="00713228" w:rsidP="00E814C0">
      <w:pPr>
        <w:spacing w:after="0" w:line="240" w:lineRule="auto"/>
      </w:pPr>
      <w:r>
        <w:separator/>
      </w:r>
    </w:p>
  </w:endnote>
  <w:endnote w:type="continuationSeparator" w:id="0">
    <w:p w14:paraId="4A0602CD" w14:textId="77777777" w:rsidR="00713228" w:rsidRDefault="00713228" w:rsidP="00E81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04969" w14:textId="77777777" w:rsidR="00713228" w:rsidRDefault="00713228" w:rsidP="00E814C0">
      <w:pPr>
        <w:spacing w:after="0" w:line="240" w:lineRule="auto"/>
      </w:pPr>
      <w:r>
        <w:separator/>
      </w:r>
    </w:p>
  </w:footnote>
  <w:footnote w:type="continuationSeparator" w:id="0">
    <w:p w14:paraId="49DD8A03" w14:textId="77777777" w:rsidR="00713228" w:rsidRDefault="00713228" w:rsidP="00E81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413247"/>
      <w:docPartObj>
        <w:docPartGallery w:val="Page Numbers (Top of Page)"/>
        <w:docPartUnique/>
      </w:docPartObj>
    </w:sdtPr>
    <w:sdtEndPr>
      <w:rPr>
        <w:rFonts w:ascii="Times New Roman" w:hAnsi="Times New Roman"/>
        <w:sz w:val="28"/>
        <w:szCs w:val="28"/>
      </w:rPr>
    </w:sdtEndPr>
    <w:sdtContent>
      <w:p w14:paraId="53B96141" w14:textId="5F9E7A8A" w:rsidR="00E814C0" w:rsidRPr="000F6ACB" w:rsidRDefault="00E814C0" w:rsidP="000F6ACB">
        <w:pPr>
          <w:pStyle w:val="a4"/>
          <w:jc w:val="center"/>
          <w:rPr>
            <w:rFonts w:ascii="Times New Roman" w:hAnsi="Times New Roman"/>
            <w:sz w:val="28"/>
            <w:szCs w:val="28"/>
          </w:rPr>
        </w:pPr>
        <w:r w:rsidRPr="00AA5022">
          <w:rPr>
            <w:rFonts w:ascii="Times New Roman" w:hAnsi="Times New Roman"/>
            <w:sz w:val="24"/>
            <w:szCs w:val="24"/>
          </w:rPr>
          <w:fldChar w:fldCharType="begin"/>
        </w:r>
        <w:r w:rsidRPr="00AA5022">
          <w:rPr>
            <w:rFonts w:ascii="Times New Roman" w:hAnsi="Times New Roman"/>
            <w:sz w:val="24"/>
            <w:szCs w:val="24"/>
          </w:rPr>
          <w:instrText>PAGE   \* MERGEFORMAT</w:instrText>
        </w:r>
        <w:r w:rsidRPr="00AA5022">
          <w:rPr>
            <w:rFonts w:ascii="Times New Roman" w:hAnsi="Times New Roman"/>
            <w:sz w:val="24"/>
            <w:szCs w:val="24"/>
          </w:rPr>
          <w:fldChar w:fldCharType="separate"/>
        </w:r>
        <w:r w:rsidR="0023270D">
          <w:rPr>
            <w:rFonts w:ascii="Times New Roman" w:hAnsi="Times New Roman"/>
            <w:noProof/>
            <w:sz w:val="24"/>
            <w:szCs w:val="24"/>
          </w:rPr>
          <w:t>2</w:t>
        </w:r>
        <w:r w:rsidRPr="00AA5022">
          <w:rPr>
            <w:rFonts w:ascii="Times New Roman" w:hAnsi="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76"/>
    <w:rsid w:val="00022EF8"/>
    <w:rsid w:val="00023016"/>
    <w:rsid w:val="00023731"/>
    <w:rsid w:val="00025CA4"/>
    <w:rsid w:val="000379AA"/>
    <w:rsid w:val="00075AAB"/>
    <w:rsid w:val="0008102C"/>
    <w:rsid w:val="000962CB"/>
    <w:rsid w:val="000973D8"/>
    <w:rsid w:val="000C693A"/>
    <w:rsid w:val="000C6E80"/>
    <w:rsid w:val="000D1E88"/>
    <w:rsid w:val="000E3D97"/>
    <w:rsid w:val="000E5492"/>
    <w:rsid w:val="000F4513"/>
    <w:rsid w:val="000F69EF"/>
    <w:rsid w:val="000F6ACB"/>
    <w:rsid w:val="00100B14"/>
    <w:rsid w:val="00104F03"/>
    <w:rsid w:val="001124AD"/>
    <w:rsid w:val="00113EC5"/>
    <w:rsid w:val="0011606D"/>
    <w:rsid w:val="00116EEB"/>
    <w:rsid w:val="00122C1E"/>
    <w:rsid w:val="001256A4"/>
    <w:rsid w:val="00125C98"/>
    <w:rsid w:val="00156A10"/>
    <w:rsid w:val="001634B4"/>
    <w:rsid w:val="00163855"/>
    <w:rsid w:val="00164102"/>
    <w:rsid w:val="00176E49"/>
    <w:rsid w:val="00191555"/>
    <w:rsid w:val="0019285E"/>
    <w:rsid w:val="001B53BB"/>
    <w:rsid w:val="001D0AFC"/>
    <w:rsid w:val="001D48C7"/>
    <w:rsid w:val="001E2294"/>
    <w:rsid w:val="001E736F"/>
    <w:rsid w:val="001F2CCB"/>
    <w:rsid w:val="001F325D"/>
    <w:rsid w:val="001F4C7F"/>
    <w:rsid w:val="00210C68"/>
    <w:rsid w:val="00210F8D"/>
    <w:rsid w:val="0022082C"/>
    <w:rsid w:val="00225E15"/>
    <w:rsid w:val="00227BFC"/>
    <w:rsid w:val="0023270D"/>
    <w:rsid w:val="002327CB"/>
    <w:rsid w:val="0024407B"/>
    <w:rsid w:val="00246352"/>
    <w:rsid w:val="00252740"/>
    <w:rsid w:val="0026270D"/>
    <w:rsid w:val="002672CB"/>
    <w:rsid w:val="002732A4"/>
    <w:rsid w:val="002753FB"/>
    <w:rsid w:val="00275DBB"/>
    <w:rsid w:val="0028623E"/>
    <w:rsid w:val="002B3956"/>
    <w:rsid w:val="002C7890"/>
    <w:rsid w:val="002F1363"/>
    <w:rsid w:val="002F2306"/>
    <w:rsid w:val="002F2366"/>
    <w:rsid w:val="002F4551"/>
    <w:rsid w:val="00304A65"/>
    <w:rsid w:val="00307422"/>
    <w:rsid w:val="0031095B"/>
    <w:rsid w:val="003163ED"/>
    <w:rsid w:val="003252CE"/>
    <w:rsid w:val="0034185E"/>
    <w:rsid w:val="003513A9"/>
    <w:rsid w:val="00363DAF"/>
    <w:rsid w:val="00367B7E"/>
    <w:rsid w:val="00370EA2"/>
    <w:rsid w:val="00384155"/>
    <w:rsid w:val="00396430"/>
    <w:rsid w:val="003A2547"/>
    <w:rsid w:val="003A4735"/>
    <w:rsid w:val="003B2329"/>
    <w:rsid w:val="003C3D3D"/>
    <w:rsid w:val="003D1CF8"/>
    <w:rsid w:val="003F6359"/>
    <w:rsid w:val="0041148C"/>
    <w:rsid w:val="00413E26"/>
    <w:rsid w:val="00416016"/>
    <w:rsid w:val="0042091C"/>
    <w:rsid w:val="004339FE"/>
    <w:rsid w:val="00442F04"/>
    <w:rsid w:val="00453082"/>
    <w:rsid w:val="004710A9"/>
    <w:rsid w:val="0047605D"/>
    <w:rsid w:val="00490FF9"/>
    <w:rsid w:val="004A7A5F"/>
    <w:rsid w:val="004C6258"/>
    <w:rsid w:val="004C756F"/>
    <w:rsid w:val="004E4D5F"/>
    <w:rsid w:val="00500CE1"/>
    <w:rsid w:val="00503598"/>
    <w:rsid w:val="005102A6"/>
    <w:rsid w:val="005207D9"/>
    <w:rsid w:val="00527DE5"/>
    <w:rsid w:val="00532F05"/>
    <w:rsid w:val="005359D1"/>
    <w:rsid w:val="00537C2E"/>
    <w:rsid w:val="00542D5B"/>
    <w:rsid w:val="00545AC0"/>
    <w:rsid w:val="00564E3D"/>
    <w:rsid w:val="00571EFD"/>
    <w:rsid w:val="0058433F"/>
    <w:rsid w:val="00590C75"/>
    <w:rsid w:val="00590DE7"/>
    <w:rsid w:val="005A60F1"/>
    <w:rsid w:val="005B524A"/>
    <w:rsid w:val="005B68B1"/>
    <w:rsid w:val="005B6C0F"/>
    <w:rsid w:val="005C3E0D"/>
    <w:rsid w:val="005C5266"/>
    <w:rsid w:val="005C7941"/>
    <w:rsid w:val="005D7631"/>
    <w:rsid w:val="005D7D29"/>
    <w:rsid w:val="005E5B72"/>
    <w:rsid w:val="005F28FA"/>
    <w:rsid w:val="005F6BA5"/>
    <w:rsid w:val="005F7F11"/>
    <w:rsid w:val="006104EF"/>
    <w:rsid w:val="00615024"/>
    <w:rsid w:val="00615B39"/>
    <w:rsid w:val="00617E51"/>
    <w:rsid w:val="00622A87"/>
    <w:rsid w:val="00630814"/>
    <w:rsid w:val="006308AC"/>
    <w:rsid w:val="0064206A"/>
    <w:rsid w:val="006461C3"/>
    <w:rsid w:val="006616A3"/>
    <w:rsid w:val="00663663"/>
    <w:rsid w:val="00674D7E"/>
    <w:rsid w:val="00680316"/>
    <w:rsid w:val="00685659"/>
    <w:rsid w:val="006857F8"/>
    <w:rsid w:val="006B1DF5"/>
    <w:rsid w:val="006B2C38"/>
    <w:rsid w:val="006C2A82"/>
    <w:rsid w:val="006C4622"/>
    <w:rsid w:val="006D1519"/>
    <w:rsid w:val="006D6822"/>
    <w:rsid w:val="006E0CF1"/>
    <w:rsid w:val="006E6A38"/>
    <w:rsid w:val="00713228"/>
    <w:rsid w:val="0072147C"/>
    <w:rsid w:val="007228E5"/>
    <w:rsid w:val="007363B9"/>
    <w:rsid w:val="00742B2E"/>
    <w:rsid w:val="007453B4"/>
    <w:rsid w:val="0075731F"/>
    <w:rsid w:val="00757762"/>
    <w:rsid w:val="00782ACE"/>
    <w:rsid w:val="00787E80"/>
    <w:rsid w:val="0079187A"/>
    <w:rsid w:val="007A18BA"/>
    <w:rsid w:val="007A429C"/>
    <w:rsid w:val="007A7167"/>
    <w:rsid w:val="007B02C2"/>
    <w:rsid w:val="007C11CC"/>
    <w:rsid w:val="007D3B66"/>
    <w:rsid w:val="007D45F9"/>
    <w:rsid w:val="007E48F7"/>
    <w:rsid w:val="007E7D50"/>
    <w:rsid w:val="007F16E2"/>
    <w:rsid w:val="00804CCD"/>
    <w:rsid w:val="00813A38"/>
    <w:rsid w:val="00836FEC"/>
    <w:rsid w:val="008430BB"/>
    <w:rsid w:val="008475A7"/>
    <w:rsid w:val="008648B3"/>
    <w:rsid w:val="008725C0"/>
    <w:rsid w:val="0087594D"/>
    <w:rsid w:val="00893683"/>
    <w:rsid w:val="00894466"/>
    <w:rsid w:val="00896F1A"/>
    <w:rsid w:val="008C5A31"/>
    <w:rsid w:val="008D3A6E"/>
    <w:rsid w:val="008E047A"/>
    <w:rsid w:val="008E5848"/>
    <w:rsid w:val="008F1963"/>
    <w:rsid w:val="00927112"/>
    <w:rsid w:val="009324E6"/>
    <w:rsid w:val="00966A2D"/>
    <w:rsid w:val="0096715F"/>
    <w:rsid w:val="009708B8"/>
    <w:rsid w:val="0098552D"/>
    <w:rsid w:val="00987978"/>
    <w:rsid w:val="009B0FAB"/>
    <w:rsid w:val="009B6B2D"/>
    <w:rsid w:val="009C6CB2"/>
    <w:rsid w:val="009E08C1"/>
    <w:rsid w:val="009E2114"/>
    <w:rsid w:val="009E7562"/>
    <w:rsid w:val="009F0091"/>
    <w:rsid w:val="00A14AFF"/>
    <w:rsid w:val="00A31C87"/>
    <w:rsid w:val="00A354F9"/>
    <w:rsid w:val="00A52FFC"/>
    <w:rsid w:val="00A53FE9"/>
    <w:rsid w:val="00A5737A"/>
    <w:rsid w:val="00A706F4"/>
    <w:rsid w:val="00A8638D"/>
    <w:rsid w:val="00AA1BD7"/>
    <w:rsid w:val="00AA5022"/>
    <w:rsid w:val="00AA6783"/>
    <w:rsid w:val="00AB77DD"/>
    <w:rsid w:val="00AC0B6E"/>
    <w:rsid w:val="00AC2324"/>
    <w:rsid w:val="00AD73C5"/>
    <w:rsid w:val="00B04D28"/>
    <w:rsid w:val="00B20F86"/>
    <w:rsid w:val="00B34AAD"/>
    <w:rsid w:val="00B41984"/>
    <w:rsid w:val="00B504CC"/>
    <w:rsid w:val="00B5102D"/>
    <w:rsid w:val="00B53C05"/>
    <w:rsid w:val="00B61AEB"/>
    <w:rsid w:val="00B74BF6"/>
    <w:rsid w:val="00B82C9E"/>
    <w:rsid w:val="00B83E77"/>
    <w:rsid w:val="00BA1B95"/>
    <w:rsid w:val="00BA2E94"/>
    <w:rsid w:val="00BB0911"/>
    <w:rsid w:val="00BC08A8"/>
    <w:rsid w:val="00BD5AC7"/>
    <w:rsid w:val="00BD64FE"/>
    <w:rsid w:val="00BD6FC3"/>
    <w:rsid w:val="00BE216B"/>
    <w:rsid w:val="00BE36A4"/>
    <w:rsid w:val="00BE3798"/>
    <w:rsid w:val="00BE4DB3"/>
    <w:rsid w:val="00C130C9"/>
    <w:rsid w:val="00C44982"/>
    <w:rsid w:val="00C46862"/>
    <w:rsid w:val="00C561C6"/>
    <w:rsid w:val="00C8305C"/>
    <w:rsid w:val="00C84F06"/>
    <w:rsid w:val="00CA2903"/>
    <w:rsid w:val="00CA7882"/>
    <w:rsid w:val="00CB2B6D"/>
    <w:rsid w:val="00CB5372"/>
    <w:rsid w:val="00CB7D8C"/>
    <w:rsid w:val="00CE44C6"/>
    <w:rsid w:val="00CE4EC1"/>
    <w:rsid w:val="00D018E9"/>
    <w:rsid w:val="00D10B36"/>
    <w:rsid w:val="00D21E1D"/>
    <w:rsid w:val="00D253CE"/>
    <w:rsid w:val="00D25706"/>
    <w:rsid w:val="00D30CCD"/>
    <w:rsid w:val="00D411AD"/>
    <w:rsid w:val="00D425B4"/>
    <w:rsid w:val="00D45B6F"/>
    <w:rsid w:val="00D568B4"/>
    <w:rsid w:val="00D71EDA"/>
    <w:rsid w:val="00D92B04"/>
    <w:rsid w:val="00D92C02"/>
    <w:rsid w:val="00D95F8D"/>
    <w:rsid w:val="00D97A20"/>
    <w:rsid w:val="00DA1033"/>
    <w:rsid w:val="00DA5AA6"/>
    <w:rsid w:val="00DB29D2"/>
    <w:rsid w:val="00DB6DD6"/>
    <w:rsid w:val="00DC6356"/>
    <w:rsid w:val="00DD2903"/>
    <w:rsid w:val="00DD7829"/>
    <w:rsid w:val="00DF0C76"/>
    <w:rsid w:val="00E13444"/>
    <w:rsid w:val="00E23EF0"/>
    <w:rsid w:val="00E275A5"/>
    <w:rsid w:val="00E30803"/>
    <w:rsid w:val="00E32A94"/>
    <w:rsid w:val="00E50C76"/>
    <w:rsid w:val="00E57ECA"/>
    <w:rsid w:val="00E674D3"/>
    <w:rsid w:val="00E814C0"/>
    <w:rsid w:val="00E84134"/>
    <w:rsid w:val="00E8590A"/>
    <w:rsid w:val="00E94C5F"/>
    <w:rsid w:val="00E94ECB"/>
    <w:rsid w:val="00EA481A"/>
    <w:rsid w:val="00EA5AF8"/>
    <w:rsid w:val="00EB7C20"/>
    <w:rsid w:val="00ED3AF9"/>
    <w:rsid w:val="00ED4B33"/>
    <w:rsid w:val="00EE32F5"/>
    <w:rsid w:val="00F10F29"/>
    <w:rsid w:val="00F15385"/>
    <w:rsid w:val="00F206E7"/>
    <w:rsid w:val="00F86BD0"/>
    <w:rsid w:val="00F91251"/>
    <w:rsid w:val="00F929CF"/>
    <w:rsid w:val="00FA1435"/>
    <w:rsid w:val="00FB04F8"/>
    <w:rsid w:val="00FC5AFC"/>
    <w:rsid w:val="00FD012C"/>
    <w:rsid w:val="00FD0251"/>
    <w:rsid w:val="00FE0365"/>
    <w:rsid w:val="00FF210D"/>
    <w:rsid w:val="00FF3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61DB6"/>
  <w15:docId w15:val="{F5DE7F3E-E0A5-4DA2-B7FF-2CDE0D21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C7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0C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E50C76"/>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styleId="a3">
    <w:name w:val="Hyperlink"/>
    <w:basedOn w:val="a0"/>
    <w:uiPriority w:val="99"/>
    <w:unhideWhenUsed/>
    <w:rsid w:val="000C693A"/>
    <w:rPr>
      <w:color w:val="0000FF"/>
      <w:u w:val="single"/>
    </w:rPr>
  </w:style>
  <w:style w:type="paragraph" w:styleId="a4">
    <w:name w:val="header"/>
    <w:basedOn w:val="a"/>
    <w:link w:val="a5"/>
    <w:uiPriority w:val="99"/>
    <w:unhideWhenUsed/>
    <w:rsid w:val="00E814C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814C0"/>
    <w:rPr>
      <w:rFonts w:ascii="Calibri" w:eastAsia="Times New Roman" w:hAnsi="Calibri" w:cs="Times New Roman"/>
      <w:lang w:eastAsia="ru-RU"/>
    </w:rPr>
  </w:style>
  <w:style w:type="paragraph" w:styleId="a6">
    <w:name w:val="footer"/>
    <w:basedOn w:val="a"/>
    <w:link w:val="a7"/>
    <w:uiPriority w:val="99"/>
    <w:unhideWhenUsed/>
    <w:rsid w:val="00E814C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814C0"/>
    <w:rPr>
      <w:rFonts w:ascii="Calibri" w:eastAsia="Times New Roman" w:hAnsi="Calibri" w:cs="Times New Roman"/>
      <w:lang w:eastAsia="ru-RU"/>
    </w:rPr>
  </w:style>
  <w:style w:type="character" w:styleId="a8">
    <w:name w:val="annotation reference"/>
    <w:basedOn w:val="a0"/>
    <w:uiPriority w:val="99"/>
    <w:semiHidden/>
    <w:unhideWhenUsed/>
    <w:rsid w:val="00F206E7"/>
    <w:rPr>
      <w:sz w:val="16"/>
      <w:szCs w:val="16"/>
    </w:rPr>
  </w:style>
  <w:style w:type="paragraph" w:styleId="a9">
    <w:name w:val="annotation text"/>
    <w:basedOn w:val="a"/>
    <w:link w:val="aa"/>
    <w:uiPriority w:val="99"/>
    <w:semiHidden/>
    <w:unhideWhenUsed/>
    <w:rsid w:val="00F206E7"/>
    <w:pPr>
      <w:spacing w:line="240" w:lineRule="auto"/>
    </w:pPr>
    <w:rPr>
      <w:sz w:val="20"/>
      <w:szCs w:val="20"/>
    </w:rPr>
  </w:style>
  <w:style w:type="character" w:customStyle="1" w:styleId="aa">
    <w:name w:val="Текст примечания Знак"/>
    <w:basedOn w:val="a0"/>
    <w:link w:val="a9"/>
    <w:uiPriority w:val="99"/>
    <w:semiHidden/>
    <w:rsid w:val="00F206E7"/>
    <w:rPr>
      <w:rFonts w:ascii="Calibri" w:eastAsia="Times New Roman" w:hAnsi="Calibri" w:cs="Times New Roman"/>
      <w:sz w:val="20"/>
      <w:szCs w:val="20"/>
      <w:lang w:eastAsia="ru-RU"/>
    </w:rPr>
  </w:style>
  <w:style w:type="paragraph" w:styleId="ab">
    <w:name w:val="annotation subject"/>
    <w:basedOn w:val="a9"/>
    <w:next w:val="a9"/>
    <w:link w:val="ac"/>
    <w:uiPriority w:val="99"/>
    <w:semiHidden/>
    <w:unhideWhenUsed/>
    <w:rsid w:val="00F206E7"/>
    <w:rPr>
      <w:b/>
      <w:bCs/>
    </w:rPr>
  </w:style>
  <w:style w:type="character" w:customStyle="1" w:styleId="ac">
    <w:name w:val="Тема примечания Знак"/>
    <w:basedOn w:val="aa"/>
    <w:link w:val="ab"/>
    <w:uiPriority w:val="99"/>
    <w:semiHidden/>
    <w:rsid w:val="00F206E7"/>
    <w:rPr>
      <w:rFonts w:ascii="Calibri" w:eastAsia="Times New Roman" w:hAnsi="Calibri" w:cs="Times New Roman"/>
      <w:b/>
      <w:bCs/>
      <w:sz w:val="20"/>
      <w:szCs w:val="20"/>
      <w:lang w:eastAsia="ru-RU"/>
    </w:rPr>
  </w:style>
  <w:style w:type="paragraph" w:styleId="ad">
    <w:name w:val="Balloon Text"/>
    <w:basedOn w:val="a"/>
    <w:link w:val="ae"/>
    <w:uiPriority w:val="99"/>
    <w:semiHidden/>
    <w:unhideWhenUsed/>
    <w:rsid w:val="00F206E7"/>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06E7"/>
    <w:rPr>
      <w:rFonts w:ascii="Segoe UI" w:eastAsia="Times New Roman" w:hAnsi="Segoe UI" w:cs="Segoe UI"/>
      <w:sz w:val="18"/>
      <w:szCs w:val="18"/>
      <w:lang w:eastAsia="ru-RU"/>
    </w:rPr>
  </w:style>
  <w:style w:type="paragraph" w:styleId="af">
    <w:name w:val="Normal (Web)"/>
    <w:basedOn w:val="a"/>
    <w:uiPriority w:val="99"/>
    <w:unhideWhenUsed/>
    <w:rsid w:val="00FA1435"/>
    <w:pPr>
      <w:spacing w:before="100" w:beforeAutospacing="1" w:after="100" w:afterAutospacing="1" w:line="240" w:lineRule="auto"/>
    </w:pPr>
    <w:rPr>
      <w:rFonts w:ascii="Times New Roman" w:hAnsi="Times New Roman"/>
      <w:sz w:val="24"/>
      <w:szCs w:val="24"/>
    </w:rPr>
  </w:style>
  <w:style w:type="table" w:styleId="af0">
    <w:name w:val="Table Grid"/>
    <w:basedOn w:val="a1"/>
    <w:uiPriority w:val="39"/>
    <w:rsid w:val="00D92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C561C6"/>
    <w:pPr>
      <w:spacing w:after="0" w:line="240" w:lineRule="auto"/>
    </w:pPr>
    <w:rPr>
      <w:rFonts w:ascii="Calibri" w:eastAsia="Times New Roman" w:hAnsi="Calibri" w:cs="Times New Roman"/>
      <w:lang w:eastAsia="ru-RU"/>
    </w:rPr>
  </w:style>
  <w:style w:type="character" w:customStyle="1" w:styleId="UnresolvedMention">
    <w:name w:val="Unresolved Mention"/>
    <w:basedOn w:val="a0"/>
    <w:uiPriority w:val="99"/>
    <w:semiHidden/>
    <w:unhideWhenUsed/>
    <w:rsid w:val="00416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86967">
      <w:bodyDiv w:val="1"/>
      <w:marLeft w:val="0"/>
      <w:marRight w:val="0"/>
      <w:marTop w:val="0"/>
      <w:marBottom w:val="0"/>
      <w:divBdr>
        <w:top w:val="none" w:sz="0" w:space="0" w:color="auto"/>
        <w:left w:val="none" w:sz="0" w:space="0" w:color="auto"/>
        <w:bottom w:val="none" w:sz="0" w:space="0" w:color="auto"/>
        <w:right w:val="none" w:sz="0" w:space="0" w:color="auto"/>
      </w:divBdr>
    </w:div>
    <w:div w:id="211113204">
      <w:bodyDiv w:val="1"/>
      <w:marLeft w:val="0"/>
      <w:marRight w:val="0"/>
      <w:marTop w:val="0"/>
      <w:marBottom w:val="0"/>
      <w:divBdr>
        <w:top w:val="none" w:sz="0" w:space="0" w:color="auto"/>
        <w:left w:val="none" w:sz="0" w:space="0" w:color="auto"/>
        <w:bottom w:val="none" w:sz="0" w:space="0" w:color="auto"/>
        <w:right w:val="none" w:sz="0" w:space="0" w:color="auto"/>
      </w:divBdr>
    </w:div>
    <w:div w:id="266931907">
      <w:bodyDiv w:val="1"/>
      <w:marLeft w:val="0"/>
      <w:marRight w:val="0"/>
      <w:marTop w:val="0"/>
      <w:marBottom w:val="0"/>
      <w:divBdr>
        <w:top w:val="none" w:sz="0" w:space="0" w:color="auto"/>
        <w:left w:val="none" w:sz="0" w:space="0" w:color="auto"/>
        <w:bottom w:val="none" w:sz="0" w:space="0" w:color="auto"/>
        <w:right w:val="none" w:sz="0" w:space="0" w:color="auto"/>
      </w:divBdr>
    </w:div>
    <w:div w:id="373234652">
      <w:bodyDiv w:val="1"/>
      <w:marLeft w:val="0"/>
      <w:marRight w:val="0"/>
      <w:marTop w:val="0"/>
      <w:marBottom w:val="0"/>
      <w:divBdr>
        <w:top w:val="none" w:sz="0" w:space="0" w:color="auto"/>
        <w:left w:val="none" w:sz="0" w:space="0" w:color="auto"/>
        <w:bottom w:val="none" w:sz="0" w:space="0" w:color="auto"/>
        <w:right w:val="none" w:sz="0" w:space="0" w:color="auto"/>
      </w:divBdr>
    </w:div>
    <w:div w:id="455299024">
      <w:bodyDiv w:val="1"/>
      <w:marLeft w:val="0"/>
      <w:marRight w:val="0"/>
      <w:marTop w:val="0"/>
      <w:marBottom w:val="0"/>
      <w:divBdr>
        <w:top w:val="none" w:sz="0" w:space="0" w:color="auto"/>
        <w:left w:val="none" w:sz="0" w:space="0" w:color="auto"/>
        <w:bottom w:val="none" w:sz="0" w:space="0" w:color="auto"/>
        <w:right w:val="none" w:sz="0" w:space="0" w:color="auto"/>
      </w:divBdr>
    </w:div>
    <w:div w:id="494498692">
      <w:bodyDiv w:val="1"/>
      <w:marLeft w:val="0"/>
      <w:marRight w:val="0"/>
      <w:marTop w:val="0"/>
      <w:marBottom w:val="0"/>
      <w:divBdr>
        <w:top w:val="none" w:sz="0" w:space="0" w:color="auto"/>
        <w:left w:val="none" w:sz="0" w:space="0" w:color="auto"/>
        <w:bottom w:val="none" w:sz="0" w:space="0" w:color="auto"/>
        <w:right w:val="none" w:sz="0" w:space="0" w:color="auto"/>
      </w:divBdr>
    </w:div>
    <w:div w:id="1046367119">
      <w:bodyDiv w:val="1"/>
      <w:marLeft w:val="0"/>
      <w:marRight w:val="0"/>
      <w:marTop w:val="0"/>
      <w:marBottom w:val="0"/>
      <w:divBdr>
        <w:top w:val="none" w:sz="0" w:space="0" w:color="auto"/>
        <w:left w:val="none" w:sz="0" w:space="0" w:color="auto"/>
        <w:bottom w:val="none" w:sz="0" w:space="0" w:color="auto"/>
        <w:right w:val="none" w:sz="0" w:space="0" w:color="auto"/>
      </w:divBdr>
    </w:div>
    <w:div w:id="1732536143">
      <w:bodyDiv w:val="1"/>
      <w:marLeft w:val="0"/>
      <w:marRight w:val="0"/>
      <w:marTop w:val="0"/>
      <w:marBottom w:val="0"/>
      <w:divBdr>
        <w:top w:val="none" w:sz="0" w:space="0" w:color="auto"/>
        <w:left w:val="none" w:sz="0" w:space="0" w:color="auto"/>
        <w:bottom w:val="none" w:sz="0" w:space="0" w:color="auto"/>
        <w:right w:val="none" w:sz="0" w:space="0" w:color="auto"/>
      </w:divBdr>
    </w:div>
    <w:div w:id="213464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87;&#1072;.&#1076;&#1085;&#1088;&#1086;&#1085;&#1083;&#1072;&#1081;&#1085;.&#1088;&#1092;/2023-09-29/7-rz-o-poryadke-naznacheniya-i-deyatelnosti-mirovyh-sudej-v-donetskoj-narodnoj-respublike.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3E6B7-4EA2-4737-9865-6C2FD2F74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411</Words>
  <Characters>2343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НС ДНР</dc:creator>
  <cp:lastModifiedBy>VAD</cp:lastModifiedBy>
  <cp:revision>3</cp:revision>
  <dcterms:created xsi:type="dcterms:W3CDTF">2026-04-07T13:26:00Z</dcterms:created>
  <dcterms:modified xsi:type="dcterms:W3CDTF">2026-04-07T13:32:00Z</dcterms:modified>
</cp:coreProperties>
</file>