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9E60" w14:textId="77777777" w:rsidR="004E312D" w:rsidRPr="004E312D" w:rsidRDefault="004E312D" w:rsidP="004E312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4E312D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5249B323" wp14:editId="706A33C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9DB1" w14:textId="77777777" w:rsidR="004E312D" w:rsidRPr="004E312D" w:rsidRDefault="004E312D" w:rsidP="004E312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E312D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CF680D1" w14:textId="77777777" w:rsidR="004E312D" w:rsidRPr="004E312D" w:rsidRDefault="004E312D" w:rsidP="00BA5705">
      <w:pPr>
        <w:spacing w:after="48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4E312D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4E312D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</w:p>
    <w:p w14:paraId="6F9A1C50" w14:textId="07C0CA25" w:rsidR="006267A4" w:rsidRDefault="008C5990" w:rsidP="00BA5705">
      <w:pPr>
        <w:spacing w:after="4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СТАТЬЮ 8 ЗАКОНА ДОНЕЦКОЙ НАРОДНОЙ РЕСПУБЛИКИ «О ПОРЯДКЕ УПРАВЛЕНИЯ </w:t>
      </w:r>
      <w:r>
        <w:rPr>
          <w:rFonts w:ascii="Times New Roman" w:hAnsi="Times New Roman"/>
          <w:b/>
          <w:sz w:val="28"/>
        </w:rPr>
        <w:br/>
        <w:t xml:space="preserve">И РАСПОРЯЖЕНИЯ СОБСТВЕННОСТЬЮ ДОНЕЦКОЙ </w:t>
      </w:r>
      <w:r>
        <w:rPr>
          <w:rFonts w:ascii="Times New Roman" w:hAnsi="Times New Roman"/>
          <w:b/>
          <w:sz w:val="28"/>
        </w:rPr>
        <w:br/>
        <w:t>НАРОДНОЙ РЕСПУБЛИКИ»</w:t>
      </w:r>
    </w:p>
    <w:p w14:paraId="6F09B47D" w14:textId="77777777" w:rsidR="004E312D" w:rsidRPr="004E312D" w:rsidRDefault="004E312D" w:rsidP="00BA5705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4E312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1" w:name="_Hlk170374149"/>
      <w:r w:rsidRPr="004E312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ринят Постановлением Народного Совета 6 февраля 2026 года</w:t>
      </w:r>
      <w:bookmarkEnd w:id="1"/>
    </w:p>
    <w:p w14:paraId="49DD43A3" w14:textId="77777777" w:rsidR="006267A4" w:rsidRDefault="008C5990" w:rsidP="00B04D10">
      <w:pPr>
        <w:spacing w:after="24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 1</w:t>
      </w:r>
    </w:p>
    <w:p w14:paraId="48789A75" w14:textId="4CA0D309" w:rsidR="00A304CD" w:rsidRDefault="008C5990" w:rsidP="00B04D10">
      <w:pPr>
        <w:spacing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="00A304CD">
        <w:rPr>
          <w:rFonts w:ascii="Times New Roman" w:hAnsi="Times New Roman"/>
          <w:sz w:val="28"/>
        </w:rPr>
        <w:t xml:space="preserve">статью 8 </w:t>
      </w:r>
      <w:hyperlink r:id="rId8" w:history="1">
        <w:r w:rsidRPr="00613DBA">
          <w:rPr>
            <w:rStyle w:val="ad"/>
            <w:rFonts w:ascii="Times New Roman" w:hAnsi="Times New Roman"/>
            <w:sz w:val="28"/>
          </w:rPr>
          <w:t>Закон</w:t>
        </w:r>
        <w:r w:rsidR="00A304CD" w:rsidRPr="00613DBA">
          <w:rPr>
            <w:rStyle w:val="ad"/>
            <w:rFonts w:ascii="Times New Roman" w:hAnsi="Times New Roman"/>
            <w:sz w:val="28"/>
          </w:rPr>
          <w:t>а</w:t>
        </w:r>
        <w:r w:rsidRPr="00613DBA">
          <w:rPr>
            <w:rStyle w:val="ad"/>
            <w:rFonts w:ascii="Times New Roman" w:hAnsi="Times New Roman"/>
            <w:sz w:val="28"/>
          </w:rPr>
          <w:t xml:space="preserve"> Донецкой Народной Республики </w:t>
        </w:r>
        <w:r w:rsidR="00124229" w:rsidRPr="00613DBA">
          <w:rPr>
            <w:rStyle w:val="ad"/>
            <w:rFonts w:ascii="Times New Roman" w:hAnsi="Times New Roman"/>
            <w:sz w:val="28"/>
          </w:rPr>
          <w:br/>
        </w:r>
        <w:r w:rsidRPr="00613DBA">
          <w:rPr>
            <w:rStyle w:val="ad"/>
            <w:rFonts w:ascii="Times New Roman" w:hAnsi="Times New Roman"/>
            <w:sz w:val="28"/>
          </w:rPr>
          <w:t>от 13 октября 2023 года №</w:t>
        </w:r>
        <w:r w:rsidR="00124229" w:rsidRPr="00613DBA">
          <w:rPr>
            <w:rStyle w:val="ad"/>
            <w:rFonts w:ascii="Times New Roman" w:hAnsi="Times New Roman"/>
            <w:sz w:val="28"/>
          </w:rPr>
          <w:t xml:space="preserve"> </w:t>
        </w:r>
        <w:r w:rsidRPr="00613DBA">
          <w:rPr>
            <w:rStyle w:val="ad"/>
            <w:rFonts w:ascii="Times New Roman" w:hAnsi="Times New Roman"/>
            <w:sz w:val="28"/>
          </w:rPr>
          <w:t xml:space="preserve">14-РЗ «О порядке управления </w:t>
        </w:r>
        <w:r w:rsidR="00124229" w:rsidRPr="00613DBA">
          <w:rPr>
            <w:rStyle w:val="ad"/>
            <w:rFonts w:ascii="Times New Roman" w:hAnsi="Times New Roman"/>
            <w:sz w:val="28"/>
          </w:rPr>
          <w:br/>
        </w:r>
        <w:r w:rsidRPr="00613DBA">
          <w:rPr>
            <w:rStyle w:val="ad"/>
            <w:rFonts w:ascii="Times New Roman" w:hAnsi="Times New Roman"/>
            <w:sz w:val="28"/>
          </w:rPr>
          <w:t>и распоряжения собственностью Донецкой Народной Республики»</w:t>
        </w:r>
        <w:r w:rsidR="00124229" w:rsidRPr="00613DBA">
          <w:rPr>
            <w:rStyle w:val="ad"/>
            <w:rFonts w:ascii="Times New Roman" w:hAnsi="Times New Roman"/>
            <w:sz w:val="28"/>
          </w:rPr>
          <w:t xml:space="preserve"> </w:t>
        </w:r>
      </w:hyperlink>
      <w:bookmarkStart w:id="2" w:name="_GoBack"/>
      <w:bookmarkEnd w:id="2"/>
      <w:r>
        <w:rPr>
          <w:rFonts w:ascii="Times New Roman" w:hAnsi="Times New Roman"/>
          <w:sz w:val="28"/>
        </w:rPr>
        <w:t xml:space="preserve">(опубликован на официальном сайте Главы Донецкой Народной Республики </w:t>
      </w:r>
      <w:r w:rsidR="0012422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13 октября 2023 года) </w:t>
      </w:r>
      <w:r w:rsidR="00A304C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z w:val="28"/>
        </w:rPr>
        <w:t xml:space="preserve"> изменени</w:t>
      </w:r>
      <w:r w:rsidR="00A304CD">
        <w:rPr>
          <w:rFonts w:ascii="Times New Roman" w:hAnsi="Times New Roman"/>
          <w:sz w:val="28"/>
        </w:rPr>
        <w:t>я:</w:t>
      </w:r>
    </w:p>
    <w:p w14:paraId="55CA56F7" w14:textId="29C9C306" w:rsidR="006267A4" w:rsidRDefault="00124229" w:rsidP="00B04D10">
      <w:pPr>
        <w:pStyle w:val="a5"/>
        <w:spacing w:after="24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885B41">
        <w:rPr>
          <w:rFonts w:ascii="Times New Roman" w:hAnsi="Times New Roman"/>
          <w:sz w:val="28"/>
        </w:rPr>
        <w:t>ч</w:t>
      </w:r>
      <w:r w:rsidR="00A304CD">
        <w:rPr>
          <w:rFonts w:ascii="Times New Roman" w:hAnsi="Times New Roman"/>
          <w:sz w:val="28"/>
        </w:rPr>
        <w:t>асть 1</w:t>
      </w:r>
      <w:r w:rsidR="008C5990" w:rsidRPr="00A304CD">
        <w:rPr>
          <w:rFonts w:ascii="Times New Roman" w:hAnsi="Times New Roman"/>
          <w:sz w:val="28"/>
        </w:rPr>
        <w:t xml:space="preserve"> после слов «общественным объединениям,» дополнить словами «некоммерческим организациям, созданным в форме ассоциаций и союзов,»</w:t>
      </w:r>
      <w:r w:rsidR="00A304CD">
        <w:rPr>
          <w:rFonts w:ascii="Times New Roman" w:hAnsi="Times New Roman"/>
          <w:sz w:val="28"/>
        </w:rPr>
        <w:t>;</w:t>
      </w:r>
    </w:p>
    <w:p w14:paraId="4B3E3824" w14:textId="32279196" w:rsidR="00A304CD" w:rsidRPr="00A304CD" w:rsidRDefault="00A304CD" w:rsidP="00BA5705">
      <w:pPr>
        <w:pStyle w:val="a5"/>
        <w:spacing w:after="24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885B41"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асть 2 после слов «</w:t>
      </w:r>
      <w:r w:rsidRPr="00A304CD">
        <w:rPr>
          <w:rFonts w:ascii="Times New Roman" w:hAnsi="Times New Roman"/>
          <w:sz w:val="28"/>
        </w:rPr>
        <w:t>государственных органов Донецкой Народной Республики</w:t>
      </w:r>
      <w:r>
        <w:rPr>
          <w:rFonts w:ascii="Times New Roman" w:hAnsi="Times New Roman"/>
          <w:sz w:val="28"/>
        </w:rPr>
        <w:t>,» дополнить словами «</w:t>
      </w:r>
      <w:bookmarkStart w:id="3" w:name="_Hlk221011555"/>
      <w:r w:rsidRPr="00A304CD">
        <w:rPr>
          <w:rFonts w:ascii="Times New Roman" w:hAnsi="Times New Roman"/>
          <w:sz w:val="28"/>
        </w:rPr>
        <w:t>представлени</w:t>
      </w:r>
      <w:r w:rsidR="00F107BF">
        <w:rPr>
          <w:rFonts w:ascii="Times New Roman" w:hAnsi="Times New Roman"/>
          <w:sz w:val="28"/>
        </w:rPr>
        <w:t>я</w:t>
      </w:r>
      <w:r w:rsidRPr="00A304CD">
        <w:rPr>
          <w:rFonts w:ascii="Times New Roman" w:hAnsi="Times New Roman"/>
          <w:sz w:val="28"/>
        </w:rPr>
        <w:t xml:space="preserve"> и защит</w:t>
      </w:r>
      <w:r w:rsidR="00F107BF">
        <w:rPr>
          <w:rFonts w:ascii="Times New Roman" w:hAnsi="Times New Roman"/>
          <w:sz w:val="28"/>
        </w:rPr>
        <w:t>ы</w:t>
      </w:r>
      <w:r w:rsidRPr="00A304CD">
        <w:rPr>
          <w:rFonts w:ascii="Times New Roman" w:hAnsi="Times New Roman"/>
          <w:sz w:val="28"/>
        </w:rPr>
        <w:t xml:space="preserve"> общих, в том числе профессиональных, интересов для достижения общественно полезных</w:t>
      </w:r>
      <w:r w:rsidR="00885B4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124229">
        <w:rPr>
          <w:rFonts w:ascii="Times New Roman" w:hAnsi="Times New Roman"/>
          <w:sz w:val="28"/>
        </w:rPr>
        <w:br/>
      </w:r>
      <w:r w:rsidRPr="00A304CD">
        <w:rPr>
          <w:rFonts w:ascii="Times New Roman" w:hAnsi="Times New Roman"/>
          <w:sz w:val="28"/>
        </w:rPr>
        <w:t>а также иных не противоречащих федеральным законам и имеющих некоммерческий характер</w:t>
      </w:r>
      <w:r w:rsidR="005A42BC">
        <w:rPr>
          <w:rFonts w:ascii="Times New Roman" w:hAnsi="Times New Roman"/>
          <w:sz w:val="28"/>
        </w:rPr>
        <w:t xml:space="preserve"> целей</w:t>
      </w:r>
      <w:r w:rsidR="00B5352C">
        <w:rPr>
          <w:rFonts w:ascii="Times New Roman" w:hAnsi="Times New Roman"/>
          <w:sz w:val="28"/>
        </w:rPr>
        <w:t>,</w:t>
      </w:r>
      <w:bookmarkEnd w:id="3"/>
      <w:r>
        <w:rPr>
          <w:rFonts w:ascii="Times New Roman" w:hAnsi="Times New Roman"/>
          <w:sz w:val="28"/>
        </w:rPr>
        <w:t xml:space="preserve">». </w:t>
      </w:r>
    </w:p>
    <w:p w14:paraId="2CFC986B" w14:textId="77777777" w:rsidR="006267A4" w:rsidRDefault="008C5990" w:rsidP="008C5990">
      <w:pPr>
        <w:spacing w:after="3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14:paraId="7167D032" w14:textId="051256E0" w:rsidR="006267A4" w:rsidRDefault="008C5990" w:rsidP="00BA5705">
      <w:pPr>
        <w:spacing w:after="7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14:paraId="54B8BF45" w14:textId="77777777" w:rsidR="004E312D" w:rsidRPr="004E312D" w:rsidRDefault="004E312D" w:rsidP="004E312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E312D">
        <w:rPr>
          <w:rFonts w:ascii="Times New Roman" w:eastAsia="Calibri" w:hAnsi="Times New Roman"/>
          <w:color w:val="auto"/>
          <w:sz w:val="28"/>
          <w:szCs w:val="28"/>
        </w:rPr>
        <w:t xml:space="preserve">Глава </w:t>
      </w:r>
    </w:p>
    <w:p w14:paraId="4E8E8E6F" w14:textId="77777777" w:rsidR="004E312D" w:rsidRPr="004E312D" w:rsidRDefault="004E312D" w:rsidP="004E312D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E312D">
        <w:rPr>
          <w:rFonts w:ascii="Times New Roman" w:eastAsia="Calibri" w:hAnsi="Times New Roman"/>
          <w:color w:val="auto"/>
          <w:sz w:val="28"/>
          <w:szCs w:val="28"/>
        </w:rPr>
        <w:t>Донецкой Народной Республики</w:t>
      </w:r>
      <w:r w:rsidRPr="004E312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E312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E312D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E312D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          Д.В. Пушилин</w:t>
      </w:r>
    </w:p>
    <w:p w14:paraId="4DFB2665" w14:textId="77777777" w:rsidR="004E312D" w:rsidRPr="004E312D" w:rsidRDefault="004E312D" w:rsidP="004E312D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4E312D">
        <w:rPr>
          <w:rFonts w:ascii="Times New Roman" w:eastAsia="Calibri" w:hAnsi="Times New Roman"/>
          <w:color w:val="auto"/>
          <w:sz w:val="28"/>
          <w:szCs w:val="28"/>
        </w:rPr>
        <w:t>г. Донецк</w:t>
      </w:r>
    </w:p>
    <w:p w14:paraId="36FCC403" w14:textId="046738DC" w:rsidR="004E312D" w:rsidRPr="004E312D" w:rsidRDefault="00613DBA" w:rsidP="004E312D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09</w:t>
      </w:r>
      <w:r w:rsidR="004E312D" w:rsidRPr="004E312D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февраля</w:t>
      </w:r>
      <w:r w:rsidR="004E312D" w:rsidRPr="004E312D">
        <w:rPr>
          <w:rFonts w:ascii="Times New Roman" w:eastAsia="Calibri" w:hAnsi="Times New Roman"/>
          <w:color w:val="auto"/>
          <w:sz w:val="28"/>
          <w:szCs w:val="28"/>
        </w:rPr>
        <w:t xml:space="preserve"> 2026 года</w:t>
      </w:r>
    </w:p>
    <w:p w14:paraId="2F0F8A11" w14:textId="3E26BB0B" w:rsidR="006267A4" w:rsidRPr="00BA5705" w:rsidRDefault="004E312D" w:rsidP="00BA5705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  <w:lang w:val="en-US" w:eastAsia="en-US"/>
        </w:rPr>
      </w:pPr>
      <w:r w:rsidRPr="004E312D">
        <w:rPr>
          <w:rFonts w:ascii="Times New Roman" w:eastAsia="Calibri" w:hAnsi="Times New Roman"/>
          <w:color w:val="auto"/>
          <w:sz w:val="28"/>
          <w:szCs w:val="28"/>
        </w:rPr>
        <w:t xml:space="preserve">№ </w:t>
      </w:r>
      <w:r w:rsidR="00613DBA">
        <w:rPr>
          <w:rFonts w:ascii="Times New Roman" w:eastAsia="Calibri" w:hAnsi="Times New Roman"/>
          <w:color w:val="auto"/>
          <w:sz w:val="28"/>
          <w:szCs w:val="28"/>
        </w:rPr>
        <w:t>253-РЗ</w:t>
      </w:r>
    </w:p>
    <w:sectPr w:rsidR="006267A4" w:rsidRPr="00BA5705" w:rsidSect="00B04D10">
      <w:headerReference w:type="default" r:id="rId9"/>
      <w:pgSz w:w="11906" w:h="16838"/>
      <w:pgMar w:top="737" w:right="567" w:bottom="73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63A6" w14:textId="77777777" w:rsidR="00231C8F" w:rsidRDefault="00231C8F">
      <w:pPr>
        <w:spacing w:after="0" w:line="240" w:lineRule="auto"/>
      </w:pPr>
      <w:r>
        <w:separator/>
      </w:r>
    </w:p>
  </w:endnote>
  <w:endnote w:type="continuationSeparator" w:id="0">
    <w:p w14:paraId="5A52A914" w14:textId="77777777" w:rsidR="00231C8F" w:rsidRDefault="0023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F23F5" w14:textId="77777777" w:rsidR="00231C8F" w:rsidRDefault="00231C8F">
      <w:pPr>
        <w:spacing w:after="0" w:line="240" w:lineRule="auto"/>
      </w:pPr>
      <w:r>
        <w:separator/>
      </w:r>
    </w:p>
  </w:footnote>
  <w:footnote w:type="continuationSeparator" w:id="0">
    <w:p w14:paraId="4E069068" w14:textId="77777777" w:rsidR="00231C8F" w:rsidRDefault="0023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A43C0" w14:textId="57A82DEF" w:rsidR="006267A4" w:rsidRPr="00124229" w:rsidRDefault="008C5990">
    <w:pPr>
      <w:framePr w:wrap="around" w:vAnchor="text" w:hAnchor="margin" w:xAlign="center" w:y="1"/>
      <w:rPr>
        <w:rFonts w:ascii="Times New Roman" w:hAnsi="Times New Roman"/>
      </w:rPr>
    </w:pPr>
    <w:r w:rsidRPr="00124229">
      <w:rPr>
        <w:rFonts w:ascii="Times New Roman" w:hAnsi="Times New Roman"/>
      </w:rPr>
      <w:fldChar w:fldCharType="begin"/>
    </w:r>
    <w:r w:rsidRPr="00124229">
      <w:rPr>
        <w:rFonts w:ascii="Times New Roman" w:hAnsi="Times New Roman"/>
      </w:rPr>
      <w:instrText xml:space="preserve">PAGE </w:instrText>
    </w:r>
    <w:r w:rsidRPr="00124229">
      <w:rPr>
        <w:rFonts w:ascii="Times New Roman" w:hAnsi="Times New Roman"/>
      </w:rPr>
      <w:fldChar w:fldCharType="separate"/>
    </w:r>
    <w:r w:rsidR="009B49C3">
      <w:rPr>
        <w:rFonts w:ascii="Times New Roman" w:hAnsi="Times New Roman"/>
        <w:noProof/>
      </w:rPr>
      <w:t>2</w:t>
    </w:r>
    <w:r w:rsidRPr="00124229">
      <w:rPr>
        <w:rFonts w:ascii="Times New Roman" w:hAnsi="Times New Roman"/>
      </w:rPr>
      <w:fldChar w:fldCharType="end"/>
    </w:r>
  </w:p>
  <w:p w14:paraId="3A660893" w14:textId="77777777" w:rsidR="006267A4" w:rsidRPr="00124229" w:rsidRDefault="006267A4">
    <w:pPr>
      <w:pStyle w:val="a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113"/>
    <w:multiLevelType w:val="hybridMultilevel"/>
    <w:tmpl w:val="6AF25B9A"/>
    <w:lvl w:ilvl="0" w:tplc="72D28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A4"/>
    <w:rsid w:val="00023790"/>
    <w:rsid w:val="000352DC"/>
    <w:rsid w:val="00124229"/>
    <w:rsid w:val="00231C8F"/>
    <w:rsid w:val="00252949"/>
    <w:rsid w:val="00393702"/>
    <w:rsid w:val="00400FC1"/>
    <w:rsid w:val="004505A9"/>
    <w:rsid w:val="00452E65"/>
    <w:rsid w:val="00481275"/>
    <w:rsid w:val="004E312D"/>
    <w:rsid w:val="00597081"/>
    <w:rsid w:val="005A42BC"/>
    <w:rsid w:val="005C35D0"/>
    <w:rsid w:val="00613DBA"/>
    <w:rsid w:val="006267A4"/>
    <w:rsid w:val="00885B41"/>
    <w:rsid w:val="008C5990"/>
    <w:rsid w:val="00966944"/>
    <w:rsid w:val="009B49C3"/>
    <w:rsid w:val="009F3018"/>
    <w:rsid w:val="00A304CD"/>
    <w:rsid w:val="00AE29C5"/>
    <w:rsid w:val="00B04D10"/>
    <w:rsid w:val="00B4396C"/>
    <w:rsid w:val="00B5352C"/>
    <w:rsid w:val="00BA5705"/>
    <w:rsid w:val="00D44DB1"/>
    <w:rsid w:val="00D84432"/>
    <w:rsid w:val="00F014DB"/>
    <w:rsid w:val="00F107BF"/>
    <w:rsid w:val="00F24F0D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597A"/>
  <w15:docId w15:val="{F887C3E3-4DD8-45E7-874D-2CF7EF3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4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269">
    <w:name w:val="xl269"/>
    <w:basedOn w:val="a"/>
    <w:link w:val="xl2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90">
    <w:name w:val="xl269"/>
    <w:basedOn w:val="11"/>
    <w:link w:val="xl269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3"/>
    <w:link w:val="a4"/>
    <w:rPr>
      <w:color w:val="800080"/>
      <w:u w:val="single"/>
    </w:rPr>
  </w:style>
  <w:style w:type="character" w:styleId="a4">
    <w:name w:val="FollowedHyperlink"/>
    <w:basedOn w:val="a0"/>
    <w:link w:val="14"/>
    <w:rPr>
      <w:color w:val="800080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680">
    <w:name w:val="xl68"/>
    <w:basedOn w:val="11"/>
    <w:link w:val="xl68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262">
    <w:name w:val="xl262"/>
    <w:basedOn w:val="a"/>
    <w:link w:val="xl26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20">
    <w:name w:val="xl262"/>
    <w:basedOn w:val="11"/>
    <w:link w:val="xl262"/>
    <w:rPr>
      <w:rFonts w:ascii="Times New Roman" w:hAnsi="Times New Roman"/>
      <w:sz w:val="24"/>
    </w:rPr>
  </w:style>
  <w:style w:type="paragraph" w:customStyle="1" w:styleId="xl259">
    <w:name w:val="xl259"/>
    <w:basedOn w:val="a"/>
    <w:link w:val="xl25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90">
    <w:name w:val="xl259"/>
    <w:basedOn w:val="11"/>
    <w:link w:val="xl25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1"/>
    <w:link w:val="a7"/>
    <w:rPr>
      <w:sz w:val="20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50">
    <w:name w:val="xl65"/>
    <w:basedOn w:val="11"/>
    <w:link w:val="xl65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50">
    <w:name w:val="xl75"/>
    <w:basedOn w:val="11"/>
    <w:link w:val="xl75"/>
    <w:rPr>
      <w:rFonts w:ascii="Times New Roman" w:hAnsi="Times New Roman"/>
      <w:sz w:val="24"/>
    </w:rPr>
  </w:style>
  <w:style w:type="paragraph" w:customStyle="1" w:styleId="xl258">
    <w:name w:val="xl258"/>
    <w:basedOn w:val="a"/>
    <w:link w:val="xl25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580">
    <w:name w:val="xl258"/>
    <w:basedOn w:val="11"/>
    <w:link w:val="xl258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60">
    <w:name w:val="xl66"/>
    <w:basedOn w:val="11"/>
    <w:link w:val="xl66"/>
    <w:rPr>
      <w:rFonts w:ascii="Times New Roman" w:hAnsi="Times New Roman"/>
      <w:sz w:val="24"/>
    </w:rPr>
  </w:style>
  <w:style w:type="paragraph" w:customStyle="1" w:styleId="xl264">
    <w:name w:val="xl264"/>
    <w:basedOn w:val="a"/>
    <w:link w:val="xl26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40">
    <w:name w:val="xl264"/>
    <w:basedOn w:val="11"/>
    <w:link w:val="xl264"/>
    <w:rPr>
      <w:rFonts w:ascii="Times New Roman" w:hAnsi="Times New Roman"/>
      <w:sz w:val="24"/>
    </w:rPr>
  </w:style>
  <w:style w:type="paragraph" w:customStyle="1" w:styleId="xl268">
    <w:name w:val="xl268"/>
    <w:basedOn w:val="a"/>
    <w:link w:val="xl2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80">
    <w:name w:val="xl268"/>
    <w:basedOn w:val="11"/>
    <w:link w:val="xl268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30">
    <w:name w:val="xl63"/>
    <w:basedOn w:val="11"/>
    <w:link w:val="xl6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1"/>
    <w:link w:val="a9"/>
  </w:style>
  <w:style w:type="paragraph" w:customStyle="1" w:styleId="xl260">
    <w:name w:val="xl260"/>
    <w:basedOn w:val="a"/>
    <w:link w:val="xl26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1"/>
    <w:link w:val="xl260"/>
    <w:rPr>
      <w:rFonts w:ascii="Times New Roman" w:hAnsi="Times New Roman"/>
      <w:sz w:val="24"/>
    </w:rPr>
  </w:style>
  <w:style w:type="paragraph" w:styleId="ab">
    <w:name w:val="annotation subject"/>
    <w:basedOn w:val="a7"/>
    <w:next w:val="a7"/>
    <w:link w:val="ac"/>
    <w:pPr>
      <w:spacing w:after="0"/>
    </w:pPr>
    <w:rPr>
      <w:rFonts w:ascii="Times New Roman" w:hAnsi="Times New Roman"/>
      <w:b/>
    </w:rPr>
  </w:style>
  <w:style w:type="character" w:customStyle="1" w:styleId="ac">
    <w:name w:val="Тема примечания Знак"/>
    <w:basedOn w:val="a8"/>
    <w:link w:val="ab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xl257">
    <w:name w:val="xl257"/>
    <w:basedOn w:val="a"/>
    <w:link w:val="xl2570"/>
    <w:pPr>
      <w:spacing w:beforeAutospacing="1" w:afterAutospacing="1" w:line="240" w:lineRule="auto"/>
    </w:pPr>
    <w:rPr>
      <w:rFonts w:ascii="Times New Roman" w:hAnsi="Times New Roman"/>
      <w:sz w:val="36"/>
    </w:rPr>
  </w:style>
  <w:style w:type="character" w:customStyle="1" w:styleId="xl2570">
    <w:name w:val="xl257"/>
    <w:basedOn w:val="11"/>
    <w:link w:val="xl257"/>
    <w:rPr>
      <w:rFonts w:ascii="Times New Roman" w:hAnsi="Times New Roman"/>
      <w:sz w:val="36"/>
    </w:rPr>
  </w:style>
  <w:style w:type="paragraph" w:customStyle="1" w:styleId="xl270">
    <w:name w:val="xl270"/>
    <w:basedOn w:val="a"/>
    <w:link w:val="xl27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700">
    <w:name w:val="xl270"/>
    <w:basedOn w:val="11"/>
    <w:link w:val="xl270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56">
    <w:name w:val="xl256"/>
    <w:basedOn w:val="a"/>
    <w:link w:val="xl2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560">
    <w:name w:val="xl256"/>
    <w:basedOn w:val="11"/>
    <w:link w:val="xl256"/>
    <w:rPr>
      <w:rFonts w:ascii="Times New Roman" w:hAnsi="Times New Roman"/>
      <w:sz w:val="24"/>
    </w:rPr>
  </w:style>
  <w:style w:type="paragraph" w:customStyle="1" w:styleId="xl266">
    <w:name w:val="xl266"/>
    <w:basedOn w:val="a"/>
    <w:link w:val="xl2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60">
    <w:name w:val="xl266"/>
    <w:basedOn w:val="11"/>
    <w:link w:val="xl266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1"/>
    <w:link w:val="xl69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40">
    <w:name w:val="xl64"/>
    <w:basedOn w:val="11"/>
    <w:link w:val="xl6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261">
    <w:name w:val="xl261"/>
    <w:basedOn w:val="a"/>
    <w:link w:val="xl26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10">
    <w:name w:val="xl261"/>
    <w:basedOn w:val="11"/>
    <w:link w:val="xl261"/>
    <w:rPr>
      <w:rFonts w:ascii="Times New Roman" w:hAnsi="Times New Roman"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1"/>
    <w:link w:val="af0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30">
    <w:name w:val="xl73"/>
    <w:basedOn w:val="11"/>
    <w:link w:val="xl73"/>
    <w:rPr>
      <w:rFonts w:ascii="Times New Roman" w:hAnsi="Times New Roman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4"/>
    </w:rPr>
  </w:style>
  <w:style w:type="paragraph" w:customStyle="1" w:styleId="xl255">
    <w:name w:val="xl255"/>
    <w:basedOn w:val="a"/>
    <w:link w:val="xl2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550">
    <w:name w:val="xl255"/>
    <w:basedOn w:val="11"/>
    <w:link w:val="xl255"/>
    <w:rPr>
      <w:rFonts w:ascii="Times New Roman" w:hAnsi="Times New Roman"/>
      <w:sz w:val="24"/>
    </w:rPr>
  </w:style>
  <w:style w:type="paragraph" w:customStyle="1" w:styleId="xl267">
    <w:name w:val="xl267"/>
    <w:basedOn w:val="a"/>
    <w:link w:val="xl267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2670">
    <w:name w:val="xl267"/>
    <w:basedOn w:val="11"/>
    <w:link w:val="xl267"/>
    <w:rPr>
      <w:rFonts w:ascii="Times New Roman" w:hAnsi="Times New Roman"/>
      <w:sz w:val="24"/>
    </w:rPr>
  </w:style>
  <w:style w:type="paragraph" w:customStyle="1" w:styleId="xl265">
    <w:name w:val="xl265"/>
    <w:basedOn w:val="a"/>
    <w:link w:val="xl265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2650">
    <w:name w:val="xl265"/>
    <w:basedOn w:val="11"/>
    <w:link w:val="xl265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xl263">
    <w:name w:val="xl263"/>
    <w:basedOn w:val="a"/>
    <w:link w:val="xl2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2630">
    <w:name w:val="xl263"/>
    <w:basedOn w:val="11"/>
    <w:link w:val="xl263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1"/>
    <w:link w:val="af6"/>
    <w:rPr>
      <w:rFonts w:ascii="Times New Roman" w:hAnsi="Times New Roman"/>
      <w:sz w:val="24"/>
    </w:rPr>
  </w:style>
  <w:style w:type="table" w:customStyle="1" w:styleId="61">
    <w:name w:val="Сетка таблицы6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99"/>
    <w:semiHidden/>
    <w:rsid w:val="0012422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1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dnronline.su/2023-10-13/14-rz-o-poryadke-upravleniya-i-rasporyazheniya-sobstvennostyu-donetskoj-narodnoj-respublik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2</cp:revision>
  <cp:lastPrinted>2026-02-09T07:41:00Z</cp:lastPrinted>
  <dcterms:created xsi:type="dcterms:W3CDTF">2026-02-10T09:46:00Z</dcterms:created>
  <dcterms:modified xsi:type="dcterms:W3CDTF">2026-02-10T09:46:00Z</dcterms:modified>
</cp:coreProperties>
</file>