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ADC68" w14:textId="44E0FD17" w:rsidR="0001034A" w:rsidRPr="0001034A" w:rsidRDefault="0071249A" w:rsidP="0001034A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/>
        <w:ind w:right="-1"/>
        <w:jc w:val="center"/>
        <w:textAlignment w:val="baseline"/>
        <w:rPr>
          <w:rFonts w:eastAsia="MS Mincho"/>
          <w:i/>
          <w:kern w:val="3"/>
          <w:sz w:val="20"/>
          <w:shd w:val="clear" w:color="auto" w:fill="FFFFFF"/>
          <w:lang w:eastAsia="zh-CN" w:bidi="hi-IN"/>
        </w:rPr>
      </w:pPr>
      <w:r w:rsidRPr="0001034A">
        <w:rPr>
          <w:rFonts w:eastAsia="MS Mincho"/>
          <w:i/>
          <w:noProof/>
          <w:kern w:val="3"/>
          <w:sz w:val="20"/>
          <w:bdr w:val="nil"/>
          <w:shd w:val="clear" w:color="auto" w:fill="FFFFFF"/>
        </w:rPr>
        <w:drawing>
          <wp:inline distT="0" distB="0" distL="0" distR="0" wp14:anchorId="2AC9A090" wp14:editId="4B20D039">
            <wp:extent cx="82867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651E2" w14:textId="77777777" w:rsidR="0001034A" w:rsidRPr="0001034A" w:rsidRDefault="0001034A" w:rsidP="0001034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01034A"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2760053F" w14:textId="77777777" w:rsidR="0001034A" w:rsidRPr="0001034A" w:rsidRDefault="0001034A" w:rsidP="0001034A">
      <w:pPr>
        <w:spacing w:line="276" w:lineRule="auto"/>
        <w:jc w:val="center"/>
        <w:rPr>
          <w:b/>
          <w:sz w:val="28"/>
          <w:szCs w:val="28"/>
        </w:rPr>
      </w:pPr>
      <w:r w:rsidRPr="0001034A">
        <w:rPr>
          <w:rFonts w:eastAsia="MS Mincho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01034A">
        <w:rPr>
          <w:b/>
          <w:sz w:val="28"/>
          <w:szCs w:val="28"/>
        </w:rPr>
        <w:t xml:space="preserve"> </w:t>
      </w:r>
    </w:p>
    <w:p w14:paraId="29B619EE" w14:textId="77777777" w:rsidR="0001034A" w:rsidRPr="0001034A" w:rsidRDefault="0001034A" w:rsidP="0001034A">
      <w:pPr>
        <w:spacing w:line="276" w:lineRule="auto"/>
        <w:jc w:val="center"/>
        <w:rPr>
          <w:b/>
          <w:sz w:val="28"/>
          <w:szCs w:val="28"/>
        </w:rPr>
      </w:pPr>
    </w:p>
    <w:p w14:paraId="4A0D8358" w14:textId="77777777" w:rsidR="0001034A" w:rsidRPr="0001034A" w:rsidRDefault="0001034A" w:rsidP="0001034A">
      <w:pPr>
        <w:widowControl w:val="0"/>
        <w:adjustRightInd w:val="0"/>
        <w:spacing w:line="276" w:lineRule="auto"/>
        <w:jc w:val="center"/>
        <w:rPr>
          <w:rFonts w:eastAsia="MS Mincho"/>
          <w:b/>
          <w:sz w:val="28"/>
          <w:szCs w:val="28"/>
          <w:lang w:eastAsia="ja-JP"/>
        </w:rPr>
      </w:pPr>
    </w:p>
    <w:p w14:paraId="0374B68A" w14:textId="77777777" w:rsidR="002C516E" w:rsidRPr="00CF06E7" w:rsidRDefault="00730C01" w:rsidP="0032396C">
      <w:pPr>
        <w:pStyle w:val="western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CF06E7">
        <w:rPr>
          <w:b/>
          <w:sz w:val="28"/>
          <w:szCs w:val="28"/>
        </w:rPr>
        <w:t xml:space="preserve">О РЕГУЛИРОВАНИИ ОТДЕЛЬНЫХ ВОПРОСОВ В ОБЛАСТИ ОБРАЩЕНИЯ С ОТХОДАМИ ПРОИЗВОДСТВА И ПОТРЕБЛЕНИЯ </w:t>
      </w:r>
      <w:r w:rsidR="0001034A">
        <w:rPr>
          <w:b/>
          <w:sz w:val="28"/>
          <w:szCs w:val="28"/>
        </w:rPr>
        <w:br/>
      </w:r>
      <w:r w:rsidRPr="00CF06E7">
        <w:rPr>
          <w:b/>
          <w:sz w:val="28"/>
          <w:szCs w:val="28"/>
        </w:rPr>
        <w:t>НА ТЕРРИТОРИИ ДОНЕЦКОЙ НАРОДНОЙ РЕСПУБЛИКИ</w:t>
      </w:r>
    </w:p>
    <w:p w14:paraId="2F8B915E" w14:textId="77777777" w:rsidR="0001034A" w:rsidRDefault="0001034A" w:rsidP="0001034A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14:paraId="185496B2" w14:textId="77777777" w:rsidR="0001034A" w:rsidRPr="0001034A" w:rsidRDefault="0001034A" w:rsidP="0001034A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14:paraId="0025F273" w14:textId="77777777" w:rsidR="0001034A" w:rsidRPr="0001034A" w:rsidRDefault="0001034A" w:rsidP="0001034A">
      <w:pPr>
        <w:widowControl w:val="0"/>
        <w:autoSpaceDE w:val="0"/>
        <w:autoSpaceDN w:val="0"/>
        <w:adjustRightInd w:val="0"/>
        <w:jc w:val="center"/>
        <w:rPr>
          <w:rFonts w:eastAsia="MS Mincho"/>
          <w:b/>
          <w:color w:val="000000"/>
          <w:sz w:val="28"/>
          <w:szCs w:val="28"/>
          <w:bdr w:val="nil"/>
          <w:lang w:eastAsia="ja-JP"/>
        </w:rPr>
      </w:pPr>
      <w:r w:rsidRPr="0001034A">
        <w:rPr>
          <w:rFonts w:eastAsia="MS Mincho"/>
          <w:b/>
          <w:color w:val="000000"/>
          <w:sz w:val="28"/>
          <w:szCs w:val="28"/>
          <w:bdr w:val="nil"/>
          <w:lang w:eastAsia="ja-JP"/>
        </w:rPr>
        <w:t>П</w:t>
      </w:r>
      <w:bookmarkStart w:id="0" w:name="_Hlk170374149"/>
      <w:r w:rsidRPr="0001034A">
        <w:rPr>
          <w:rFonts w:eastAsia="MS Mincho"/>
          <w:b/>
          <w:color w:val="000000"/>
          <w:sz w:val="28"/>
          <w:szCs w:val="28"/>
          <w:bdr w:val="nil"/>
          <w:lang w:eastAsia="ja-JP"/>
        </w:rPr>
        <w:t xml:space="preserve">ринят Постановлением Народного Совета </w:t>
      </w:r>
      <w:r>
        <w:rPr>
          <w:rFonts w:eastAsia="MS Mincho"/>
          <w:b/>
          <w:color w:val="000000"/>
          <w:sz w:val="28"/>
          <w:szCs w:val="28"/>
          <w:bdr w:val="nil"/>
          <w:lang w:eastAsia="ja-JP"/>
        </w:rPr>
        <w:t>6</w:t>
      </w:r>
      <w:r w:rsidRPr="0001034A">
        <w:rPr>
          <w:rFonts w:eastAsia="MS Mincho"/>
          <w:b/>
          <w:color w:val="000000"/>
          <w:sz w:val="28"/>
          <w:szCs w:val="28"/>
          <w:bdr w:val="nil"/>
          <w:lang w:eastAsia="ja-JP"/>
        </w:rPr>
        <w:t xml:space="preserve"> </w:t>
      </w:r>
      <w:r>
        <w:rPr>
          <w:rFonts w:eastAsia="MS Mincho"/>
          <w:b/>
          <w:color w:val="000000"/>
          <w:sz w:val="28"/>
          <w:szCs w:val="28"/>
          <w:bdr w:val="nil"/>
          <w:lang w:eastAsia="ja-JP"/>
        </w:rPr>
        <w:t>февраля</w:t>
      </w:r>
      <w:r w:rsidRPr="0001034A">
        <w:rPr>
          <w:rFonts w:eastAsia="MS Mincho"/>
          <w:b/>
          <w:color w:val="000000"/>
          <w:sz w:val="28"/>
          <w:szCs w:val="28"/>
          <w:bdr w:val="nil"/>
          <w:lang w:eastAsia="ja-JP"/>
        </w:rPr>
        <w:t xml:space="preserve"> 202</w:t>
      </w:r>
      <w:r>
        <w:rPr>
          <w:rFonts w:eastAsia="MS Mincho"/>
          <w:b/>
          <w:color w:val="000000"/>
          <w:sz w:val="28"/>
          <w:szCs w:val="28"/>
          <w:bdr w:val="nil"/>
          <w:lang w:eastAsia="ja-JP"/>
        </w:rPr>
        <w:t>6</w:t>
      </w:r>
      <w:r w:rsidRPr="0001034A">
        <w:rPr>
          <w:rFonts w:eastAsia="MS Mincho"/>
          <w:b/>
          <w:color w:val="000000"/>
          <w:sz w:val="28"/>
          <w:szCs w:val="28"/>
          <w:bdr w:val="nil"/>
          <w:lang w:eastAsia="ja-JP"/>
        </w:rPr>
        <w:t xml:space="preserve"> года</w:t>
      </w:r>
      <w:bookmarkEnd w:id="0"/>
    </w:p>
    <w:p w14:paraId="4AD2D9B4" w14:textId="77777777" w:rsidR="0001034A" w:rsidRDefault="0001034A" w:rsidP="0001034A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14:paraId="15F6A383" w14:textId="77777777" w:rsidR="0001034A" w:rsidRPr="0001034A" w:rsidRDefault="0001034A" w:rsidP="0001034A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14:paraId="31EBA7A4" w14:textId="77777777" w:rsidR="00DB6838" w:rsidRPr="00DB6838" w:rsidRDefault="00DB6838" w:rsidP="00DB6838">
      <w:pPr>
        <w:spacing w:after="360"/>
        <w:ind w:firstLine="709"/>
        <w:jc w:val="both"/>
        <w:rPr>
          <w:b/>
          <w:sz w:val="28"/>
          <w:szCs w:val="28"/>
        </w:rPr>
      </w:pPr>
      <w:r w:rsidRPr="00624BF6">
        <w:rPr>
          <w:sz w:val="28"/>
          <w:szCs w:val="28"/>
        </w:rPr>
        <w:t>Статья 1</w:t>
      </w:r>
      <w:r w:rsidRPr="00EE434D">
        <w:rPr>
          <w:sz w:val="28"/>
          <w:szCs w:val="28"/>
        </w:rPr>
        <w:t>. </w:t>
      </w:r>
      <w:r w:rsidRPr="00DB6838">
        <w:rPr>
          <w:b/>
          <w:sz w:val="28"/>
          <w:szCs w:val="28"/>
        </w:rPr>
        <w:t>Предмет правового регулирования настоящего Закона</w:t>
      </w:r>
    </w:p>
    <w:p w14:paraId="388B0A42" w14:textId="77777777" w:rsidR="00730C01" w:rsidRPr="00CF06E7" w:rsidRDefault="00730C01" w:rsidP="00E15E4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CF06E7">
        <w:rPr>
          <w:sz w:val="28"/>
          <w:szCs w:val="28"/>
        </w:rPr>
        <w:t xml:space="preserve">Настоящий Закон регулирует отдельные вопросы в области обращения </w:t>
      </w:r>
      <w:r w:rsidR="008433AA">
        <w:rPr>
          <w:sz w:val="28"/>
          <w:szCs w:val="28"/>
        </w:rPr>
        <w:br/>
      </w:r>
      <w:r w:rsidRPr="00CF06E7">
        <w:rPr>
          <w:sz w:val="28"/>
          <w:szCs w:val="28"/>
        </w:rPr>
        <w:t xml:space="preserve">с отходами производства и потребления </w:t>
      </w:r>
      <w:r w:rsidR="003D721D" w:rsidRPr="00CF06E7">
        <w:rPr>
          <w:sz w:val="28"/>
          <w:szCs w:val="28"/>
        </w:rPr>
        <w:t xml:space="preserve">(далее – отходы) </w:t>
      </w:r>
      <w:r w:rsidRPr="00CF06E7">
        <w:rPr>
          <w:sz w:val="28"/>
          <w:szCs w:val="28"/>
        </w:rPr>
        <w:t>на территории Донецкой Народной Республики.</w:t>
      </w:r>
    </w:p>
    <w:p w14:paraId="49154AFC" w14:textId="77777777" w:rsidR="00BF1179" w:rsidRPr="00CF06E7" w:rsidRDefault="00BF1179" w:rsidP="00E15E4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CF06E7">
        <w:rPr>
          <w:sz w:val="28"/>
          <w:szCs w:val="28"/>
        </w:rPr>
        <w:t>Статья</w:t>
      </w:r>
      <w:r w:rsidR="00CF06E7">
        <w:rPr>
          <w:sz w:val="28"/>
          <w:szCs w:val="28"/>
        </w:rPr>
        <w:t> </w:t>
      </w:r>
      <w:r w:rsidR="00B31423">
        <w:rPr>
          <w:sz w:val="28"/>
          <w:szCs w:val="28"/>
        </w:rPr>
        <w:t>2</w:t>
      </w:r>
      <w:r w:rsidRPr="00CF06E7">
        <w:rPr>
          <w:sz w:val="28"/>
          <w:szCs w:val="28"/>
        </w:rPr>
        <w:t>. </w:t>
      </w:r>
      <w:r w:rsidR="003D721D" w:rsidRPr="00CF06E7">
        <w:rPr>
          <w:b/>
          <w:bCs/>
          <w:sz w:val="28"/>
          <w:szCs w:val="28"/>
          <w:lang w:eastAsia="en-US"/>
        </w:rPr>
        <w:t>Правовая основа обращения с отходами на территории Донецкой Народной Республики</w:t>
      </w:r>
    </w:p>
    <w:p w14:paraId="50EA8A8D" w14:textId="1F5333C8" w:rsidR="003D721D" w:rsidRPr="003036A9" w:rsidRDefault="00715EDF" w:rsidP="003D721D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  <w:lang w:eastAsia="en-US"/>
        </w:rPr>
      </w:pPr>
      <w:r w:rsidRPr="00CF06E7">
        <w:rPr>
          <w:sz w:val="28"/>
          <w:szCs w:val="28"/>
        </w:rPr>
        <w:t>1. </w:t>
      </w:r>
      <w:r w:rsidR="003D721D" w:rsidRPr="00CF06E7">
        <w:rPr>
          <w:sz w:val="28"/>
          <w:szCs w:val="28"/>
          <w:lang w:eastAsia="en-US"/>
        </w:rPr>
        <w:t xml:space="preserve">Правовую основу обращения с отходами составляют </w:t>
      </w:r>
      <w:hyperlink r:id="rId9" w:history="1">
        <w:r w:rsidR="003D721D" w:rsidRPr="007F5933">
          <w:rPr>
            <w:rStyle w:val="af"/>
            <w:sz w:val="28"/>
            <w:szCs w:val="28"/>
            <w:lang w:eastAsia="en-US"/>
          </w:rPr>
          <w:t>Конституция Российской Федерации,</w:t>
        </w:r>
      </w:hyperlink>
      <w:r w:rsidR="003D721D" w:rsidRPr="00CF06E7">
        <w:rPr>
          <w:sz w:val="28"/>
          <w:szCs w:val="28"/>
          <w:lang w:eastAsia="en-US"/>
        </w:rPr>
        <w:t xml:space="preserve"> </w:t>
      </w:r>
      <w:hyperlink r:id="rId10" w:history="1">
        <w:r w:rsidR="003D721D" w:rsidRPr="007F5933">
          <w:rPr>
            <w:rStyle w:val="af"/>
            <w:sz w:val="28"/>
            <w:szCs w:val="28"/>
            <w:lang w:eastAsia="en-US"/>
          </w:rPr>
          <w:t>Федеральный конституционный закон от 4 октября 2022 года № 5-ФКЗ «О принятии в Российскую Федерацию Донецкой Народной Республики и образовании в составе Российской Федерации нового субъекта – Донецкой Народной Республики»</w:t>
        </w:r>
      </w:hyperlink>
      <w:r w:rsidR="003D721D" w:rsidRPr="00CF06E7">
        <w:rPr>
          <w:sz w:val="28"/>
          <w:szCs w:val="28"/>
          <w:lang w:eastAsia="en-US"/>
        </w:rPr>
        <w:t xml:space="preserve">, </w:t>
      </w:r>
      <w:hyperlink r:id="rId11" w:history="1">
        <w:r w:rsidR="003D721D" w:rsidRPr="007F5933">
          <w:rPr>
            <w:rStyle w:val="af"/>
            <w:sz w:val="28"/>
            <w:szCs w:val="28"/>
            <w:lang w:eastAsia="en-US"/>
          </w:rPr>
          <w:t>Федеральный закон от 24 июня 1998 года № 89-ФЗ «Об отходах производства и потребления»</w:t>
        </w:r>
      </w:hyperlink>
      <w:r w:rsidR="003D721D" w:rsidRPr="003036A9">
        <w:rPr>
          <w:sz w:val="28"/>
          <w:szCs w:val="28"/>
          <w:lang w:eastAsia="en-US"/>
        </w:rPr>
        <w:t xml:space="preserve">, другие федеральные законы и иные нормативные правовые акты Российской Федерации в области обращения с отходами, </w:t>
      </w:r>
      <w:hyperlink r:id="rId12" w:history="1">
        <w:r w:rsidR="003D721D" w:rsidRPr="007F5933">
          <w:rPr>
            <w:rStyle w:val="af"/>
            <w:sz w:val="28"/>
            <w:szCs w:val="28"/>
            <w:lang w:eastAsia="en-US"/>
          </w:rPr>
          <w:t>Конституция Донецкой Народной Республики</w:t>
        </w:r>
      </w:hyperlink>
      <w:r w:rsidR="003D721D" w:rsidRPr="003036A9">
        <w:rPr>
          <w:sz w:val="28"/>
          <w:szCs w:val="28"/>
          <w:lang w:eastAsia="en-US"/>
        </w:rPr>
        <w:t>, настоящий Закон и иные нормативные правовые акты</w:t>
      </w:r>
      <w:r w:rsidR="003D721D" w:rsidRPr="003036A9">
        <w:rPr>
          <w:sz w:val="30"/>
          <w:szCs w:val="30"/>
          <w:shd w:val="clear" w:color="auto" w:fill="FFFFFF"/>
        </w:rPr>
        <w:t xml:space="preserve"> </w:t>
      </w:r>
      <w:r w:rsidR="003D721D" w:rsidRPr="003036A9">
        <w:rPr>
          <w:sz w:val="28"/>
          <w:szCs w:val="28"/>
          <w:lang w:eastAsia="en-US"/>
        </w:rPr>
        <w:t xml:space="preserve">Донецкой Народной Республики, </w:t>
      </w:r>
      <w:r w:rsidR="003D721D" w:rsidRPr="00323194">
        <w:rPr>
          <w:sz w:val="28"/>
          <w:szCs w:val="28"/>
          <w:shd w:val="clear" w:color="auto" w:fill="FFFFFF"/>
        </w:rPr>
        <w:t>муниципальные нормативные правовые акты</w:t>
      </w:r>
      <w:r w:rsidR="003D721D" w:rsidRPr="003036A9">
        <w:rPr>
          <w:sz w:val="28"/>
          <w:szCs w:val="28"/>
          <w:lang w:eastAsia="en-US"/>
        </w:rPr>
        <w:t xml:space="preserve"> в области обращения с отходами.</w:t>
      </w:r>
    </w:p>
    <w:p w14:paraId="50D2175E" w14:textId="3A2F08A9" w:rsidR="00582992" w:rsidRDefault="00F53331" w:rsidP="00935D8B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  <w:lang w:eastAsia="en-US"/>
        </w:rPr>
      </w:pPr>
      <w:r w:rsidRPr="00025C79">
        <w:rPr>
          <w:sz w:val="28"/>
          <w:szCs w:val="28"/>
          <w:lang w:eastAsia="en-US"/>
        </w:rPr>
        <w:t>2.</w:t>
      </w:r>
      <w:r w:rsidR="005F2A1A">
        <w:rPr>
          <w:sz w:val="28"/>
          <w:szCs w:val="28"/>
          <w:lang w:eastAsia="en-US"/>
        </w:rPr>
        <w:t> </w:t>
      </w:r>
      <w:r w:rsidRPr="00025C79">
        <w:rPr>
          <w:sz w:val="28"/>
          <w:szCs w:val="28"/>
          <w:lang w:eastAsia="en-US"/>
        </w:rPr>
        <w:t xml:space="preserve">Отношения в области обращения с радиоактивными отходами, </w:t>
      </w:r>
      <w:r w:rsidR="005E42A6">
        <w:rPr>
          <w:sz w:val="28"/>
          <w:szCs w:val="28"/>
          <w:lang w:eastAsia="en-US"/>
        </w:rPr>
        <w:br/>
      </w:r>
      <w:r w:rsidRPr="00025C79">
        <w:rPr>
          <w:sz w:val="28"/>
          <w:szCs w:val="28"/>
          <w:lang w:eastAsia="en-US"/>
        </w:rPr>
        <w:t xml:space="preserve">с биологическими отходами, веществами, разрушающими озоновый слой </w:t>
      </w:r>
      <w:r w:rsidR="005E42A6">
        <w:rPr>
          <w:sz w:val="28"/>
          <w:szCs w:val="28"/>
          <w:lang w:eastAsia="en-US"/>
        </w:rPr>
        <w:br/>
      </w:r>
      <w:r w:rsidRPr="00025C79">
        <w:rPr>
          <w:sz w:val="28"/>
          <w:szCs w:val="28"/>
          <w:lang w:eastAsia="en-US"/>
        </w:rPr>
        <w:t xml:space="preserve">(за исключением случаев, если такие вещества являются частью продукции, </w:t>
      </w:r>
      <w:r w:rsidRPr="00025C79">
        <w:rPr>
          <w:sz w:val="28"/>
          <w:szCs w:val="28"/>
          <w:lang w:eastAsia="en-US"/>
        </w:rPr>
        <w:lastRenderedPageBreak/>
        <w:t xml:space="preserve">утратившей свои потребительские свойства), с выбросами вредных веществ </w:t>
      </w:r>
      <w:r w:rsidR="005E42A6">
        <w:rPr>
          <w:sz w:val="28"/>
          <w:szCs w:val="28"/>
          <w:lang w:eastAsia="en-US"/>
        </w:rPr>
        <w:br/>
      </w:r>
      <w:r w:rsidRPr="00025C79">
        <w:rPr>
          <w:sz w:val="28"/>
          <w:szCs w:val="28"/>
          <w:lang w:eastAsia="en-US"/>
        </w:rPr>
        <w:t xml:space="preserve">в атмосферу и со сбросами вредных веществ в водные объекты, а также отношения в области обращения с медицинскими отходами до их передачи лицам, осуществляющим обращение с отходами производства и потребления </w:t>
      </w:r>
      <w:r w:rsidR="005E42A6">
        <w:rPr>
          <w:sz w:val="28"/>
          <w:szCs w:val="28"/>
          <w:lang w:eastAsia="en-US"/>
        </w:rPr>
        <w:br/>
      </w:r>
      <w:r w:rsidRPr="00025C79">
        <w:rPr>
          <w:sz w:val="28"/>
          <w:szCs w:val="28"/>
          <w:lang w:eastAsia="en-US"/>
        </w:rPr>
        <w:t xml:space="preserve">в соответствии с </w:t>
      </w:r>
      <w:hyperlink r:id="rId13" w:history="1">
        <w:r w:rsidR="00110024" w:rsidRPr="007F5933">
          <w:rPr>
            <w:rStyle w:val="af"/>
            <w:sz w:val="28"/>
            <w:szCs w:val="28"/>
            <w:lang w:eastAsia="en-US"/>
          </w:rPr>
          <w:t>Федеральным з</w:t>
        </w:r>
        <w:r w:rsidRPr="007F5933">
          <w:rPr>
            <w:rStyle w:val="af"/>
            <w:sz w:val="28"/>
            <w:szCs w:val="28"/>
            <w:lang w:eastAsia="en-US"/>
          </w:rPr>
          <w:t>аконом</w:t>
        </w:r>
        <w:r w:rsidR="00110024" w:rsidRPr="007F5933">
          <w:rPr>
            <w:rStyle w:val="af"/>
            <w:sz w:val="28"/>
            <w:szCs w:val="28"/>
            <w:lang w:eastAsia="en-US"/>
          </w:rPr>
          <w:t xml:space="preserve"> от </w:t>
        </w:r>
        <w:r w:rsidR="00110024" w:rsidRPr="007F5933">
          <w:rPr>
            <w:rStyle w:val="af"/>
            <w:sz w:val="28"/>
            <w:szCs w:val="28"/>
          </w:rPr>
          <w:t xml:space="preserve">24 июня 1998 года № 89-ФЗ </w:t>
        </w:r>
        <w:r w:rsidR="006A13CA" w:rsidRPr="007F5933">
          <w:rPr>
            <w:rStyle w:val="af"/>
            <w:sz w:val="28"/>
            <w:szCs w:val="28"/>
          </w:rPr>
          <w:br/>
        </w:r>
        <w:r w:rsidR="00110024" w:rsidRPr="007F5933">
          <w:rPr>
            <w:rStyle w:val="af"/>
            <w:sz w:val="28"/>
            <w:szCs w:val="28"/>
          </w:rPr>
          <w:t>«Об отходах производства и потребления»</w:t>
        </w:r>
      </w:hyperlink>
      <w:r w:rsidRPr="00025C79">
        <w:rPr>
          <w:sz w:val="28"/>
          <w:szCs w:val="28"/>
          <w:lang w:eastAsia="en-US"/>
        </w:rPr>
        <w:t>, регулируются соответствующим законодательством Российской Федерации.</w:t>
      </w:r>
      <w:r>
        <w:rPr>
          <w:sz w:val="28"/>
          <w:szCs w:val="28"/>
          <w:lang w:eastAsia="en-US"/>
        </w:rPr>
        <w:t xml:space="preserve"> </w:t>
      </w:r>
    </w:p>
    <w:p w14:paraId="26D74A51" w14:textId="77777777" w:rsidR="003E1D70" w:rsidRPr="003036A9" w:rsidRDefault="00955823" w:rsidP="00E15E4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  <w:lang w:eastAsia="en-US"/>
        </w:rPr>
      </w:pPr>
      <w:bookmarkStart w:id="1" w:name="_Hlk169259418"/>
      <w:r w:rsidRPr="003036A9">
        <w:rPr>
          <w:sz w:val="28"/>
          <w:szCs w:val="28"/>
          <w:lang w:eastAsia="en-US"/>
        </w:rPr>
        <w:t>Статья</w:t>
      </w:r>
      <w:r w:rsidR="00BE190E" w:rsidRPr="003036A9">
        <w:rPr>
          <w:sz w:val="28"/>
          <w:szCs w:val="28"/>
          <w:lang w:eastAsia="en-US"/>
        </w:rPr>
        <w:t> </w:t>
      </w:r>
      <w:r w:rsidR="00B31423">
        <w:rPr>
          <w:sz w:val="28"/>
          <w:szCs w:val="28"/>
          <w:lang w:eastAsia="en-US"/>
        </w:rPr>
        <w:t>3</w:t>
      </w:r>
      <w:r w:rsidRPr="00CF06E7">
        <w:rPr>
          <w:sz w:val="28"/>
          <w:szCs w:val="28"/>
          <w:lang w:eastAsia="en-US"/>
        </w:rPr>
        <w:t>. </w:t>
      </w:r>
      <w:r w:rsidR="003E1D70" w:rsidRPr="00CF06E7">
        <w:rPr>
          <w:b/>
          <w:bCs/>
          <w:sz w:val="28"/>
          <w:szCs w:val="28"/>
          <w:lang w:eastAsia="en-US"/>
        </w:rPr>
        <w:t>Полномочия</w:t>
      </w:r>
      <w:r w:rsidR="003E1D70" w:rsidRPr="003036A9">
        <w:rPr>
          <w:b/>
          <w:bCs/>
          <w:sz w:val="28"/>
          <w:szCs w:val="28"/>
          <w:lang w:eastAsia="en-US"/>
        </w:rPr>
        <w:t xml:space="preserve"> Правительства Донецкой Народной Республики в области </w:t>
      </w:r>
      <w:r w:rsidR="0003176A" w:rsidRPr="003036A9">
        <w:rPr>
          <w:b/>
          <w:bCs/>
          <w:sz w:val="28"/>
          <w:szCs w:val="28"/>
          <w:lang w:eastAsia="en-US"/>
        </w:rPr>
        <w:t>обращения с отходами</w:t>
      </w:r>
    </w:p>
    <w:bookmarkEnd w:id="1"/>
    <w:p w14:paraId="2C4ABEBF" w14:textId="77777777" w:rsidR="003E1D70" w:rsidRPr="003036A9" w:rsidRDefault="003E1D70" w:rsidP="00E15E4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  <w:lang w:eastAsia="en-US"/>
        </w:rPr>
      </w:pPr>
      <w:r w:rsidRPr="003036A9">
        <w:rPr>
          <w:sz w:val="28"/>
          <w:szCs w:val="28"/>
          <w:lang w:eastAsia="en-US"/>
        </w:rPr>
        <w:t xml:space="preserve">К полномочиям Правительства Донецкой Народной Республики </w:t>
      </w:r>
      <w:r w:rsidR="005E42A6">
        <w:rPr>
          <w:sz w:val="28"/>
          <w:szCs w:val="28"/>
          <w:lang w:eastAsia="en-US"/>
        </w:rPr>
        <w:br/>
      </w:r>
      <w:r w:rsidRPr="003036A9">
        <w:rPr>
          <w:sz w:val="28"/>
          <w:szCs w:val="28"/>
          <w:lang w:eastAsia="en-US"/>
        </w:rPr>
        <w:t xml:space="preserve">в области </w:t>
      </w:r>
      <w:r w:rsidR="0003176A" w:rsidRPr="003036A9">
        <w:rPr>
          <w:sz w:val="28"/>
          <w:szCs w:val="28"/>
          <w:lang w:eastAsia="en-US"/>
        </w:rPr>
        <w:t>обращения с отходами</w:t>
      </w:r>
      <w:r w:rsidRPr="003036A9">
        <w:rPr>
          <w:sz w:val="28"/>
          <w:szCs w:val="28"/>
          <w:lang w:eastAsia="en-US"/>
        </w:rPr>
        <w:t xml:space="preserve"> относ</w:t>
      </w:r>
      <w:r w:rsidR="008E5471">
        <w:rPr>
          <w:sz w:val="28"/>
          <w:szCs w:val="28"/>
          <w:lang w:eastAsia="en-US"/>
        </w:rPr>
        <w:t>я</w:t>
      </w:r>
      <w:r w:rsidRPr="003036A9">
        <w:rPr>
          <w:sz w:val="28"/>
          <w:szCs w:val="28"/>
          <w:lang w:eastAsia="en-US"/>
        </w:rPr>
        <w:t>тся:</w:t>
      </w:r>
    </w:p>
    <w:p w14:paraId="4A847D81" w14:textId="77777777" w:rsidR="007549FD" w:rsidRPr="003036A9" w:rsidRDefault="007549FD" w:rsidP="00E15E4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3036A9">
        <w:rPr>
          <w:sz w:val="28"/>
          <w:szCs w:val="28"/>
        </w:rPr>
        <w:t>1) </w:t>
      </w:r>
      <w:r w:rsidRPr="003036A9">
        <w:rPr>
          <w:rFonts w:eastAsia="Times New Roman"/>
          <w:sz w:val="28"/>
          <w:szCs w:val="28"/>
        </w:rPr>
        <w:t xml:space="preserve">принятие в соответствии с законодательством Российской Федерации </w:t>
      </w:r>
      <w:r w:rsidR="005E42A6">
        <w:rPr>
          <w:rFonts w:eastAsia="Times New Roman"/>
          <w:sz w:val="28"/>
          <w:szCs w:val="28"/>
        </w:rPr>
        <w:br/>
      </w:r>
      <w:r w:rsidR="00CF52F1">
        <w:rPr>
          <w:rFonts w:eastAsia="Times New Roman"/>
          <w:sz w:val="28"/>
          <w:szCs w:val="28"/>
        </w:rPr>
        <w:t>и</w:t>
      </w:r>
      <w:r w:rsidR="00D35A9B" w:rsidRPr="00CF52F1">
        <w:rPr>
          <w:rFonts w:eastAsia="Times New Roman"/>
          <w:sz w:val="28"/>
          <w:szCs w:val="28"/>
        </w:rPr>
        <w:t xml:space="preserve"> </w:t>
      </w:r>
      <w:r w:rsidR="00D35A9B">
        <w:rPr>
          <w:rFonts w:eastAsia="Times New Roman"/>
          <w:sz w:val="28"/>
          <w:szCs w:val="28"/>
        </w:rPr>
        <w:t xml:space="preserve">законодательством Донецкой Народной Республики </w:t>
      </w:r>
      <w:r w:rsidRPr="003036A9">
        <w:rPr>
          <w:rFonts w:eastAsia="Times New Roman"/>
          <w:sz w:val="28"/>
          <w:szCs w:val="28"/>
        </w:rPr>
        <w:t xml:space="preserve">нормативных правовых актов </w:t>
      </w:r>
      <w:r w:rsidR="00191930" w:rsidRPr="003036A9">
        <w:rPr>
          <w:rFonts w:eastAsia="Times New Roman"/>
          <w:sz w:val="28"/>
          <w:szCs w:val="28"/>
        </w:rPr>
        <w:t xml:space="preserve">Донецкой Народной Республики </w:t>
      </w:r>
      <w:r w:rsidRPr="003036A9">
        <w:rPr>
          <w:rFonts w:eastAsia="Times New Roman"/>
          <w:sz w:val="28"/>
          <w:szCs w:val="28"/>
        </w:rPr>
        <w:t xml:space="preserve">в области обращения с отходами, в том числе устанавливающих правила осуществления деятельности региональных операторов по обращению с твердыми коммунальными отходами </w:t>
      </w:r>
      <w:r w:rsidR="005E42A6">
        <w:rPr>
          <w:rFonts w:eastAsia="Times New Roman"/>
          <w:sz w:val="28"/>
          <w:szCs w:val="28"/>
        </w:rPr>
        <w:br/>
      </w:r>
      <w:r w:rsidRPr="003036A9">
        <w:rPr>
          <w:rFonts w:eastAsia="Times New Roman"/>
          <w:sz w:val="28"/>
          <w:szCs w:val="28"/>
        </w:rPr>
        <w:t xml:space="preserve">(далее </w:t>
      </w:r>
      <w:r w:rsidR="009E6FF4" w:rsidRPr="003036A9">
        <w:rPr>
          <w:rFonts w:eastAsia="Times New Roman"/>
          <w:sz w:val="28"/>
          <w:szCs w:val="28"/>
        </w:rPr>
        <w:t>–</w:t>
      </w:r>
      <w:r w:rsidRPr="003036A9">
        <w:rPr>
          <w:rFonts w:eastAsia="Times New Roman"/>
          <w:sz w:val="28"/>
          <w:szCs w:val="28"/>
        </w:rPr>
        <w:t xml:space="preserve"> региональные операторы), осуществление контроля </w:t>
      </w:r>
      <w:r w:rsidR="005E42A6">
        <w:rPr>
          <w:rFonts w:eastAsia="Times New Roman"/>
          <w:sz w:val="28"/>
          <w:szCs w:val="28"/>
        </w:rPr>
        <w:br/>
      </w:r>
      <w:r w:rsidRPr="003036A9">
        <w:rPr>
          <w:rFonts w:eastAsia="Times New Roman"/>
          <w:sz w:val="28"/>
          <w:szCs w:val="28"/>
        </w:rPr>
        <w:t>за их исполнением;</w:t>
      </w:r>
      <w:r w:rsidR="00141859" w:rsidRPr="003036A9">
        <w:rPr>
          <w:rFonts w:eastAsia="Times New Roman"/>
          <w:sz w:val="28"/>
          <w:szCs w:val="28"/>
        </w:rPr>
        <w:t xml:space="preserve"> </w:t>
      </w:r>
    </w:p>
    <w:p w14:paraId="57CF88B7" w14:textId="77777777" w:rsidR="00664550" w:rsidRPr="003036A9" w:rsidRDefault="00664550" w:rsidP="00285709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2" w:name="sub_60008"/>
      <w:r w:rsidRPr="00582992">
        <w:rPr>
          <w:sz w:val="28"/>
          <w:szCs w:val="28"/>
        </w:rPr>
        <w:t>2)</w:t>
      </w:r>
      <w:r w:rsidR="005F2A1A">
        <w:rPr>
          <w:sz w:val="28"/>
          <w:szCs w:val="28"/>
        </w:rPr>
        <w:t> </w:t>
      </w:r>
      <w:r w:rsidRPr="00582992">
        <w:rPr>
          <w:sz w:val="28"/>
          <w:szCs w:val="28"/>
        </w:rPr>
        <w:t xml:space="preserve">утверждение региональных программ в области обращения с отходами, в том числе с твердыми коммунальными отходами, участие в разработке </w:t>
      </w:r>
      <w:r w:rsidR="005E42A6">
        <w:rPr>
          <w:sz w:val="28"/>
          <w:szCs w:val="28"/>
        </w:rPr>
        <w:br/>
      </w:r>
      <w:r w:rsidRPr="00582992">
        <w:rPr>
          <w:sz w:val="28"/>
          <w:szCs w:val="28"/>
        </w:rPr>
        <w:t>и выполнении федеральных программ в области обращения с отходами;</w:t>
      </w:r>
    </w:p>
    <w:p w14:paraId="4FBCBFED" w14:textId="77777777" w:rsidR="00C223CD" w:rsidRPr="003036A9" w:rsidRDefault="00481464" w:rsidP="00E15E4F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3" w:name="sub_65"/>
      <w:bookmarkEnd w:id="2"/>
      <w:r w:rsidRPr="003036A9">
        <w:rPr>
          <w:sz w:val="28"/>
          <w:szCs w:val="28"/>
        </w:rPr>
        <w:t>3</w:t>
      </w:r>
      <w:r w:rsidR="00C223CD" w:rsidRPr="003036A9">
        <w:rPr>
          <w:sz w:val="28"/>
          <w:szCs w:val="28"/>
        </w:rPr>
        <w:t>) установление порядка ведения регионального кадастра отходов;</w:t>
      </w:r>
    </w:p>
    <w:p w14:paraId="171BD312" w14:textId="77777777" w:rsidR="00EB7F1F" w:rsidRPr="003036A9" w:rsidRDefault="00481464" w:rsidP="00E15E4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3036A9">
        <w:rPr>
          <w:sz w:val="28"/>
          <w:szCs w:val="28"/>
        </w:rPr>
        <w:t>4</w:t>
      </w:r>
      <w:r w:rsidR="00C223CD" w:rsidRPr="003036A9">
        <w:rPr>
          <w:sz w:val="28"/>
          <w:szCs w:val="28"/>
        </w:rPr>
        <w:t>) </w:t>
      </w:r>
      <w:bookmarkStart w:id="4" w:name="sub_60012"/>
      <w:r w:rsidR="00EB7F1F" w:rsidRPr="003036A9">
        <w:rPr>
          <w:sz w:val="28"/>
          <w:szCs w:val="28"/>
        </w:rPr>
        <w:t>утверждение предельных тарифов в области обращения с твердыми коммунальными отходами на территории Донецкой Народной Республики;</w:t>
      </w:r>
    </w:p>
    <w:p w14:paraId="217D2991" w14:textId="77777777" w:rsidR="00EB7F1F" w:rsidRPr="003036A9" w:rsidRDefault="00481464" w:rsidP="00E15E4F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5" w:name="sub_60013"/>
      <w:bookmarkEnd w:id="4"/>
      <w:r w:rsidRPr="003036A9">
        <w:rPr>
          <w:sz w:val="28"/>
          <w:szCs w:val="28"/>
        </w:rPr>
        <w:t>5</w:t>
      </w:r>
      <w:r w:rsidR="00EB7F1F" w:rsidRPr="003036A9">
        <w:rPr>
          <w:sz w:val="28"/>
          <w:szCs w:val="28"/>
        </w:rPr>
        <w:t xml:space="preserve">) утверждение инвестиционных программ в области обращения </w:t>
      </w:r>
      <w:r w:rsidR="005E42A6">
        <w:rPr>
          <w:sz w:val="28"/>
          <w:szCs w:val="28"/>
        </w:rPr>
        <w:br/>
      </w:r>
      <w:r w:rsidR="00EB7F1F" w:rsidRPr="003036A9">
        <w:rPr>
          <w:sz w:val="28"/>
          <w:szCs w:val="28"/>
        </w:rPr>
        <w:t>с твердыми коммунальными отходами на территории Донецкой Народной Республики;</w:t>
      </w:r>
    </w:p>
    <w:p w14:paraId="59B052DA" w14:textId="77777777" w:rsidR="00EB7F1F" w:rsidRPr="003036A9" w:rsidRDefault="00481464" w:rsidP="00E15E4F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6" w:name="sub_60014"/>
      <w:bookmarkEnd w:id="5"/>
      <w:r w:rsidRPr="003036A9">
        <w:rPr>
          <w:sz w:val="28"/>
          <w:szCs w:val="28"/>
        </w:rPr>
        <w:t>6</w:t>
      </w:r>
      <w:r w:rsidR="00EB7F1F" w:rsidRPr="003036A9">
        <w:rPr>
          <w:sz w:val="28"/>
          <w:szCs w:val="28"/>
        </w:rPr>
        <w:t xml:space="preserve">) утверждение производственных программ в области обращения </w:t>
      </w:r>
      <w:r w:rsidR="005E42A6">
        <w:rPr>
          <w:sz w:val="28"/>
          <w:szCs w:val="28"/>
        </w:rPr>
        <w:br/>
      </w:r>
      <w:r w:rsidR="00EB7F1F" w:rsidRPr="003036A9">
        <w:rPr>
          <w:sz w:val="28"/>
          <w:szCs w:val="28"/>
        </w:rPr>
        <w:t>с твердыми коммунальными отходами на территории Донецкой Народной Республики;</w:t>
      </w:r>
    </w:p>
    <w:p w14:paraId="5C67515B" w14:textId="77777777" w:rsidR="007549FD" w:rsidRPr="003036A9" w:rsidRDefault="00DE6A43" w:rsidP="00E15E4F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7" w:name="sub_60015"/>
      <w:bookmarkEnd w:id="6"/>
      <w:r w:rsidRPr="003036A9">
        <w:rPr>
          <w:sz w:val="28"/>
          <w:szCs w:val="28"/>
        </w:rPr>
        <w:lastRenderedPageBreak/>
        <w:t>7</w:t>
      </w:r>
      <w:r w:rsidR="007D6A21" w:rsidRPr="003036A9">
        <w:rPr>
          <w:sz w:val="28"/>
          <w:szCs w:val="28"/>
        </w:rPr>
        <w:t>) </w:t>
      </w:r>
      <w:bookmarkEnd w:id="7"/>
      <w:r w:rsidR="00C000B9" w:rsidRPr="003036A9">
        <w:rPr>
          <w:rFonts w:eastAsia="Times New Roman"/>
          <w:sz w:val="28"/>
          <w:szCs w:val="28"/>
        </w:rPr>
        <w:t>установление содержания и порядка заключения соглашения между исполнительными органами Донецкой Народной Республики и региональными операторами, условий проведения торгов на осуществление транспортирования твердых коммунальных отходов;</w:t>
      </w:r>
    </w:p>
    <w:bookmarkEnd w:id="3"/>
    <w:p w14:paraId="02A8F9F0" w14:textId="77777777" w:rsidR="00644115" w:rsidRPr="003036A9" w:rsidRDefault="00DE6A43" w:rsidP="00323039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B31423">
        <w:rPr>
          <w:sz w:val="28"/>
          <w:szCs w:val="28"/>
        </w:rPr>
        <w:t>8</w:t>
      </w:r>
      <w:r w:rsidR="00644115" w:rsidRPr="00B31423">
        <w:rPr>
          <w:sz w:val="28"/>
          <w:szCs w:val="28"/>
        </w:rPr>
        <w:t>)</w:t>
      </w:r>
      <w:r w:rsidR="005F2A1A">
        <w:rPr>
          <w:sz w:val="28"/>
          <w:szCs w:val="28"/>
        </w:rPr>
        <w:t> </w:t>
      </w:r>
      <w:r w:rsidR="00644115" w:rsidRPr="00B31423">
        <w:rPr>
          <w:sz w:val="28"/>
          <w:szCs w:val="28"/>
        </w:rPr>
        <w:t>утверждение положения о региональном государственном контроле (надзоре) в области регулирования тарифов в сфере обращения с твердыми коммунальными отходами</w:t>
      </w:r>
      <w:r w:rsidR="00323039" w:rsidRPr="00B31423">
        <w:rPr>
          <w:sz w:val="28"/>
          <w:szCs w:val="28"/>
        </w:rPr>
        <w:t>;</w:t>
      </w:r>
    </w:p>
    <w:p w14:paraId="2789128D" w14:textId="77777777" w:rsidR="009E6FF4" w:rsidRPr="003036A9" w:rsidRDefault="00DE6A43" w:rsidP="008A5A7F">
      <w:pPr>
        <w:tabs>
          <w:tab w:val="left" w:pos="798"/>
        </w:tabs>
        <w:spacing w:after="360"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3036A9">
        <w:rPr>
          <w:rFonts w:eastAsia="Times New Roman"/>
          <w:sz w:val="28"/>
          <w:szCs w:val="28"/>
        </w:rPr>
        <w:t>9</w:t>
      </w:r>
      <w:r w:rsidR="00323039" w:rsidRPr="003036A9">
        <w:rPr>
          <w:rFonts w:eastAsia="Times New Roman"/>
          <w:sz w:val="28"/>
          <w:szCs w:val="28"/>
        </w:rPr>
        <w:t xml:space="preserve">) регулирование деятельности региональных операторов, </w:t>
      </w:r>
      <w:r w:rsidR="005E42A6">
        <w:rPr>
          <w:rFonts w:eastAsia="Times New Roman"/>
          <w:sz w:val="28"/>
          <w:szCs w:val="28"/>
        </w:rPr>
        <w:br/>
      </w:r>
      <w:r w:rsidR="00323039" w:rsidRPr="003036A9">
        <w:rPr>
          <w:rFonts w:eastAsia="Times New Roman"/>
          <w:sz w:val="28"/>
          <w:szCs w:val="28"/>
        </w:rPr>
        <w:t>за исключением установления порядка проведения их конкурсного отбора</w:t>
      </w:r>
      <w:r w:rsidR="009E6FF4" w:rsidRPr="003036A9">
        <w:rPr>
          <w:rFonts w:eastAsia="Times New Roman"/>
          <w:sz w:val="28"/>
          <w:szCs w:val="28"/>
        </w:rPr>
        <w:t>;</w:t>
      </w:r>
    </w:p>
    <w:p w14:paraId="50998510" w14:textId="77777777" w:rsidR="00DD23DE" w:rsidRPr="00582992" w:rsidRDefault="00DD23DE" w:rsidP="00DD23DE">
      <w:pPr>
        <w:tabs>
          <w:tab w:val="left" w:pos="798"/>
        </w:tabs>
        <w:spacing w:after="360"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82992">
        <w:rPr>
          <w:rFonts w:eastAsia="Times New Roman"/>
          <w:sz w:val="28"/>
          <w:szCs w:val="28"/>
        </w:rPr>
        <w:t>1</w:t>
      </w:r>
      <w:r w:rsidR="00494139">
        <w:rPr>
          <w:rFonts w:eastAsia="Times New Roman"/>
          <w:sz w:val="28"/>
          <w:szCs w:val="28"/>
        </w:rPr>
        <w:t>0</w:t>
      </w:r>
      <w:r w:rsidRPr="00582992">
        <w:rPr>
          <w:rFonts w:eastAsia="Times New Roman"/>
          <w:sz w:val="28"/>
          <w:szCs w:val="28"/>
        </w:rPr>
        <w:t>)</w:t>
      </w:r>
      <w:r w:rsidR="005F2A1A">
        <w:rPr>
          <w:rFonts w:eastAsia="Times New Roman"/>
          <w:sz w:val="28"/>
          <w:szCs w:val="28"/>
        </w:rPr>
        <w:t> </w:t>
      </w:r>
      <w:r w:rsidRPr="00582992">
        <w:rPr>
          <w:rFonts w:eastAsia="Times New Roman"/>
          <w:sz w:val="28"/>
          <w:szCs w:val="28"/>
        </w:rPr>
        <w:t>установление нормативов накопления твердых коммунальных отходов</w:t>
      </w:r>
      <w:r w:rsidR="00582992">
        <w:rPr>
          <w:rFonts w:eastAsia="Times New Roman"/>
          <w:sz w:val="28"/>
          <w:szCs w:val="28"/>
        </w:rPr>
        <w:t>;</w:t>
      </w:r>
    </w:p>
    <w:p w14:paraId="2C929F7D" w14:textId="77777777" w:rsidR="00667F65" w:rsidRPr="00582992" w:rsidRDefault="00667F65" w:rsidP="00DD23DE">
      <w:pPr>
        <w:tabs>
          <w:tab w:val="left" w:pos="798"/>
        </w:tabs>
        <w:spacing w:after="360"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82992">
        <w:rPr>
          <w:rFonts w:eastAsia="Times New Roman"/>
          <w:sz w:val="28"/>
          <w:szCs w:val="28"/>
        </w:rPr>
        <w:t>1</w:t>
      </w:r>
      <w:r w:rsidR="00494139">
        <w:rPr>
          <w:rFonts w:eastAsia="Times New Roman"/>
          <w:sz w:val="28"/>
          <w:szCs w:val="28"/>
        </w:rPr>
        <w:t>1</w:t>
      </w:r>
      <w:r w:rsidRPr="00582992">
        <w:rPr>
          <w:rFonts w:eastAsia="Times New Roman"/>
          <w:sz w:val="28"/>
          <w:szCs w:val="28"/>
        </w:rPr>
        <w:t>)</w:t>
      </w:r>
      <w:r w:rsidR="005F2A1A">
        <w:rPr>
          <w:rFonts w:eastAsia="Times New Roman"/>
          <w:sz w:val="28"/>
          <w:szCs w:val="28"/>
        </w:rPr>
        <w:t> </w:t>
      </w:r>
      <w:r w:rsidRPr="00582992">
        <w:rPr>
          <w:rFonts w:eastAsia="Times New Roman"/>
          <w:sz w:val="28"/>
          <w:szCs w:val="28"/>
        </w:rPr>
        <w:t xml:space="preserve">утверждение порядка накопления твердых коммунальных отходов </w:t>
      </w:r>
      <w:r w:rsidR="005E42A6">
        <w:rPr>
          <w:rFonts w:eastAsia="Times New Roman"/>
          <w:sz w:val="28"/>
          <w:szCs w:val="28"/>
        </w:rPr>
        <w:br/>
      </w:r>
      <w:r w:rsidRPr="00582992">
        <w:rPr>
          <w:rFonts w:eastAsia="Times New Roman"/>
          <w:sz w:val="28"/>
          <w:szCs w:val="28"/>
        </w:rPr>
        <w:t>(в том числе их раздельного накопления);</w:t>
      </w:r>
    </w:p>
    <w:p w14:paraId="0FFD4EBD" w14:textId="77777777" w:rsidR="004E36C7" w:rsidRPr="00582992" w:rsidRDefault="004E36C7" w:rsidP="00DD23DE">
      <w:pPr>
        <w:tabs>
          <w:tab w:val="left" w:pos="798"/>
        </w:tabs>
        <w:spacing w:after="360"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82992">
        <w:rPr>
          <w:rFonts w:eastAsia="Times New Roman"/>
          <w:sz w:val="28"/>
          <w:szCs w:val="28"/>
        </w:rPr>
        <w:t>1</w:t>
      </w:r>
      <w:r w:rsidR="00494139">
        <w:rPr>
          <w:rFonts w:eastAsia="Times New Roman"/>
          <w:sz w:val="28"/>
          <w:szCs w:val="28"/>
        </w:rPr>
        <w:t>2</w:t>
      </w:r>
      <w:r w:rsidRPr="00582992">
        <w:rPr>
          <w:rFonts w:eastAsia="Times New Roman"/>
          <w:sz w:val="28"/>
          <w:szCs w:val="28"/>
        </w:rPr>
        <w:t>)</w:t>
      </w:r>
      <w:r w:rsidR="005F2A1A">
        <w:rPr>
          <w:rFonts w:eastAsia="Times New Roman"/>
          <w:sz w:val="28"/>
          <w:szCs w:val="28"/>
        </w:rPr>
        <w:t> </w:t>
      </w:r>
      <w:r w:rsidRPr="00582992">
        <w:rPr>
          <w:rFonts w:eastAsia="Times New Roman"/>
          <w:sz w:val="28"/>
          <w:szCs w:val="28"/>
        </w:rPr>
        <w:t xml:space="preserve">предварительное согласование условий проведения торгов, </w:t>
      </w:r>
      <w:r w:rsidR="005E42A6">
        <w:rPr>
          <w:rFonts w:eastAsia="Times New Roman"/>
          <w:sz w:val="28"/>
          <w:szCs w:val="28"/>
        </w:rPr>
        <w:br/>
      </w:r>
      <w:r w:rsidRPr="00582992">
        <w:rPr>
          <w:rFonts w:eastAsia="Times New Roman"/>
          <w:sz w:val="28"/>
          <w:szCs w:val="28"/>
        </w:rPr>
        <w:t xml:space="preserve">по результатам которых формируются цены на услуги по транспортированию твердых коммунальных отходов для регионального оператора по обращению </w:t>
      </w:r>
      <w:r w:rsidR="005E42A6">
        <w:rPr>
          <w:rFonts w:eastAsia="Times New Roman"/>
          <w:sz w:val="28"/>
          <w:szCs w:val="28"/>
        </w:rPr>
        <w:br/>
      </w:r>
      <w:r w:rsidRPr="00582992">
        <w:rPr>
          <w:rFonts w:eastAsia="Times New Roman"/>
          <w:sz w:val="28"/>
          <w:szCs w:val="28"/>
        </w:rPr>
        <w:t>с твердыми коммунальными отходами</w:t>
      </w:r>
      <w:r w:rsidR="00096BCB">
        <w:rPr>
          <w:rFonts w:eastAsia="Times New Roman"/>
          <w:sz w:val="28"/>
          <w:szCs w:val="28"/>
        </w:rPr>
        <w:t>.</w:t>
      </w:r>
    </w:p>
    <w:p w14:paraId="03C2515A" w14:textId="77777777" w:rsidR="008A5A7F" w:rsidRPr="003036A9" w:rsidRDefault="008A5A7F" w:rsidP="009B2D01">
      <w:pPr>
        <w:tabs>
          <w:tab w:val="left" w:pos="798"/>
        </w:tabs>
        <w:spacing w:after="360" w:line="276" w:lineRule="auto"/>
        <w:ind w:firstLine="709"/>
        <w:jc w:val="both"/>
        <w:rPr>
          <w:b/>
          <w:bCs/>
          <w:sz w:val="28"/>
          <w:szCs w:val="28"/>
          <w:lang w:eastAsia="en-US"/>
        </w:rPr>
      </w:pPr>
      <w:bookmarkStart w:id="8" w:name="_Hlk169605204"/>
      <w:r w:rsidRPr="00CF06E7">
        <w:rPr>
          <w:sz w:val="28"/>
          <w:szCs w:val="28"/>
          <w:lang w:eastAsia="en-US"/>
        </w:rPr>
        <w:t>Статья </w:t>
      </w:r>
      <w:r w:rsidR="00B31423">
        <w:rPr>
          <w:sz w:val="28"/>
          <w:szCs w:val="28"/>
          <w:lang w:eastAsia="en-US"/>
        </w:rPr>
        <w:t>4</w:t>
      </w:r>
      <w:r w:rsidRPr="00CF06E7">
        <w:rPr>
          <w:sz w:val="28"/>
          <w:szCs w:val="28"/>
          <w:lang w:eastAsia="en-US"/>
        </w:rPr>
        <w:t>. </w:t>
      </w:r>
      <w:r w:rsidRPr="00CF06E7">
        <w:rPr>
          <w:b/>
          <w:bCs/>
          <w:sz w:val="28"/>
          <w:szCs w:val="28"/>
          <w:lang w:eastAsia="en-US"/>
        </w:rPr>
        <w:t>Полномочия</w:t>
      </w:r>
      <w:r w:rsidRPr="003036A9">
        <w:rPr>
          <w:b/>
          <w:bCs/>
          <w:sz w:val="28"/>
          <w:szCs w:val="28"/>
          <w:lang w:eastAsia="en-US"/>
        </w:rPr>
        <w:t xml:space="preserve"> </w:t>
      </w:r>
      <w:r w:rsidR="00191930" w:rsidRPr="003036A9">
        <w:rPr>
          <w:b/>
          <w:bCs/>
          <w:sz w:val="28"/>
          <w:szCs w:val="28"/>
          <w:lang w:eastAsia="en-US"/>
        </w:rPr>
        <w:t>исполнительного орга</w:t>
      </w:r>
      <w:r w:rsidR="009E6FF4" w:rsidRPr="003036A9">
        <w:rPr>
          <w:b/>
          <w:bCs/>
          <w:sz w:val="28"/>
          <w:szCs w:val="28"/>
          <w:lang w:eastAsia="en-US"/>
        </w:rPr>
        <w:t>н</w:t>
      </w:r>
      <w:r w:rsidR="00191930" w:rsidRPr="003036A9">
        <w:rPr>
          <w:b/>
          <w:bCs/>
          <w:sz w:val="28"/>
          <w:szCs w:val="28"/>
          <w:lang w:eastAsia="en-US"/>
        </w:rPr>
        <w:t xml:space="preserve">а Донецкой Народной Республики, </w:t>
      </w:r>
      <w:r w:rsidRPr="003036A9">
        <w:rPr>
          <w:b/>
          <w:bCs/>
          <w:sz w:val="28"/>
          <w:szCs w:val="28"/>
          <w:lang w:eastAsia="en-US"/>
        </w:rPr>
        <w:t xml:space="preserve">уполномоченного в области обращения с отходами </w:t>
      </w:r>
    </w:p>
    <w:p w14:paraId="50B78F02" w14:textId="77777777" w:rsidR="008A5A7F" w:rsidRPr="003036A9" w:rsidRDefault="00A82DDE" w:rsidP="00E15E4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  <w:lang w:eastAsia="en-US"/>
        </w:rPr>
      </w:pPr>
      <w:r w:rsidRPr="003036A9">
        <w:rPr>
          <w:sz w:val="28"/>
          <w:szCs w:val="28"/>
          <w:lang w:eastAsia="en-US"/>
        </w:rPr>
        <w:t xml:space="preserve">К полномочиям </w:t>
      </w:r>
      <w:r w:rsidR="00191930" w:rsidRPr="003036A9">
        <w:rPr>
          <w:sz w:val="28"/>
          <w:szCs w:val="28"/>
          <w:lang w:eastAsia="en-US"/>
        </w:rPr>
        <w:t xml:space="preserve">исполнительного органа Донецкой Народной Республики, </w:t>
      </w:r>
      <w:r w:rsidR="009B2D01" w:rsidRPr="003036A9">
        <w:rPr>
          <w:sz w:val="28"/>
          <w:szCs w:val="28"/>
          <w:lang w:eastAsia="en-US"/>
        </w:rPr>
        <w:t>уполномоченного в области обращения с отходами</w:t>
      </w:r>
      <w:r w:rsidR="00191930" w:rsidRPr="003036A9">
        <w:rPr>
          <w:sz w:val="28"/>
          <w:szCs w:val="28"/>
          <w:lang w:eastAsia="en-US"/>
        </w:rPr>
        <w:t xml:space="preserve">, </w:t>
      </w:r>
      <w:r w:rsidRPr="003036A9">
        <w:rPr>
          <w:sz w:val="28"/>
          <w:szCs w:val="28"/>
          <w:lang w:eastAsia="en-US"/>
        </w:rPr>
        <w:t>относ</w:t>
      </w:r>
      <w:r w:rsidR="00A35926">
        <w:rPr>
          <w:sz w:val="28"/>
          <w:szCs w:val="28"/>
          <w:lang w:eastAsia="en-US"/>
        </w:rPr>
        <w:t>я</w:t>
      </w:r>
      <w:r w:rsidRPr="003036A9">
        <w:rPr>
          <w:sz w:val="28"/>
          <w:szCs w:val="28"/>
          <w:lang w:eastAsia="en-US"/>
        </w:rPr>
        <w:t>тся:</w:t>
      </w:r>
    </w:p>
    <w:bookmarkEnd w:id="8"/>
    <w:p w14:paraId="2CF62B1A" w14:textId="77777777" w:rsidR="007549FD" w:rsidRPr="003036A9" w:rsidRDefault="009971E0" w:rsidP="00E15E4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3036A9">
        <w:rPr>
          <w:sz w:val="28"/>
          <w:szCs w:val="28"/>
        </w:rPr>
        <w:t>1) </w:t>
      </w:r>
      <w:r w:rsidR="007549FD" w:rsidRPr="003036A9">
        <w:rPr>
          <w:sz w:val="28"/>
          <w:szCs w:val="28"/>
        </w:rPr>
        <w:t>подготовка предложений о принятии законов Донецкой Народной Республики и нормативных правовых актов органов государственной власти Донецкой Народной Республики в области обращения с отходами;</w:t>
      </w:r>
    </w:p>
    <w:p w14:paraId="7AE04315" w14:textId="77777777" w:rsidR="00664550" w:rsidRPr="003036A9" w:rsidRDefault="003132F0" w:rsidP="00E15E4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582992">
        <w:rPr>
          <w:sz w:val="28"/>
          <w:szCs w:val="28"/>
        </w:rPr>
        <w:t>2)</w:t>
      </w:r>
      <w:r w:rsidR="005F2A1A">
        <w:rPr>
          <w:sz w:val="28"/>
          <w:szCs w:val="28"/>
        </w:rPr>
        <w:t> </w:t>
      </w:r>
      <w:r w:rsidRPr="00582992">
        <w:rPr>
          <w:sz w:val="28"/>
          <w:szCs w:val="28"/>
        </w:rPr>
        <w:t>р</w:t>
      </w:r>
      <w:r w:rsidR="00664550" w:rsidRPr="00582992">
        <w:rPr>
          <w:sz w:val="28"/>
          <w:szCs w:val="28"/>
        </w:rPr>
        <w:t>азработка</w:t>
      </w:r>
      <w:r w:rsidRPr="00582992">
        <w:rPr>
          <w:sz w:val="28"/>
          <w:szCs w:val="28"/>
        </w:rPr>
        <w:t xml:space="preserve"> </w:t>
      </w:r>
      <w:r w:rsidR="00664550" w:rsidRPr="00582992">
        <w:rPr>
          <w:sz w:val="28"/>
          <w:szCs w:val="28"/>
        </w:rPr>
        <w:t>и реализация региональных программ в области обращения с отходами, в том числе с твердыми коммунальными отходами</w:t>
      </w:r>
      <w:r w:rsidRPr="00582992">
        <w:rPr>
          <w:sz w:val="28"/>
          <w:szCs w:val="28"/>
        </w:rPr>
        <w:t>;</w:t>
      </w:r>
    </w:p>
    <w:p w14:paraId="087A7724" w14:textId="77777777" w:rsidR="007549FD" w:rsidRPr="003036A9" w:rsidRDefault="007549FD" w:rsidP="00E15E4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3036A9">
        <w:rPr>
          <w:sz w:val="28"/>
          <w:szCs w:val="28"/>
        </w:rPr>
        <w:t>3</w:t>
      </w:r>
      <w:r w:rsidRPr="00730C01">
        <w:rPr>
          <w:sz w:val="28"/>
          <w:szCs w:val="28"/>
        </w:rPr>
        <w:t>) </w:t>
      </w:r>
      <w:bookmarkStart w:id="9" w:name="sub_60002"/>
      <w:r w:rsidR="00730C01" w:rsidRPr="00CF06E7">
        <w:rPr>
          <w:sz w:val="28"/>
          <w:szCs w:val="28"/>
        </w:rPr>
        <w:t>проведение мероприятий</w:t>
      </w:r>
      <w:r w:rsidR="00730C01">
        <w:rPr>
          <w:sz w:val="28"/>
          <w:szCs w:val="28"/>
        </w:rPr>
        <w:t xml:space="preserve"> </w:t>
      </w:r>
      <w:r w:rsidRPr="003036A9">
        <w:rPr>
          <w:sz w:val="28"/>
          <w:szCs w:val="28"/>
        </w:rPr>
        <w:t>по предупреждению и ликвидации чрезвычайных ситуаций природного и техногенного характера, возникших при осуществлении деятельности в области обращения с отходами;</w:t>
      </w:r>
      <w:r w:rsidR="00753B44" w:rsidRPr="003036A9">
        <w:rPr>
          <w:sz w:val="28"/>
          <w:szCs w:val="28"/>
        </w:rPr>
        <w:t xml:space="preserve"> </w:t>
      </w:r>
    </w:p>
    <w:p w14:paraId="5D3952F4" w14:textId="77777777" w:rsidR="007549FD" w:rsidRPr="003036A9" w:rsidRDefault="007549FD" w:rsidP="00E15E4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3036A9">
        <w:rPr>
          <w:sz w:val="28"/>
          <w:szCs w:val="28"/>
        </w:rPr>
        <w:lastRenderedPageBreak/>
        <w:t>4) </w:t>
      </w:r>
      <w:r w:rsidRPr="003036A9">
        <w:rPr>
          <w:rFonts w:eastAsia="Times New Roman"/>
          <w:sz w:val="28"/>
          <w:szCs w:val="28"/>
        </w:rPr>
        <w:t>участие в проведении государственной политики в области обращения с отходами;</w:t>
      </w:r>
    </w:p>
    <w:bookmarkEnd w:id="9"/>
    <w:p w14:paraId="7B30414A" w14:textId="77777777" w:rsidR="00D2775A" w:rsidRPr="003036A9" w:rsidRDefault="00C223CD" w:rsidP="00E15E4F">
      <w:pPr>
        <w:pStyle w:val="10"/>
        <w:tabs>
          <w:tab w:val="left" w:pos="993"/>
        </w:tabs>
        <w:spacing w:after="36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36A9">
        <w:rPr>
          <w:rFonts w:ascii="Times New Roman" w:hAnsi="Times New Roman"/>
          <w:sz w:val="28"/>
          <w:szCs w:val="28"/>
        </w:rPr>
        <w:t>5) участие в организации обеспечения доступа к информации в области обращения с отходами</w:t>
      </w:r>
      <w:r w:rsidR="00D2775A" w:rsidRPr="003036A9">
        <w:rPr>
          <w:rFonts w:ascii="Times New Roman" w:hAnsi="Times New Roman"/>
          <w:sz w:val="28"/>
          <w:szCs w:val="28"/>
        </w:rPr>
        <w:t>;</w:t>
      </w:r>
    </w:p>
    <w:p w14:paraId="0545AE3F" w14:textId="77777777" w:rsidR="00EB7F1F" w:rsidRPr="003036A9" w:rsidRDefault="00096BCB" w:rsidP="00E15E4F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B7F1F" w:rsidRPr="003036A9">
        <w:rPr>
          <w:sz w:val="28"/>
          <w:szCs w:val="28"/>
        </w:rPr>
        <w:t>) </w:t>
      </w:r>
      <w:bookmarkStart w:id="10" w:name="sub_60016"/>
      <w:r w:rsidR="00EB7F1F" w:rsidRPr="003036A9">
        <w:rPr>
          <w:sz w:val="28"/>
          <w:szCs w:val="28"/>
        </w:rPr>
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 на территории Донецкой Народной Республики;</w:t>
      </w:r>
    </w:p>
    <w:bookmarkEnd w:id="10"/>
    <w:p w14:paraId="5D3A4BD3" w14:textId="77777777" w:rsidR="00FA6A15" w:rsidRPr="00B31423" w:rsidRDefault="00096BCB" w:rsidP="00E15E4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31423">
        <w:rPr>
          <w:rFonts w:eastAsia="Times New Roman"/>
          <w:sz w:val="28"/>
          <w:szCs w:val="28"/>
        </w:rPr>
        <w:t>7</w:t>
      </w:r>
      <w:r w:rsidR="00FA6A15" w:rsidRPr="00B31423">
        <w:rPr>
          <w:rFonts w:eastAsia="Times New Roman"/>
          <w:sz w:val="28"/>
          <w:szCs w:val="28"/>
        </w:rPr>
        <w:t>) </w:t>
      </w:r>
      <w:bookmarkStart w:id="11" w:name="sub_619"/>
      <w:r w:rsidR="00FA6A15" w:rsidRPr="00B31423">
        <w:rPr>
          <w:sz w:val="28"/>
          <w:szCs w:val="28"/>
        </w:rPr>
        <w:t>разработка</w:t>
      </w:r>
      <w:r w:rsidR="006F1579" w:rsidRPr="00B31423">
        <w:rPr>
          <w:sz w:val="28"/>
          <w:szCs w:val="28"/>
        </w:rPr>
        <w:t xml:space="preserve"> и утверждение</w:t>
      </w:r>
      <w:r w:rsidR="00FA6A15" w:rsidRPr="00B31423">
        <w:rPr>
          <w:color w:val="00B050"/>
          <w:sz w:val="28"/>
          <w:szCs w:val="28"/>
        </w:rPr>
        <w:t xml:space="preserve"> </w:t>
      </w:r>
      <w:r w:rsidR="00FA6A15" w:rsidRPr="00B31423">
        <w:rPr>
          <w:sz w:val="28"/>
          <w:szCs w:val="28"/>
        </w:rPr>
        <w:t xml:space="preserve">территориальной схемы обращения </w:t>
      </w:r>
      <w:r w:rsidR="005E42A6">
        <w:rPr>
          <w:sz w:val="28"/>
          <w:szCs w:val="28"/>
        </w:rPr>
        <w:br/>
      </w:r>
      <w:r w:rsidR="00FA6A15" w:rsidRPr="00B31423">
        <w:rPr>
          <w:sz w:val="28"/>
          <w:szCs w:val="28"/>
        </w:rPr>
        <w:t>с отходами</w:t>
      </w:r>
      <w:r w:rsidR="006F1579" w:rsidRPr="00B31423">
        <w:rPr>
          <w:sz w:val="28"/>
          <w:szCs w:val="28"/>
        </w:rPr>
        <w:t xml:space="preserve"> </w:t>
      </w:r>
      <w:r w:rsidR="00323194" w:rsidRPr="00B31423">
        <w:rPr>
          <w:rFonts w:eastAsia="Times New Roman"/>
          <w:sz w:val="28"/>
          <w:szCs w:val="28"/>
        </w:rPr>
        <w:t>на территории</w:t>
      </w:r>
      <w:r w:rsidR="006F1579" w:rsidRPr="00B31423">
        <w:rPr>
          <w:sz w:val="28"/>
          <w:szCs w:val="28"/>
        </w:rPr>
        <w:t xml:space="preserve"> Донецкой Народной Республик</w:t>
      </w:r>
      <w:r w:rsidR="008433AA" w:rsidRPr="00B31423">
        <w:rPr>
          <w:sz w:val="28"/>
          <w:szCs w:val="28"/>
        </w:rPr>
        <w:t>и</w:t>
      </w:r>
      <w:r w:rsidR="00FA6A15" w:rsidRPr="00B31423">
        <w:rPr>
          <w:sz w:val="28"/>
          <w:szCs w:val="28"/>
        </w:rPr>
        <w:t>;</w:t>
      </w:r>
    </w:p>
    <w:p w14:paraId="207BCC8C" w14:textId="77777777" w:rsidR="002E2401" w:rsidRPr="003036A9" w:rsidRDefault="00096BCB" w:rsidP="00E15E4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31423">
        <w:rPr>
          <w:sz w:val="28"/>
          <w:szCs w:val="28"/>
        </w:rPr>
        <w:t>8</w:t>
      </w:r>
      <w:r w:rsidR="002E2401" w:rsidRPr="00B31423">
        <w:rPr>
          <w:sz w:val="28"/>
          <w:szCs w:val="28"/>
        </w:rPr>
        <w:t>)</w:t>
      </w:r>
      <w:r w:rsidR="005F2A1A">
        <w:rPr>
          <w:sz w:val="28"/>
          <w:szCs w:val="28"/>
        </w:rPr>
        <w:t> </w:t>
      </w:r>
      <w:r w:rsidR="002E2401" w:rsidRPr="00B31423">
        <w:rPr>
          <w:sz w:val="28"/>
          <w:szCs w:val="28"/>
        </w:rPr>
        <w:t>размещение информации в федеральной государственной информационной системе учета твердых коммунальных отходов</w:t>
      </w:r>
      <w:r w:rsidR="008433AA" w:rsidRPr="00B31423">
        <w:rPr>
          <w:sz w:val="28"/>
          <w:szCs w:val="28"/>
        </w:rPr>
        <w:t>;</w:t>
      </w:r>
    </w:p>
    <w:p w14:paraId="4862EA1B" w14:textId="77777777" w:rsidR="00C000B9" w:rsidRPr="003036A9" w:rsidRDefault="005548AA" w:rsidP="00E15E4F">
      <w:pPr>
        <w:spacing w:after="360"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3036A9">
        <w:rPr>
          <w:rFonts w:eastAsia="Times New Roman"/>
          <w:sz w:val="28"/>
          <w:szCs w:val="28"/>
        </w:rPr>
        <w:t>9</w:t>
      </w:r>
      <w:r w:rsidR="00C000B9" w:rsidRPr="003036A9">
        <w:rPr>
          <w:rFonts w:eastAsia="Times New Roman"/>
          <w:sz w:val="28"/>
          <w:szCs w:val="28"/>
        </w:rPr>
        <w:t xml:space="preserve">) получение от юридических лиц и индивидуальных предпринимателей, эксплуатирующих здания, сооружения и иные объекты, связанные </w:t>
      </w:r>
      <w:r w:rsidR="005E42A6">
        <w:rPr>
          <w:rFonts w:eastAsia="Times New Roman"/>
          <w:sz w:val="28"/>
          <w:szCs w:val="28"/>
        </w:rPr>
        <w:br/>
      </w:r>
      <w:r w:rsidR="00C000B9" w:rsidRPr="003036A9">
        <w:rPr>
          <w:rFonts w:eastAsia="Times New Roman"/>
          <w:sz w:val="28"/>
          <w:szCs w:val="28"/>
        </w:rPr>
        <w:t xml:space="preserve">с обращением с отходами на территории Донецкой Народной Республики, информации о возникновении или угрозе аварий, связанных с обращением </w:t>
      </w:r>
      <w:r w:rsidR="005E42A6">
        <w:rPr>
          <w:rFonts w:eastAsia="Times New Roman"/>
          <w:sz w:val="28"/>
          <w:szCs w:val="28"/>
        </w:rPr>
        <w:br/>
      </w:r>
      <w:r w:rsidR="00C000B9" w:rsidRPr="003036A9">
        <w:rPr>
          <w:rFonts w:eastAsia="Times New Roman"/>
          <w:sz w:val="28"/>
          <w:szCs w:val="28"/>
        </w:rPr>
        <w:t xml:space="preserve">с отходами, которые наносят или могут нанести ущерб окружающей среде, здоровью или имуществу физических лиц либо имуществу юридических лиц; </w:t>
      </w:r>
    </w:p>
    <w:p w14:paraId="15BBE015" w14:textId="77777777" w:rsidR="007D6A21" w:rsidRDefault="007D6A21" w:rsidP="00E15E4F">
      <w:pPr>
        <w:spacing w:after="360"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3036A9">
        <w:rPr>
          <w:sz w:val="28"/>
          <w:szCs w:val="28"/>
        </w:rPr>
        <w:t>1</w:t>
      </w:r>
      <w:r w:rsidR="005548AA" w:rsidRPr="003036A9">
        <w:rPr>
          <w:sz w:val="28"/>
          <w:szCs w:val="28"/>
        </w:rPr>
        <w:t>0</w:t>
      </w:r>
      <w:r w:rsidRPr="003036A9">
        <w:rPr>
          <w:sz w:val="28"/>
          <w:szCs w:val="28"/>
        </w:rPr>
        <w:t>) </w:t>
      </w:r>
      <w:r w:rsidR="00C000B9" w:rsidRPr="003036A9">
        <w:rPr>
          <w:rFonts w:eastAsia="Times New Roman"/>
          <w:sz w:val="28"/>
          <w:szCs w:val="28"/>
        </w:rPr>
        <w:t xml:space="preserve">осуществление регионального государственного контроля (надзора) </w:t>
      </w:r>
      <w:r w:rsidR="005E42A6">
        <w:rPr>
          <w:rFonts w:eastAsia="Times New Roman"/>
          <w:sz w:val="28"/>
          <w:szCs w:val="28"/>
        </w:rPr>
        <w:br/>
      </w:r>
      <w:r w:rsidR="00C000B9" w:rsidRPr="003036A9">
        <w:rPr>
          <w:rFonts w:eastAsia="Times New Roman"/>
          <w:sz w:val="28"/>
          <w:szCs w:val="28"/>
        </w:rPr>
        <w:t>в области регулирования тарифов в сфере обращения с твердыми коммунальными отходами в соответствии с положениями, утверждаемыми Правительством Донецкой Народной Республики</w:t>
      </w:r>
      <w:r w:rsidR="00582992">
        <w:rPr>
          <w:rFonts w:eastAsia="Times New Roman"/>
          <w:sz w:val="28"/>
          <w:szCs w:val="28"/>
        </w:rPr>
        <w:t>;</w:t>
      </w:r>
    </w:p>
    <w:p w14:paraId="63904A09" w14:textId="77777777" w:rsidR="00DD23DE" w:rsidRPr="00582992" w:rsidRDefault="00DD23DE" w:rsidP="00E15E4F">
      <w:pPr>
        <w:spacing w:after="360"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82992">
        <w:rPr>
          <w:rFonts w:eastAsia="Times New Roman"/>
          <w:sz w:val="28"/>
          <w:szCs w:val="28"/>
        </w:rPr>
        <w:t>11)</w:t>
      </w:r>
      <w:r w:rsidR="005F2A1A">
        <w:rPr>
          <w:rFonts w:eastAsia="Times New Roman"/>
          <w:sz w:val="28"/>
          <w:szCs w:val="28"/>
        </w:rPr>
        <w:t> </w:t>
      </w:r>
      <w:r w:rsidRPr="00582992">
        <w:rPr>
          <w:rFonts w:eastAsia="Times New Roman"/>
          <w:sz w:val="28"/>
          <w:szCs w:val="28"/>
        </w:rPr>
        <w:t xml:space="preserve">определение в программах социально-экономического развития Донецкой Народной Республики прогнозных показателей и мероприятий </w:t>
      </w:r>
      <w:r w:rsidR="005E42A6">
        <w:rPr>
          <w:rFonts w:eastAsia="Times New Roman"/>
          <w:sz w:val="28"/>
          <w:szCs w:val="28"/>
        </w:rPr>
        <w:br/>
      </w:r>
      <w:r w:rsidRPr="00582992">
        <w:rPr>
          <w:rFonts w:eastAsia="Times New Roman"/>
          <w:sz w:val="28"/>
          <w:szCs w:val="28"/>
        </w:rPr>
        <w:t>по сокращению количества твердых коммунальных отходов, предназначенных для захоронения;</w:t>
      </w:r>
    </w:p>
    <w:p w14:paraId="31753541" w14:textId="77777777" w:rsidR="00667F65" w:rsidRPr="00582992" w:rsidRDefault="00667F65" w:rsidP="00E15E4F">
      <w:pPr>
        <w:spacing w:after="360"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82992">
        <w:rPr>
          <w:rFonts w:eastAsia="Times New Roman"/>
          <w:sz w:val="28"/>
          <w:szCs w:val="28"/>
        </w:rPr>
        <w:t>12)</w:t>
      </w:r>
      <w:r w:rsidR="005F2A1A">
        <w:rPr>
          <w:rFonts w:eastAsia="Times New Roman"/>
          <w:sz w:val="28"/>
          <w:szCs w:val="28"/>
        </w:rPr>
        <w:t> </w:t>
      </w:r>
      <w:r w:rsidRPr="00582992">
        <w:rPr>
          <w:rFonts w:eastAsia="Times New Roman"/>
          <w:sz w:val="28"/>
          <w:szCs w:val="28"/>
        </w:rPr>
        <w:t xml:space="preserve">определение способа расчета объема и (или) массы твердых коммунальных отходов в целях расчетов по договорам на оказание услуг </w:t>
      </w:r>
      <w:r w:rsidR="005E42A6">
        <w:rPr>
          <w:rFonts w:eastAsia="Times New Roman"/>
          <w:sz w:val="28"/>
          <w:szCs w:val="28"/>
        </w:rPr>
        <w:br/>
      </w:r>
      <w:r w:rsidRPr="00582992">
        <w:rPr>
          <w:rFonts w:eastAsia="Times New Roman"/>
          <w:sz w:val="28"/>
          <w:szCs w:val="28"/>
        </w:rPr>
        <w:t xml:space="preserve">по обращению с твердыми коммунальными отходами, утверждение порядка выбора способа расчета объема и (или) массы твердых коммунальных отходов в целях расчетов по договорам на оказание услуг по обращению с твердыми </w:t>
      </w:r>
      <w:r w:rsidRPr="00582992">
        <w:rPr>
          <w:rFonts w:eastAsia="Times New Roman"/>
          <w:sz w:val="28"/>
          <w:szCs w:val="28"/>
        </w:rPr>
        <w:lastRenderedPageBreak/>
        <w:t>коммунальными отходами региональным оператором и (или) потребителем услуги по обращению с твердыми коммунальными отходами</w:t>
      </w:r>
      <w:r w:rsidR="00582992">
        <w:rPr>
          <w:rFonts w:eastAsia="Times New Roman"/>
          <w:sz w:val="28"/>
          <w:szCs w:val="28"/>
        </w:rPr>
        <w:t>;</w:t>
      </w:r>
    </w:p>
    <w:p w14:paraId="7888CD5C" w14:textId="77777777" w:rsidR="00582992" w:rsidRPr="003036A9" w:rsidRDefault="004E36C7" w:rsidP="00582992">
      <w:pPr>
        <w:spacing w:after="360"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82992">
        <w:rPr>
          <w:rFonts w:eastAsia="Times New Roman"/>
          <w:sz w:val="28"/>
          <w:szCs w:val="28"/>
        </w:rPr>
        <w:t>13)</w:t>
      </w:r>
      <w:r w:rsidR="005F2A1A">
        <w:rPr>
          <w:rFonts w:eastAsia="Times New Roman"/>
          <w:sz w:val="28"/>
          <w:szCs w:val="28"/>
        </w:rPr>
        <w:t> </w:t>
      </w:r>
      <w:r w:rsidRPr="00582992">
        <w:rPr>
          <w:rFonts w:eastAsia="Times New Roman"/>
          <w:sz w:val="28"/>
          <w:szCs w:val="28"/>
        </w:rPr>
        <w:t xml:space="preserve">проведение конкурсного отбора региональных операторов </w:t>
      </w:r>
      <w:r w:rsidR="005E42A6">
        <w:rPr>
          <w:rFonts w:eastAsia="Times New Roman"/>
          <w:sz w:val="28"/>
          <w:szCs w:val="28"/>
        </w:rPr>
        <w:br/>
      </w:r>
      <w:r w:rsidRPr="00582992">
        <w:rPr>
          <w:rFonts w:eastAsia="Times New Roman"/>
          <w:sz w:val="28"/>
          <w:szCs w:val="28"/>
        </w:rPr>
        <w:t>по обращению с твердыми коммунальными отходами</w:t>
      </w:r>
      <w:r w:rsidR="00582992">
        <w:rPr>
          <w:rFonts w:eastAsia="Times New Roman"/>
          <w:sz w:val="28"/>
          <w:szCs w:val="28"/>
        </w:rPr>
        <w:t>.</w:t>
      </w:r>
    </w:p>
    <w:bookmarkEnd w:id="11"/>
    <w:p w14:paraId="333B3EF4" w14:textId="77777777" w:rsidR="00BF1179" w:rsidRPr="003036A9" w:rsidRDefault="00BF1179" w:rsidP="00E15E4F">
      <w:pPr>
        <w:pStyle w:val="w3-n"/>
        <w:shd w:val="clear" w:color="auto" w:fill="FFFFFF"/>
        <w:spacing w:before="0" w:beforeAutospacing="0" w:after="36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036A9">
        <w:rPr>
          <w:color w:val="000000"/>
          <w:sz w:val="28"/>
          <w:szCs w:val="28"/>
        </w:rPr>
        <w:t>Ста</w:t>
      </w:r>
      <w:r w:rsidRPr="00CF06E7">
        <w:rPr>
          <w:color w:val="000000"/>
          <w:sz w:val="28"/>
          <w:szCs w:val="28"/>
        </w:rPr>
        <w:t>тья</w:t>
      </w:r>
      <w:r w:rsidR="00CF06E7">
        <w:rPr>
          <w:color w:val="000000"/>
          <w:sz w:val="28"/>
          <w:szCs w:val="28"/>
        </w:rPr>
        <w:t> </w:t>
      </w:r>
      <w:r w:rsidR="00B31423">
        <w:rPr>
          <w:color w:val="000000"/>
          <w:sz w:val="28"/>
          <w:szCs w:val="28"/>
        </w:rPr>
        <w:t>5</w:t>
      </w:r>
      <w:r w:rsidRPr="00CF06E7">
        <w:rPr>
          <w:color w:val="000000"/>
          <w:sz w:val="28"/>
          <w:szCs w:val="28"/>
        </w:rPr>
        <w:t>. </w:t>
      </w:r>
      <w:r w:rsidR="00323194" w:rsidRPr="00323194">
        <w:rPr>
          <w:b/>
          <w:bCs/>
          <w:color w:val="000000"/>
          <w:sz w:val="28"/>
          <w:szCs w:val="28"/>
        </w:rPr>
        <w:t>Приведение нормативных правовых актов Донецкой Народной Республики в соответствие с настоящим Законом</w:t>
      </w:r>
    </w:p>
    <w:p w14:paraId="02EAEC4A" w14:textId="77777777" w:rsidR="00153756" w:rsidRDefault="00DE6A43" w:rsidP="0009298F">
      <w:pPr>
        <w:pStyle w:val="w3-n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036A9">
        <w:rPr>
          <w:color w:val="000000"/>
          <w:sz w:val="28"/>
          <w:szCs w:val="28"/>
        </w:rPr>
        <w:t>Правительству Донецкой Народной Республики в течение шести месяцев со дня принятия настоящего Закона принять нормативные правовые акты, предусмотренные настоящим Законом.</w:t>
      </w:r>
    </w:p>
    <w:p w14:paraId="0977779A" w14:textId="77777777" w:rsidR="00153756" w:rsidRPr="00B31423" w:rsidRDefault="00153756" w:rsidP="00153756">
      <w:pPr>
        <w:pStyle w:val="w3-n"/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31423">
        <w:rPr>
          <w:color w:val="000000"/>
          <w:sz w:val="28"/>
          <w:szCs w:val="28"/>
        </w:rPr>
        <w:t>Статья</w:t>
      </w:r>
      <w:r w:rsidR="005F2A1A">
        <w:rPr>
          <w:color w:val="000000"/>
          <w:sz w:val="28"/>
          <w:szCs w:val="28"/>
        </w:rPr>
        <w:t> </w:t>
      </w:r>
      <w:r w:rsidR="00B31423" w:rsidRPr="00B31423">
        <w:rPr>
          <w:color w:val="000000"/>
          <w:sz w:val="28"/>
          <w:szCs w:val="28"/>
        </w:rPr>
        <w:t>6</w:t>
      </w:r>
      <w:r w:rsidRPr="00B31423">
        <w:rPr>
          <w:color w:val="000000"/>
          <w:sz w:val="28"/>
          <w:szCs w:val="28"/>
        </w:rPr>
        <w:t>.</w:t>
      </w:r>
      <w:r w:rsidR="005F2A1A">
        <w:rPr>
          <w:color w:val="000000"/>
          <w:sz w:val="28"/>
          <w:szCs w:val="28"/>
        </w:rPr>
        <w:t> </w:t>
      </w:r>
      <w:r w:rsidRPr="00B31423">
        <w:rPr>
          <w:b/>
          <w:bCs/>
          <w:color w:val="000000"/>
          <w:sz w:val="28"/>
          <w:szCs w:val="28"/>
        </w:rPr>
        <w:t>Заключительные положения</w:t>
      </w:r>
    </w:p>
    <w:p w14:paraId="47340293" w14:textId="1C223F12" w:rsidR="00153756" w:rsidRPr="00B31423" w:rsidRDefault="00E22867" w:rsidP="00153756">
      <w:pPr>
        <w:pStyle w:val="w3-n"/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31423">
        <w:rPr>
          <w:color w:val="000000"/>
          <w:sz w:val="28"/>
          <w:szCs w:val="28"/>
        </w:rPr>
        <w:t>1.</w:t>
      </w:r>
      <w:r w:rsidR="005F2A1A">
        <w:rPr>
          <w:color w:val="000000"/>
          <w:sz w:val="28"/>
          <w:szCs w:val="28"/>
        </w:rPr>
        <w:t> </w:t>
      </w:r>
      <w:r w:rsidR="00153756" w:rsidRPr="00B31423">
        <w:rPr>
          <w:color w:val="000000"/>
          <w:sz w:val="28"/>
          <w:szCs w:val="28"/>
        </w:rPr>
        <w:t>Положения настоящего Закона применяются с учетом особенностей</w:t>
      </w:r>
      <w:r w:rsidR="00D15822" w:rsidRPr="00B31423">
        <w:rPr>
          <w:color w:val="000000"/>
          <w:sz w:val="28"/>
          <w:szCs w:val="28"/>
        </w:rPr>
        <w:t xml:space="preserve"> </w:t>
      </w:r>
      <w:r w:rsidR="005E42A6">
        <w:rPr>
          <w:color w:val="000000"/>
          <w:sz w:val="28"/>
          <w:szCs w:val="28"/>
        </w:rPr>
        <w:br/>
      </w:r>
      <w:r w:rsidR="00D15822" w:rsidRPr="00B31423">
        <w:rPr>
          <w:color w:val="000000"/>
          <w:sz w:val="28"/>
          <w:szCs w:val="28"/>
        </w:rPr>
        <w:t>и срока</w:t>
      </w:r>
      <w:r w:rsidR="008A41E1" w:rsidRPr="00B31423">
        <w:rPr>
          <w:color w:val="000000"/>
          <w:sz w:val="28"/>
          <w:szCs w:val="28"/>
        </w:rPr>
        <w:t>,</w:t>
      </w:r>
      <w:r w:rsidR="00153756" w:rsidRPr="00B31423">
        <w:rPr>
          <w:color w:val="000000"/>
          <w:sz w:val="28"/>
          <w:szCs w:val="28"/>
        </w:rPr>
        <w:t xml:space="preserve"> предусмотренных частью 1 статьи 25 </w:t>
      </w:r>
      <w:hyperlink r:id="rId14" w:history="1">
        <w:r w:rsidR="00153756" w:rsidRPr="00F81FA4">
          <w:rPr>
            <w:rStyle w:val="af"/>
            <w:sz w:val="28"/>
            <w:szCs w:val="28"/>
          </w:rPr>
          <w:t>Федерального конституционного закона от 4 октября 2022 года № 5-ФКЗ «О принятии в Российскую Федерацию Донецкой Народной Республики и образовании в составе Российской Федерации нового субъекта – Донецкой Народной Республики».</w:t>
        </w:r>
      </w:hyperlink>
    </w:p>
    <w:p w14:paraId="315391A4" w14:textId="77777777" w:rsidR="00C73CF7" w:rsidRPr="00B31423" w:rsidRDefault="00E22867" w:rsidP="0001034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31423">
        <w:rPr>
          <w:color w:val="000000"/>
          <w:sz w:val="28"/>
          <w:szCs w:val="28"/>
        </w:rPr>
        <w:t>2.</w:t>
      </w:r>
      <w:r w:rsidR="005F2A1A">
        <w:rPr>
          <w:color w:val="000000"/>
          <w:sz w:val="28"/>
          <w:szCs w:val="28"/>
        </w:rPr>
        <w:t> </w:t>
      </w:r>
      <w:r w:rsidR="00C73CF7" w:rsidRPr="00B31423">
        <w:rPr>
          <w:color w:val="000000"/>
          <w:sz w:val="28"/>
          <w:szCs w:val="28"/>
        </w:rPr>
        <w:t xml:space="preserve">Разработка и утверждение территориальной схемы обращения </w:t>
      </w:r>
      <w:r w:rsidR="005E42A6">
        <w:rPr>
          <w:color w:val="000000"/>
          <w:sz w:val="28"/>
          <w:szCs w:val="28"/>
        </w:rPr>
        <w:br/>
      </w:r>
      <w:r w:rsidR="00C73CF7" w:rsidRPr="00B31423">
        <w:rPr>
          <w:color w:val="000000"/>
          <w:sz w:val="28"/>
          <w:szCs w:val="28"/>
        </w:rPr>
        <w:t>с отходами на территории Донецкой Народной Республики, предусмотренной настоящим Законом, осуществляется с учетом особенностей и срока, установленных Правительством Российской Федерации.</w:t>
      </w:r>
    </w:p>
    <w:p w14:paraId="6E071FBC" w14:textId="77777777" w:rsidR="0001034A" w:rsidRPr="0001034A" w:rsidRDefault="0001034A" w:rsidP="0001034A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bidi="ru-RU"/>
        </w:rPr>
      </w:pPr>
    </w:p>
    <w:p w14:paraId="2259635D" w14:textId="77777777" w:rsidR="0001034A" w:rsidRPr="0001034A" w:rsidRDefault="0001034A" w:rsidP="0001034A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bidi="ru-RU"/>
        </w:rPr>
      </w:pPr>
    </w:p>
    <w:p w14:paraId="5A45A832" w14:textId="77777777" w:rsidR="0001034A" w:rsidRPr="0001034A" w:rsidRDefault="0001034A" w:rsidP="0001034A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bidi="ru-RU"/>
        </w:rPr>
      </w:pPr>
    </w:p>
    <w:p w14:paraId="3D5275F5" w14:textId="77777777" w:rsidR="0001034A" w:rsidRPr="0001034A" w:rsidRDefault="0001034A" w:rsidP="0001034A">
      <w:pPr>
        <w:spacing w:line="276" w:lineRule="auto"/>
        <w:jc w:val="both"/>
        <w:rPr>
          <w:color w:val="000000"/>
          <w:sz w:val="28"/>
          <w:szCs w:val="28"/>
          <w:lang w:eastAsia="en-US"/>
        </w:rPr>
      </w:pPr>
    </w:p>
    <w:p w14:paraId="1F841225" w14:textId="77777777" w:rsidR="0001034A" w:rsidRPr="0001034A" w:rsidRDefault="0001034A" w:rsidP="0001034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1034A">
        <w:rPr>
          <w:sz w:val="28"/>
          <w:szCs w:val="28"/>
        </w:rPr>
        <w:t xml:space="preserve">Глава </w:t>
      </w:r>
    </w:p>
    <w:p w14:paraId="28B8DCA0" w14:textId="77777777" w:rsidR="0001034A" w:rsidRPr="0001034A" w:rsidRDefault="0001034A" w:rsidP="0001034A">
      <w:pPr>
        <w:autoSpaceDE w:val="0"/>
        <w:autoSpaceDN w:val="0"/>
        <w:adjustRightInd w:val="0"/>
        <w:spacing w:after="240" w:line="276" w:lineRule="auto"/>
        <w:jc w:val="both"/>
        <w:rPr>
          <w:sz w:val="28"/>
          <w:szCs w:val="28"/>
        </w:rPr>
      </w:pPr>
      <w:r w:rsidRPr="0001034A">
        <w:rPr>
          <w:sz w:val="28"/>
          <w:szCs w:val="28"/>
        </w:rPr>
        <w:t>Донецкой Народной Республики</w:t>
      </w:r>
      <w:r w:rsidRPr="0001034A">
        <w:rPr>
          <w:sz w:val="28"/>
          <w:szCs w:val="28"/>
        </w:rPr>
        <w:tab/>
      </w:r>
      <w:r w:rsidRPr="0001034A">
        <w:rPr>
          <w:sz w:val="28"/>
          <w:szCs w:val="28"/>
        </w:rPr>
        <w:tab/>
      </w:r>
      <w:r w:rsidRPr="0001034A">
        <w:rPr>
          <w:sz w:val="28"/>
          <w:szCs w:val="28"/>
        </w:rPr>
        <w:tab/>
      </w:r>
      <w:r w:rsidRPr="0001034A">
        <w:rPr>
          <w:sz w:val="28"/>
          <w:szCs w:val="28"/>
        </w:rPr>
        <w:tab/>
        <w:t xml:space="preserve">                 Д.В. </w:t>
      </w:r>
      <w:proofErr w:type="spellStart"/>
      <w:r w:rsidRPr="0001034A">
        <w:rPr>
          <w:sz w:val="28"/>
          <w:szCs w:val="28"/>
        </w:rPr>
        <w:t>Пушилин</w:t>
      </w:r>
      <w:proofErr w:type="spellEnd"/>
    </w:p>
    <w:p w14:paraId="56F4AF07" w14:textId="77777777" w:rsidR="0001034A" w:rsidRPr="0001034A" w:rsidRDefault="0001034A" w:rsidP="0001034A">
      <w:pPr>
        <w:spacing w:after="200" w:line="276" w:lineRule="auto"/>
        <w:contextualSpacing/>
        <w:rPr>
          <w:sz w:val="28"/>
          <w:szCs w:val="28"/>
        </w:rPr>
      </w:pPr>
      <w:r w:rsidRPr="0001034A">
        <w:rPr>
          <w:sz w:val="28"/>
          <w:szCs w:val="28"/>
        </w:rPr>
        <w:t>г. Донецк</w:t>
      </w:r>
    </w:p>
    <w:p w14:paraId="03EB95A2" w14:textId="22D17F61" w:rsidR="0001034A" w:rsidRPr="0001034A" w:rsidRDefault="00251658" w:rsidP="0001034A">
      <w:pPr>
        <w:spacing w:after="200" w:line="276" w:lineRule="auto"/>
        <w:contextualSpacing/>
        <w:rPr>
          <w:sz w:val="28"/>
          <w:szCs w:val="28"/>
        </w:rPr>
      </w:pPr>
      <w:r w:rsidRPr="00251658">
        <w:rPr>
          <w:sz w:val="28"/>
          <w:szCs w:val="28"/>
        </w:rPr>
        <w:t>09</w:t>
      </w:r>
      <w:r w:rsidR="0001034A" w:rsidRPr="00010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</w:t>
      </w:r>
      <w:r w:rsidR="0001034A" w:rsidRPr="0001034A">
        <w:rPr>
          <w:sz w:val="28"/>
          <w:szCs w:val="28"/>
        </w:rPr>
        <w:t>202</w:t>
      </w:r>
      <w:r w:rsidR="0001034A">
        <w:rPr>
          <w:sz w:val="28"/>
          <w:szCs w:val="28"/>
        </w:rPr>
        <w:t>6</w:t>
      </w:r>
      <w:r w:rsidR="0001034A" w:rsidRPr="0001034A">
        <w:rPr>
          <w:sz w:val="28"/>
          <w:szCs w:val="28"/>
        </w:rPr>
        <w:t xml:space="preserve"> года</w:t>
      </w:r>
    </w:p>
    <w:p w14:paraId="7FD82584" w14:textId="09D4EA12" w:rsidR="00693396" w:rsidRPr="00251658" w:rsidRDefault="0001034A" w:rsidP="0001034A">
      <w:pPr>
        <w:spacing w:line="276" w:lineRule="auto"/>
        <w:jc w:val="both"/>
        <w:rPr>
          <w:sz w:val="28"/>
          <w:szCs w:val="28"/>
          <w:lang w:eastAsia="en-US"/>
        </w:rPr>
      </w:pPr>
      <w:r w:rsidRPr="0001034A">
        <w:rPr>
          <w:sz w:val="28"/>
          <w:szCs w:val="28"/>
        </w:rPr>
        <w:t xml:space="preserve">№ </w:t>
      </w:r>
      <w:r w:rsidR="00251658">
        <w:rPr>
          <w:sz w:val="28"/>
          <w:szCs w:val="28"/>
        </w:rPr>
        <w:t>249-РЗ</w:t>
      </w:r>
    </w:p>
    <w:p w14:paraId="2224259A" w14:textId="42006135" w:rsidR="00693396" w:rsidRDefault="00693396" w:rsidP="005F2A1A">
      <w:pPr>
        <w:spacing w:line="276" w:lineRule="auto"/>
        <w:jc w:val="both"/>
        <w:rPr>
          <w:sz w:val="28"/>
          <w:szCs w:val="28"/>
        </w:rPr>
      </w:pPr>
    </w:p>
    <w:p w14:paraId="239E0267" w14:textId="7EF884F6" w:rsidR="00F81FA4" w:rsidRDefault="00F81FA4" w:rsidP="005F2A1A">
      <w:pPr>
        <w:spacing w:line="276" w:lineRule="auto"/>
        <w:jc w:val="both"/>
        <w:rPr>
          <w:sz w:val="28"/>
          <w:szCs w:val="28"/>
        </w:rPr>
      </w:pPr>
    </w:p>
    <w:p w14:paraId="1F11C5E2" w14:textId="098367A5" w:rsidR="00F81FA4" w:rsidRDefault="00F81FA4" w:rsidP="005F2A1A">
      <w:pPr>
        <w:spacing w:line="276" w:lineRule="auto"/>
        <w:jc w:val="both"/>
        <w:rPr>
          <w:sz w:val="28"/>
          <w:szCs w:val="28"/>
        </w:rPr>
      </w:pPr>
    </w:p>
    <w:p w14:paraId="112BCA2F" w14:textId="77777777" w:rsidR="00F81FA4" w:rsidRPr="00693396" w:rsidRDefault="00F81FA4" w:rsidP="005F2A1A">
      <w:pPr>
        <w:spacing w:line="276" w:lineRule="auto"/>
        <w:jc w:val="both"/>
        <w:rPr>
          <w:sz w:val="28"/>
          <w:szCs w:val="28"/>
        </w:rPr>
      </w:pPr>
      <w:bookmarkStart w:id="12" w:name="_GoBack"/>
      <w:bookmarkEnd w:id="12"/>
    </w:p>
    <w:sectPr w:rsidR="00F81FA4" w:rsidRPr="00693396" w:rsidSect="0001034A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3D78E" w14:textId="77777777" w:rsidR="003D27BC" w:rsidRDefault="003D27BC" w:rsidP="00E231D4">
      <w:r>
        <w:separator/>
      </w:r>
    </w:p>
  </w:endnote>
  <w:endnote w:type="continuationSeparator" w:id="0">
    <w:p w14:paraId="6252AFE8" w14:textId="77777777" w:rsidR="003D27BC" w:rsidRDefault="003D27BC" w:rsidP="00E2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ECD6B" w14:textId="77777777" w:rsidR="003D27BC" w:rsidRDefault="003D27BC" w:rsidP="00E231D4">
      <w:r>
        <w:separator/>
      </w:r>
    </w:p>
  </w:footnote>
  <w:footnote w:type="continuationSeparator" w:id="0">
    <w:p w14:paraId="4221B8D7" w14:textId="77777777" w:rsidR="003D27BC" w:rsidRDefault="003D27BC" w:rsidP="00E23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850B9" w14:textId="7E21B3EC" w:rsidR="00E338D6" w:rsidRDefault="00E338D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81FA4">
      <w:rPr>
        <w:noProof/>
      </w:rPr>
      <w:t>4</w:t>
    </w:r>
    <w:r>
      <w:fldChar w:fldCharType="end"/>
    </w:r>
  </w:p>
  <w:p w14:paraId="17DD8EAB" w14:textId="77777777" w:rsidR="00E338D6" w:rsidRDefault="00E338D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0000007"/>
    <w:multiLevelType w:val="multilevel"/>
    <w:tmpl w:val="00000007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1117" w:hanging="40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0000000A"/>
    <w:multiLevelType w:val="multilevel"/>
    <w:tmpl w:val="0000000A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00000012"/>
    <w:multiLevelType w:val="multilevel"/>
    <w:tmpl w:val="4FA2585E"/>
    <w:name w:val="WWNum27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976" w:hanging="408"/>
      </w:pPr>
      <w:rPr>
        <w:rFonts w:hint="default"/>
        <w:sz w:val="28"/>
        <w:szCs w:val="28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4" w15:restartNumberingAfterBreak="0">
    <w:nsid w:val="062571D3"/>
    <w:multiLevelType w:val="multilevel"/>
    <w:tmpl w:val="1B9EB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F671693"/>
    <w:multiLevelType w:val="hybridMultilevel"/>
    <w:tmpl w:val="2D5C9C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06605"/>
    <w:multiLevelType w:val="hybridMultilevel"/>
    <w:tmpl w:val="051EC6A0"/>
    <w:lvl w:ilvl="0" w:tplc="6270F5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DD518C"/>
    <w:multiLevelType w:val="hybridMultilevel"/>
    <w:tmpl w:val="58A413DA"/>
    <w:lvl w:ilvl="0" w:tplc="0A8035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E00EBC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24E15E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0E3804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BC755E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B297F8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B667A8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B40B54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E21F62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056F5D"/>
    <w:multiLevelType w:val="hybridMultilevel"/>
    <w:tmpl w:val="1494CA4C"/>
    <w:lvl w:ilvl="0" w:tplc="F58A4C86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9796F"/>
    <w:multiLevelType w:val="hybridMultilevel"/>
    <w:tmpl w:val="2084C322"/>
    <w:lvl w:ilvl="0" w:tplc="FFFFFFFF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E00B96"/>
    <w:multiLevelType w:val="hybridMultilevel"/>
    <w:tmpl w:val="6B9A84A6"/>
    <w:lvl w:ilvl="0" w:tplc="519AF7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C46BC6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4CC02C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FC6852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B2B96C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5EAF74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48D19A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92FB70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AC31A0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111392"/>
    <w:multiLevelType w:val="hybridMultilevel"/>
    <w:tmpl w:val="F80686EC"/>
    <w:lvl w:ilvl="0" w:tplc="AD840FA4">
      <w:start w:val="1"/>
      <w:numFmt w:val="decimal"/>
      <w:lvlText w:val="%1)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48AEE2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94822C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FADE14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8CCDD0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70BA78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F05334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1858EC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ACF7CA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B70F7D"/>
    <w:multiLevelType w:val="hybridMultilevel"/>
    <w:tmpl w:val="E006FDD2"/>
    <w:lvl w:ilvl="0" w:tplc="08A01EF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70BC0A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0A78A4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9E7280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687FFC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500EF8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FE72BC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E63DAA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AAE5D6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4D0997"/>
    <w:multiLevelType w:val="hybridMultilevel"/>
    <w:tmpl w:val="A2AC1936"/>
    <w:lvl w:ilvl="0" w:tplc="A7D6714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BA118A"/>
    <w:multiLevelType w:val="hybridMultilevel"/>
    <w:tmpl w:val="F7226D02"/>
    <w:lvl w:ilvl="0" w:tplc="63BCC3D0">
      <w:start w:val="1"/>
      <w:numFmt w:val="decimal"/>
      <w:lvlText w:val="%1)"/>
      <w:lvlJc w:val="left"/>
      <w:pPr>
        <w:ind w:left="1779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48C698C"/>
    <w:multiLevelType w:val="hybridMultilevel"/>
    <w:tmpl w:val="BA8AD4A8"/>
    <w:lvl w:ilvl="0" w:tplc="C7B6056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58A7A8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E8ABC6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B24238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C8D626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9831C8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62DF34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5CD070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9879A6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0A3C6E"/>
    <w:multiLevelType w:val="hybridMultilevel"/>
    <w:tmpl w:val="2084C322"/>
    <w:lvl w:ilvl="0" w:tplc="F8FC9B1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F4396F"/>
    <w:multiLevelType w:val="hybridMultilevel"/>
    <w:tmpl w:val="4C8E4972"/>
    <w:lvl w:ilvl="0" w:tplc="FF98F0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3CB33E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A49576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E62FC4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76CB94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4ECCD6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D2935A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B8A9A8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144C02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A607BD"/>
    <w:multiLevelType w:val="hybridMultilevel"/>
    <w:tmpl w:val="7632DAE4"/>
    <w:lvl w:ilvl="0" w:tplc="6EAAE47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DFB48F3"/>
    <w:multiLevelType w:val="hybridMultilevel"/>
    <w:tmpl w:val="88AE0080"/>
    <w:lvl w:ilvl="0" w:tplc="A62C770C">
      <w:start w:val="202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8"/>
  </w:num>
  <w:num w:numId="5">
    <w:abstractNumId w:val="16"/>
  </w:num>
  <w:num w:numId="6">
    <w:abstractNumId w:val="19"/>
  </w:num>
  <w:num w:numId="7">
    <w:abstractNumId w:val="9"/>
  </w:num>
  <w:num w:numId="8">
    <w:abstractNumId w:val="15"/>
  </w:num>
  <w:num w:numId="9">
    <w:abstractNumId w:val="12"/>
  </w:num>
  <w:num w:numId="10">
    <w:abstractNumId w:val="13"/>
  </w:num>
  <w:num w:numId="11">
    <w:abstractNumId w:val="5"/>
  </w:num>
  <w:num w:numId="12">
    <w:abstractNumId w:val="17"/>
  </w:num>
  <w:num w:numId="13">
    <w:abstractNumId w:val="7"/>
  </w:num>
  <w:num w:numId="14">
    <w:abstractNumId w:val="11"/>
  </w:num>
  <w:num w:numId="15">
    <w:abstractNumId w:val="10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6E"/>
    <w:rsid w:val="00000BD4"/>
    <w:rsid w:val="0000304E"/>
    <w:rsid w:val="00003AB8"/>
    <w:rsid w:val="00004B3D"/>
    <w:rsid w:val="00006239"/>
    <w:rsid w:val="0001034A"/>
    <w:rsid w:val="00011BC8"/>
    <w:rsid w:val="00012A79"/>
    <w:rsid w:val="000160B6"/>
    <w:rsid w:val="00023948"/>
    <w:rsid w:val="00025C79"/>
    <w:rsid w:val="0003176A"/>
    <w:rsid w:val="000333A4"/>
    <w:rsid w:val="000346AB"/>
    <w:rsid w:val="00040646"/>
    <w:rsid w:val="00057115"/>
    <w:rsid w:val="00057F1B"/>
    <w:rsid w:val="0006135D"/>
    <w:rsid w:val="00065171"/>
    <w:rsid w:val="00066376"/>
    <w:rsid w:val="00070860"/>
    <w:rsid w:val="000776F0"/>
    <w:rsid w:val="00091BDA"/>
    <w:rsid w:val="00092435"/>
    <w:rsid w:val="0009298F"/>
    <w:rsid w:val="00093A05"/>
    <w:rsid w:val="00095424"/>
    <w:rsid w:val="00096BCB"/>
    <w:rsid w:val="00096E13"/>
    <w:rsid w:val="000A2E0D"/>
    <w:rsid w:val="000B29A5"/>
    <w:rsid w:val="000B2DE1"/>
    <w:rsid w:val="000C08FC"/>
    <w:rsid w:val="000C5354"/>
    <w:rsid w:val="000C6865"/>
    <w:rsid w:val="000D68C8"/>
    <w:rsid w:val="000E5271"/>
    <w:rsid w:val="000E56F1"/>
    <w:rsid w:val="00106CC9"/>
    <w:rsid w:val="00110024"/>
    <w:rsid w:val="0011035A"/>
    <w:rsid w:val="001142EB"/>
    <w:rsid w:val="0011530E"/>
    <w:rsid w:val="00117ABC"/>
    <w:rsid w:val="001207B6"/>
    <w:rsid w:val="00123936"/>
    <w:rsid w:val="00123A55"/>
    <w:rsid w:val="001249D9"/>
    <w:rsid w:val="00136936"/>
    <w:rsid w:val="00137C73"/>
    <w:rsid w:val="00140ECB"/>
    <w:rsid w:val="00141859"/>
    <w:rsid w:val="00143F70"/>
    <w:rsid w:val="001534D0"/>
    <w:rsid w:val="00153756"/>
    <w:rsid w:val="001556CD"/>
    <w:rsid w:val="001621D1"/>
    <w:rsid w:val="001664F8"/>
    <w:rsid w:val="0017043D"/>
    <w:rsid w:val="00173CF5"/>
    <w:rsid w:val="0017460F"/>
    <w:rsid w:val="00191930"/>
    <w:rsid w:val="001919C3"/>
    <w:rsid w:val="00192235"/>
    <w:rsid w:val="00193F61"/>
    <w:rsid w:val="001A0259"/>
    <w:rsid w:val="001A0CC5"/>
    <w:rsid w:val="001A4AE9"/>
    <w:rsid w:val="001A7F9A"/>
    <w:rsid w:val="001B27C4"/>
    <w:rsid w:val="001B467C"/>
    <w:rsid w:val="001B46C1"/>
    <w:rsid w:val="001B49DB"/>
    <w:rsid w:val="001B6762"/>
    <w:rsid w:val="001B7F2C"/>
    <w:rsid w:val="001C0804"/>
    <w:rsid w:val="001C0CC6"/>
    <w:rsid w:val="001C3E0C"/>
    <w:rsid w:val="001C4FE8"/>
    <w:rsid w:val="001C548F"/>
    <w:rsid w:val="001D1F14"/>
    <w:rsid w:val="001D2471"/>
    <w:rsid w:val="001D4359"/>
    <w:rsid w:val="001D58DA"/>
    <w:rsid w:val="001E6361"/>
    <w:rsid w:val="001E7794"/>
    <w:rsid w:val="001F2D02"/>
    <w:rsid w:val="001F64E1"/>
    <w:rsid w:val="00202FAC"/>
    <w:rsid w:val="00204DAA"/>
    <w:rsid w:val="002125B6"/>
    <w:rsid w:val="00220E73"/>
    <w:rsid w:val="00221801"/>
    <w:rsid w:val="002227D6"/>
    <w:rsid w:val="002236B4"/>
    <w:rsid w:val="00226E4C"/>
    <w:rsid w:val="002315C7"/>
    <w:rsid w:val="002411F4"/>
    <w:rsid w:val="002423AC"/>
    <w:rsid w:val="002463FD"/>
    <w:rsid w:val="00246B02"/>
    <w:rsid w:val="00247752"/>
    <w:rsid w:val="002478FF"/>
    <w:rsid w:val="00251658"/>
    <w:rsid w:val="00251EE3"/>
    <w:rsid w:val="00254908"/>
    <w:rsid w:val="00254FB8"/>
    <w:rsid w:val="0025606F"/>
    <w:rsid w:val="002568EF"/>
    <w:rsid w:val="00262F1A"/>
    <w:rsid w:val="002806F5"/>
    <w:rsid w:val="00281382"/>
    <w:rsid w:val="00281F42"/>
    <w:rsid w:val="00285709"/>
    <w:rsid w:val="002869FA"/>
    <w:rsid w:val="00294E9A"/>
    <w:rsid w:val="002C516E"/>
    <w:rsid w:val="002D172A"/>
    <w:rsid w:val="002E2401"/>
    <w:rsid w:val="002E2E34"/>
    <w:rsid w:val="002E3E7D"/>
    <w:rsid w:val="002E67BC"/>
    <w:rsid w:val="002E6CB0"/>
    <w:rsid w:val="002F2D2E"/>
    <w:rsid w:val="002F560F"/>
    <w:rsid w:val="002F60D0"/>
    <w:rsid w:val="003036A9"/>
    <w:rsid w:val="003132F0"/>
    <w:rsid w:val="00323039"/>
    <w:rsid w:val="00323194"/>
    <w:rsid w:val="0032396C"/>
    <w:rsid w:val="00324577"/>
    <w:rsid w:val="00324EEB"/>
    <w:rsid w:val="003318F6"/>
    <w:rsid w:val="003344B9"/>
    <w:rsid w:val="003424B4"/>
    <w:rsid w:val="00354A4C"/>
    <w:rsid w:val="003571C8"/>
    <w:rsid w:val="00362D62"/>
    <w:rsid w:val="003639F3"/>
    <w:rsid w:val="00365EDF"/>
    <w:rsid w:val="00380FD8"/>
    <w:rsid w:val="0038170F"/>
    <w:rsid w:val="003854F7"/>
    <w:rsid w:val="00395106"/>
    <w:rsid w:val="0039746B"/>
    <w:rsid w:val="003A18F4"/>
    <w:rsid w:val="003B2B16"/>
    <w:rsid w:val="003C5F41"/>
    <w:rsid w:val="003D27BC"/>
    <w:rsid w:val="003D3625"/>
    <w:rsid w:val="003D721D"/>
    <w:rsid w:val="003E1D70"/>
    <w:rsid w:val="003E2E02"/>
    <w:rsid w:val="003E6640"/>
    <w:rsid w:val="003F05F8"/>
    <w:rsid w:val="003F133F"/>
    <w:rsid w:val="003F4499"/>
    <w:rsid w:val="00405754"/>
    <w:rsid w:val="004117FB"/>
    <w:rsid w:val="00414589"/>
    <w:rsid w:val="00424DCC"/>
    <w:rsid w:val="0042730A"/>
    <w:rsid w:val="00434EA0"/>
    <w:rsid w:val="00436F45"/>
    <w:rsid w:val="004376C0"/>
    <w:rsid w:val="00437957"/>
    <w:rsid w:val="0044145E"/>
    <w:rsid w:val="00443794"/>
    <w:rsid w:val="00446C5D"/>
    <w:rsid w:val="0045448A"/>
    <w:rsid w:val="0046175F"/>
    <w:rsid w:val="00467DE1"/>
    <w:rsid w:val="00470608"/>
    <w:rsid w:val="00481464"/>
    <w:rsid w:val="0048426C"/>
    <w:rsid w:val="00494139"/>
    <w:rsid w:val="0049512D"/>
    <w:rsid w:val="00497E57"/>
    <w:rsid w:val="004A1912"/>
    <w:rsid w:val="004A2283"/>
    <w:rsid w:val="004A2DF9"/>
    <w:rsid w:val="004B766A"/>
    <w:rsid w:val="004B7EC5"/>
    <w:rsid w:val="004C0A4F"/>
    <w:rsid w:val="004C0D75"/>
    <w:rsid w:val="004D12E9"/>
    <w:rsid w:val="004D1D3C"/>
    <w:rsid w:val="004D31D9"/>
    <w:rsid w:val="004D5787"/>
    <w:rsid w:val="004E36C7"/>
    <w:rsid w:val="004E4CA7"/>
    <w:rsid w:val="004E4D1B"/>
    <w:rsid w:val="004E72D0"/>
    <w:rsid w:val="004F3B67"/>
    <w:rsid w:val="004F4526"/>
    <w:rsid w:val="005019FD"/>
    <w:rsid w:val="0050350E"/>
    <w:rsid w:val="00504C61"/>
    <w:rsid w:val="005053B8"/>
    <w:rsid w:val="005072C9"/>
    <w:rsid w:val="00514FA0"/>
    <w:rsid w:val="00525B37"/>
    <w:rsid w:val="00533D09"/>
    <w:rsid w:val="005426C4"/>
    <w:rsid w:val="00550AC7"/>
    <w:rsid w:val="005521AF"/>
    <w:rsid w:val="005524CB"/>
    <w:rsid w:val="005548AA"/>
    <w:rsid w:val="0056464A"/>
    <w:rsid w:val="00565D5D"/>
    <w:rsid w:val="00567925"/>
    <w:rsid w:val="005771A2"/>
    <w:rsid w:val="0057784E"/>
    <w:rsid w:val="005826EF"/>
    <w:rsid w:val="00582992"/>
    <w:rsid w:val="005850CC"/>
    <w:rsid w:val="0058635A"/>
    <w:rsid w:val="00593CFF"/>
    <w:rsid w:val="005A2671"/>
    <w:rsid w:val="005A281F"/>
    <w:rsid w:val="005A3040"/>
    <w:rsid w:val="005A3FC7"/>
    <w:rsid w:val="005A455C"/>
    <w:rsid w:val="005A7896"/>
    <w:rsid w:val="005B22D4"/>
    <w:rsid w:val="005C4B9D"/>
    <w:rsid w:val="005C6481"/>
    <w:rsid w:val="005D0CB7"/>
    <w:rsid w:val="005D2790"/>
    <w:rsid w:val="005D6F8B"/>
    <w:rsid w:val="005E0B53"/>
    <w:rsid w:val="005E2415"/>
    <w:rsid w:val="005E42A6"/>
    <w:rsid w:val="005E6E12"/>
    <w:rsid w:val="005F2A1A"/>
    <w:rsid w:val="005F4D7B"/>
    <w:rsid w:val="00604F8A"/>
    <w:rsid w:val="00644115"/>
    <w:rsid w:val="006523CA"/>
    <w:rsid w:val="00654367"/>
    <w:rsid w:val="00664550"/>
    <w:rsid w:val="00665847"/>
    <w:rsid w:val="00666B1C"/>
    <w:rsid w:val="00667F65"/>
    <w:rsid w:val="00670D59"/>
    <w:rsid w:val="006851D7"/>
    <w:rsid w:val="00693396"/>
    <w:rsid w:val="0069755A"/>
    <w:rsid w:val="006A019A"/>
    <w:rsid w:val="006A13CA"/>
    <w:rsid w:val="006A1C58"/>
    <w:rsid w:val="006A2A7F"/>
    <w:rsid w:val="006B5B89"/>
    <w:rsid w:val="006B77DD"/>
    <w:rsid w:val="006D3879"/>
    <w:rsid w:val="006D7624"/>
    <w:rsid w:val="006E6D01"/>
    <w:rsid w:val="006F1579"/>
    <w:rsid w:val="006F7F7F"/>
    <w:rsid w:val="00700008"/>
    <w:rsid w:val="0070035D"/>
    <w:rsid w:val="00700C69"/>
    <w:rsid w:val="00701AC0"/>
    <w:rsid w:val="00703C23"/>
    <w:rsid w:val="0070702D"/>
    <w:rsid w:val="007074A0"/>
    <w:rsid w:val="0071249A"/>
    <w:rsid w:val="00715EDF"/>
    <w:rsid w:val="00720377"/>
    <w:rsid w:val="00720402"/>
    <w:rsid w:val="00726071"/>
    <w:rsid w:val="00730C01"/>
    <w:rsid w:val="00730E2E"/>
    <w:rsid w:val="00731631"/>
    <w:rsid w:val="00735737"/>
    <w:rsid w:val="00736297"/>
    <w:rsid w:val="00736D86"/>
    <w:rsid w:val="007444B8"/>
    <w:rsid w:val="007513F4"/>
    <w:rsid w:val="00753386"/>
    <w:rsid w:val="00753B44"/>
    <w:rsid w:val="00753C63"/>
    <w:rsid w:val="007549FD"/>
    <w:rsid w:val="007554DC"/>
    <w:rsid w:val="007653D5"/>
    <w:rsid w:val="00771995"/>
    <w:rsid w:val="007758F9"/>
    <w:rsid w:val="00782248"/>
    <w:rsid w:val="00784063"/>
    <w:rsid w:val="00796EBA"/>
    <w:rsid w:val="007A022C"/>
    <w:rsid w:val="007A3D01"/>
    <w:rsid w:val="007B04C6"/>
    <w:rsid w:val="007B18F2"/>
    <w:rsid w:val="007B2C79"/>
    <w:rsid w:val="007C122E"/>
    <w:rsid w:val="007C4A8D"/>
    <w:rsid w:val="007C5280"/>
    <w:rsid w:val="007D2ED0"/>
    <w:rsid w:val="007D6A21"/>
    <w:rsid w:val="007E0DED"/>
    <w:rsid w:val="007F5933"/>
    <w:rsid w:val="007F5A67"/>
    <w:rsid w:val="007F5DD1"/>
    <w:rsid w:val="007F7D33"/>
    <w:rsid w:val="0080001B"/>
    <w:rsid w:val="00801928"/>
    <w:rsid w:val="00802642"/>
    <w:rsid w:val="00807E86"/>
    <w:rsid w:val="00810915"/>
    <w:rsid w:val="00825C49"/>
    <w:rsid w:val="00833171"/>
    <w:rsid w:val="00835C69"/>
    <w:rsid w:val="00840CA5"/>
    <w:rsid w:val="0084223A"/>
    <w:rsid w:val="008433AA"/>
    <w:rsid w:val="00845F31"/>
    <w:rsid w:val="008502C9"/>
    <w:rsid w:val="008516EC"/>
    <w:rsid w:val="00852752"/>
    <w:rsid w:val="00864E2B"/>
    <w:rsid w:val="0086699D"/>
    <w:rsid w:val="008775E6"/>
    <w:rsid w:val="00882015"/>
    <w:rsid w:val="008849CF"/>
    <w:rsid w:val="00886951"/>
    <w:rsid w:val="008913EB"/>
    <w:rsid w:val="008A40E1"/>
    <w:rsid w:val="008A41E1"/>
    <w:rsid w:val="008A5A3F"/>
    <w:rsid w:val="008A5A7F"/>
    <w:rsid w:val="008A7DDC"/>
    <w:rsid w:val="008B5FC7"/>
    <w:rsid w:val="008B78D4"/>
    <w:rsid w:val="008C63B9"/>
    <w:rsid w:val="008D0098"/>
    <w:rsid w:val="008D0B10"/>
    <w:rsid w:val="008E29D6"/>
    <w:rsid w:val="008E5471"/>
    <w:rsid w:val="008F0C67"/>
    <w:rsid w:val="008F30B3"/>
    <w:rsid w:val="008F775F"/>
    <w:rsid w:val="009030CD"/>
    <w:rsid w:val="0090677C"/>
    <w:rsid w:val="0091115A"/>
    <w:rsid w:val="009145C7"/>
    <w:rsid w:val="00925B20"/>
    <w:rsid w:val="00925EE6"/>
    <w:rsid w:val="009316FB"/>
    <w:rsid w:val="00934A3A"/>
    <w:rsid w:val="00934F0A"/>
    <w:rsid w:val="00935D8B"/>
    <w:rsid w:val="00942F3A"/>
    <w:rsid w:val="00944D53"/>
    <w:rsid w:val="00945A2A"/>
    <w:rsid w:val="009508CA"/>
    <w:rsid w:val="00955823"/>
    <w:rsid w:val="00960035"/>
    <w:rsid w:val="0096731B"/>
    <w:rsid w:val="00981497"/>
    <w:rsid w:val="00985A5B"/>
    <w:rsid w:val="00992EE5"/>
    <w:rsid w:val="009946CE"/>
    <w:rsid w:val="00994FE0"/>
    <w:rsid w:val="009971E0"/>
    <w:rsid w:val="00997BF2"/>
    <w:rsid w:val="009A1471"/>
    <w:rsid w:val="009A689F"/>
    <w:rsid w:val="009A6BCF"/>
    <w:rsid w:val="009B020E"/>
    <w:rsid w:val="009B2D01"/>
    <w:rsid w:val="009C03D4"/>
    <w:rsid w:val="009C3C4A"/>
    <w:rsid w:val="009D2631"/>
    <w:rsid w:val="009D306A"/>
    <w:rsid w:val="009D7420"/>
    <w:rsid w:val="009E6FF4"/>
    <w:rsid w:val="009E7ADA"/>
    <w:rsid w:val="009F031D"/>
    <w:rsid w:val="009F0603"/>
    <w:rsid w:val="009F72F2"/>
    <w:rsid w:val="00A00799"/>
    <w:rsid w:val="00A00C3D"/>
    <w:rsid w:val="00A00D99"/>
    <w:rsid w:val="00A022E6"/>
    <w:rsid w:val="00A129F5"/>
    <w:rsid w:val="00A15740"/>
    <w:rsid w:val="00A21130"/>
    <w:rsid w:val="00A23EBA"/>
    <w:rsid w:val="00A25682"/>
    <w:rsid w:val="00A35926"/>
    <w:rsid w:val="00A368CD"/>
    <w:rsid w:val="00A46E5D"/>
    <w:rsid w:val="00A512F3"/>
    <w:rsid w:val="00A5184C"/>
    <w:rsid w:val="00A51B7E"/>
    <w:rsid w:val="00A52D1C"/>
    <w:rsid w:val="00A56032"/>
    <w:rsid w:val="00A62F5E"/>
    <w:rsid w:val="00A6381C"/>
    <w:rsid w:val="00A66E92"/>
    <w:rsid w:val="00A67D53"/>
    <w:rsid w:val="00A75BF7"/>
    <w:rsid w:val="00A77C1E"/>
    <w:rsid w:val="00A82DDE"/>
    <w:rsid w:val="00A85398"/>
    <w:rsid w:val="00A877C5"/>
    <w:rsid w:val="00A87B15"/>
    <w:rsid w:val="00A92645"/>
    <w:rsid w:val="00A92E87"/>
    <w:rsid w:val="00AA3738"/>
    <w:rsid w:val="00AB1360"/>
    <w:rsid w:val="00AC1AF3"/>
    <w:rsid w:val="00AC1B3E"/>
    <w:rsid w:val="00AC1BC2"/>
    <w:rsid w:val="00AC6A1F"/>
    <w:rsid w:val="00AD4CB6"/>
    <w:rsid w:val="00AD610B"/>
    <w:rsid w:val="00AE11E9"/>
    <w:rsid w:val="00AE1985"/>
    <w:rsid w:val="00AE1C58"/>
    <w:rsid w:val="00AE212A"/>
    <w:rsid w:val="00AF21A1"/>
    <w:rsid w:val="00AF5E96"/>
    <w:rsid w:val="00AF6E20"/>
    <w:rsid w:val="00B00138"/>
    <w:rsid w:val="00B144AB"/>
    <w:rsid w:val="00B149CD"/>
    <w:rsid w:val="00B15C41"/>
    <w:rsid w:val="00B27085"/>
    <w:rsid w:val="00B27E02"/>
    <w:rsid w:val="00B31125"/>
    <w:rsid w:val="00B31423"/>
    <w:rsid w:val="00B37E88"/>
    <w:rsid w:val="00B4156D"/>
    <w:rsid w:val="00B4494A"/>
    <w:rsid w:val="00B57A71"/>
    <w:rsid w:val="00B61837"/>
    <w:rsid w:val="00B652B5"/>
    <w:rsid w:val="00B65582"/>
    <w:rsid w:val="00B66C7D"/>
    <w:rsid w:val="00B7053A"/>
    <w:rsid w:val="00B7078F"/>
    <w:rsid w:val="00B8524C"/>
    <w:rsid w:val="00B90463"/>
    <w:rsid w:val="00B920C9"/>
    <w:rsid w:val="00B952B2"/>
    <w:rsid w:val="00BA0D65"/>
    <w:rsid w:val="00BA31CD"/>
    <w:rsid w:val="00BA65C2"/>
    <w:rsid w:val="00BA6BE0"/>
    <w:rsid w:val="00BA780A"/>
    <w:rsid w:val="00BB0F49"/>
    <w:rsid w:val="00BB49FE"/>
    <w:rsid w:val="00BC619F"/>
    <w:rsid w:val="00BD33D2"/>
    <w:rsid w:val="00BE0EA1"/>
    <w:rsid w:val="00BE10EA"/>
    <w:rsid w:val="00BE190E"/>
    <w:rsid w:val="00BE1A16"/>
    <w:rsid w:val="00BE5364"/>
    <w:rsid w:val="00BE6DC0"/>
    <w:rsid w:val="00BF1179"/>
    <w:rsid w:val="00BF1A56"/>
    <w:rsid w:val="00BF2A8D"/>
    <w:rsid w:val="00BF5C41"/>
    <w:rsid w:val="00C000B9"/>
    <w:rsid w:val="00C00455"/>
    <w:rsid w:val="00C12FD7"/>
    <w:rsid w:val="00C16EAD"/>
    <w:rsid w:val="00C223CD"/>
    <w:rsid w:val="00C30082"/>
    <w:rsid w:val="00C31A15"/>
    <w:rsid w:val="00C33621"/>
    <w:rsid w:val="00C424D6"/>
    <w:rsid w:val="00C47332"/>
    <w:rsid w:val="00C517EA"/>
    <w:rsid w:val="00C5547C"/>
    <w:rsid w:val="00C60552"/>
    <w:rsid w:val="00C64D66"/>
    <w:rsid w:val="00C65CCD"/>
    <w:rsid w:val="00C73CF7"/>
    <w:rsid w:val="00C745A0"/>
    <w:rsid w:val="00C7513A"/>
    <w:rsid w:val="00C7666F"/>
    <w:rsid w:val="00C80D5B"/>
    <w:rsid w:val="00C82F66"/>
    <w:rsid w:val="00C9562F"/>
    <w:rsid w:val="00C96A08"/>
    <w:rsid w:val="00CA44CF"/>
    <w:rsid w:val="00CB1218"/>
    <w:rsid w:val="00CB256E"/>
    <w:rsid w:val="00CC3B15"/>
    <w:rsid w:val="00CD3FAD"/>
    <w:rsid w:val="00CD501A"/>
    <w:rsid w:val="00CE6A9B"/>
    <w:rsid w:val="00CF06A0"/>
    <w:rsid w:val="00CF06E7"/>
    <w:rsid w:val="00CF2113"/>
    <w:rsid w:val="00CF253F"/>
    <w:rsid w:val="00CF52F1"/>
    <w:rsid w:val="00D02861"/>
    <w:rsid w:val="00D11202"/>
    <w:rsid w:val="00D152BB"/>
    <w:rsid w:val="00D15822"/>
    <w:rsid w:val="00D214E5"/>
    <w:rsid w:val="00D2775A"/>
    <w:rsid w:val="00D32A88"/>
    <w:rsid w:val="00D35A9B"/>
    <w:rsid w:val="00D369D4"/>
    <w:rsid w:val="00D37AC4"/>
    <w:rsid w:val="00D37B15"/>
    <w:rsid w:val="00D37B80"/>
    <w:rsid w:val="00D4726F"/>
    <w:rsid w:val="00D53186"/>
    <w:rsid w:val="00D539AF"/>
    <w:rsid w:val="00D5581F"/>
    <w:rsid w:val="00D62802"/>
    <w:rsid w:val="00D802EA"/>
    <w:rsid w:val="00D81AB2"/>
    <w:rsid w:val="00D83A1C"/>
    <w:rsid w:val="00D84266"/>
    <w:rsid w:val="00D84612"/>
    <w:rsid w:val="00D85573"/>
    <w:rsid w:val="00D85B77"/>
    <w:rsid w:val="00D869D3"/>
    <w:rsid w:val="00D934B0"/>
    <w:rsid w:val="00D94B7C"/>
    <w:rsid w:val="00DA7F75"/>
    <w:rsid w:val="00DB4D0B"/>
    <w:rsid w:val="00DB6838"/>
    <w:rsid w:val="00DB7EAE"/>
    <w:rsid w:val="00DC085F"/>
    <w:rsid w:val="00DC33CA"/>
    <w:rsid w:val="00DC3931"/>
    <w:rsid w:val="00DD23DE"/>
    <w:rsid w:val="00DD31DC"/>
    <w:rsid w:val="00DD409C"/>
    <w:rsid w:val="00DE399D"/>
    <w:rsid w:val="00DE448A"/>
    <w:rsid w:val="00DE6A43"/>
    <w:rsid w:val="00DF035C"/>
    <w:rsid w:val="00DF3BA7"/>
    <w:rsid w:val="00DF4C85"/>
    <w:rsid w:val="00E01843"/>
    <w:rsid w:val="00E03690"/>
    <w:rsid w:val="00E041C0"/>
    <w:rsid w:val="00E11C1F"/>
    <w:rsid w:val="00E13818"/>
    <w:rsid w:val="00E15E4F"/>
    <w:rsid w:val="00E1625E"/>
    <w:rsid w:val="00E22867"/>
    <w:rsid w:val="00E231D4"/>
    <w:rsid w:val="00E272AA"/>
    <w:rsid w:val="00E31E81"/>
    <w:rsid w:val="00E338D6"/>
    <w:rsid w:val="00E41666"/>
    <w:rsid w:val="00E54888"/>
    <w:rsid w:val="00E54AD5"/>
    <w:rsid w:val="00E54E01"/>
    <w:rsid w:val="00E55097"/>
    <w:rsid w:val="00E568DE"/>
    <w:rsid w:val="00E5798C"/>
    <w:rsid w:val="00E605D3"/>
    <w:rsid w:val="00E62A23"/>
    <w:rsid w:val="00E741E0"/>
    <w:rsid w:val="00E81FA7"/>
    <w:rsid w:val="00E907F4"/>
    <w:rsid w:val="00E9299F"/>
    <w:rsid w:val="00E9496D"/>
    <w:rsid w:val="00E95CDC"/>
    <w:rsid w:val="00EA10E6"/>
    <w:rsid w:val="00EA510C"/>
    <w:rsid w:val="00EA6994"/>
    <w:rsid w:val="00EA711C"/>
    <w:rsid w:val="00EB1A66"/>
    <w:rsid w:val="00EB1AAD"/>
    <w:rsid w:val="00EB5699"/>
    <w:rsid w:val="00EB57F2"/>
    <w:rsid w:val="00EB5B31"/>
    <w:rsid w:val="00EB7852"/>
    <w:rsid w:val="00EB7F1F"/>
    <w:rsid w:val="00EC0DD5"/>
    <w:rsid w:val="00EC586B"/>
    <w:rsid w:val="00ED0F74"/>
    <w:rsid w:val="00ED2F05"/>
    <w:rsid w:val="00ED4A31"/>
    <w:rsid w:val="00ED4DB7"/>
    <w:rsid w:val="00EE25AC"/>
    <w:rsid w:val="00EE3105"/>
    <w:rsid w:val="00EE66B3"/>
    <w:rsid w:val="00EF45C4"/>
    <w:rsid w:val="00F034A9"/>
    <w:rsid w:val="00F04850"/>
    <w:rsid w:val="00F06DA1"/>
    <w:rsid w:val="00F1584D"/>
    <w:rsid w:val="00F176CB"/>
    <w:rsid w:val="00F26782"/>
    <w:rsid w:val="00F27B63"/>
    <w:rsid w:val="00F35BA3"/>
    <w:rsid w:val="00F43E09"/>
    <w:rsid w:val="00F47829"/>
    <w:rsid w:val="00F53331"/>
    <w:rsid w:val="00F608F0"/>
    <w:rsid w:val="00F73BA6"/>
    <w:rsid w:val="00F81FA4"/>
    <w:rsid w:val="00F843BF"/>
    <w:rsid w:val="00F87028"/>
    <w:rsid w:val="00F91DA0"/>
    <w:rsid w:val="00F950C6"/>
    <w:rsid w:val="00FA119A"/>
    <w:rsid w:val="00FA4441"/>
    <w:rsid w:val="00FA5CBD"/>
    <w:rsid w:val="00FA6A15"/>
    <w:rsid w:val="00FB4F24"/>
    <w:rsid w:val="00FC1741"/>
    <w:rsid w:val="00FC4E05"/>
    <w:rsid w:val="00FD0793"/>
    <w:rsid w:val="00FE116A"/>
    <w:rsid w:val="00FE1AF4"/>
    <w:rsid w:val="00FE61A4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B6B21"/>
  <w15:chartTrackingRefBased/>
  <w15:docId w15:val="{18D995F3-1B0E-4A43-AF7E-C5DB5A2A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16E"/>
    <w:rPr>
      <w:rFonts w:eastAsia="Calibri"/>
      <w:sz w:val="24"/>
      <w:szCs w:val="24"/>
    </w:rPr>
  </w:style>
  <w:style w:type="paragraph" w:styleId="1">
    <w:name w:val="heading 1"/>
    <w:basedOn w:val="a"/>
    <w:next w:val="a"/>
    <w:qFormat/>
    <w:rsid w:val="002C51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C516E"/>
    <w:pPr>
      <w:keepNext/>
      <w:keepLines/>
      <w:spacing w:before="200" w:line="276" w:lineRule="auto"/>
      <w:outlineLvl w:val="2"/>
    </w:pPr>
    <w:rPr>
      <w:rFonts w:ascii="Arial" w:hAnsi="Arial"/>
      <w:b/>
      <w:bCs/>
      <w:color w:val="00000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C516E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2C516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locked/>
    <w:rsid w:val="002C516E"/>
    <w:rPr>
      <w:rFonts w:ascii="Arial" w:eastAsia="Calibri" w:hAnsi="Arial"/>
      <w:b/>
      <w:bCs/>
      <w:color w:val="000000"/>
      <w:sz w:val="22"/>
      <w:szCs w:val="22"/>
      <w:lang w:val="ru-RU" w:eastAsia="en-US" w:bidi="ar-SA"/>
    </w:rPr>
  </w:style>
  <w:style w:type="character" w:customStyle="1" w:styleId="blk">
    <w:name w:val="blk"/>
    <w:rsid w:val="002C516E"/>
    <w:rPr>
      <w:rFonts w:cs="Times New Roman"/>
    </w:rPr>
  </w:style>
  <w:style w:type="character" w:customStyle="1" w:styleId="a3">
    <w:name w:val="Основной текст_"/>
    <w:link w:val="100"/>
    <w:locked/>
    <w:rsid w:val="002C516E"/>
    <w:rPr>
      <w:sz w:val="27"/>
      <w:shd w:val="clear" w:color="auto" w:fill="FFFFFF"/>
      <w:lang w:bidi="ar-SA"/>
    </w:rPr>
  </w:style>
  <w:style w:type="paragraph" w:customStyle="1" w:styleId="100">
    <w:name w:val="Основной текст10"/>
    <w:basedOn w:val="a"/>
    <w:link w:val="a3"/>
    <w:rsid w:val="002C516E"/>
    <w:pPr>
      <w:shd w:val="clear" w:color="auto" w:fill="FFFFFF"/>
      <w:spacing w:line="370" w:lineRule="exact"/>
    </w:pPr>
    <w:rPr>
      <w:rFonts w:eastAsia="Times New Roman"/>
      <w:sz w:val="27"/>
      <w:szCs w:val="20"/>
      <w:shd w:val="clear" w:color="auto" w:fill="FFFFFF"/>
      <w:lang w:val="x-none" w:eastAsia="x-none"/>
    </w:rPr>
  </w:style>
  <w:style w:type="paragraph" w:customStyle="1" w:styleId="s1">
    <w:name w:val="s_1"/>
    <w:basedOn w:val="a"/>
    <w:rsid w:val="002C516E"/>
    <w:pPr>
      <w:spacing w:before="100" w:beforeAutospacing="1" w:after="100" w:afterAutospacing="1"/>
    </w:pPr>
  </w:style>
  <w:style w:type="paragraph" w:customStyle="1" w:styleId="11">
    <w:name w:val="Обычный (веб)1"/>
    <w:basedOn w:val="a"/>
    <w:uiPriority w:val="99"/>
    <w:rsid w:val="002C516E"/>
    <w:pPr>
      <w:spacing w:before="100" w:beforeAutospacing="1" w:after="100" w:afterAutospacing="1"/>
    </w:pPr>
  </w:style>
  <w:style w:type="character" w:styleId="a4">
    <w:name w:val="annotation reference"/>
    <w:rsid w:val="00EA510C"/>
    <w:rPr>
      <w:sz w:val="16"/>
      <w:szCs w:val="16"/>
    </w:rPr>
  </w:style>
  <w:style w:type="paragraph" w:styleId="a5">
    <w:name w:val="annotation text"/>
    <w:basedOn w:val="a"/>
    <w:link w:val="a6"/>
    <w:rsid w:val="00EA510C"/>
    <w:rPr>
      <w:sz w:val="20"/>
      <w:szCs w:val="20"/>
    </w:rPr>
  </w:style>
  <w:style w:type="character" w:customStyle="1" w:styleId="a6">
    <w:name w:val="Текст примечания Знак"/>
    <w:link w:val="a5"/>
    <w:rsid w:val="00EA510C"/>
    <w:rPr>
      <w:rFonts w:eastAsia="Calibri"/>
      <w:lang w:val="ru-RU" w:eastAsia="ru-RU" w:bidi="ar-SA"/>
    </w:rPr>
  </w:style>
  <w:style w:type="paragraph" w:styleId="a7">
    <w:name w:val="List Paragraph"/>
    <w:basedOn w:val="a"/>
    <w:qFormat/>
    <w:rsid w:val="00EA510C"/>
    <w:pPr>
      <w:ind w:left="708"/>
    </w:pPr>
  </w:style>
  <w:style w:type="paragraph" w:styleId="a8">
    <w:name w:val="Balloon Text"/>
    <w:basedOn w:val="a"/>
    <w:semiHidden/>
    <w:rsid w:val="00EA510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E231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E231D4"/>
    <w:rPr>
      <w:rFonts w:eastAsia="Calibri"/>
      <w:sz w:val="24"/>
      <w:szCs w:val="24"/>
    </w:rPr>
  </w:style>
  <w:style w:type="paragraph" w:styleId="ab">
    <w:name w:val="footer"/>
    <w:basedOn w:val="a"/>
    <w:link w:val="ac"/>
    <w:rsid w:val="00E231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E231D4"/>
    <w:rPr>
      <w:rFonts w:eastAsia="Calibri"/>
      <w:sz w:val="24"/>
      <w:szCs w:val="24"/>
    </w:rPr>
  </w:style>
  <w:style w:type="paragraph" w:styleId="ad">
    <w:name w:val="annotation subject"/>
    <w:basedOn w:val="a5"/>
    <w:next w:val="a5"/>
    <w:link w:val="ae"/>
    <w:rsid w:val="00137C73"/>
    <w:rPr>
      <w:b/>
      <w:bCs/>
    </w:rPr>
  </w:style>
  <w:style w:type="character" w:customStyle="1" w:styleId="ae">
    <w:name w:val="Тема примечания Знак"/>
    <w:link w:val="ad"/>
    <w:rsid w:val="00137C73"/>
    <w:rPr>
      <w:rFonts w:eastAsia="Calibri"/>
      <w:b/>
      <w:bCs/>
      <w:lang w:val="ru-RU" w:eastAsia="ru-RU" w:bidi="ar-SA"/>
    </w:rPr>
  </w:style>
  <w:style w:type="character" w:customStyle="1" w:styleId="rvts0">
    <w:name w:val="rvts0"/>
    <w:rsid w:val="00B27085"/>
  </w:style>
  <w:style w:type="paragraph" w:customStyle="1" w:styleId="ConsPlusTitle">
    <w:name w:val="ConsPlusTitle"/>
    <w:uiPriority w:val="99"/>
    <w:rsid w:val="00807E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ed">
    <w:name w:val="ed"/>
    <w:rsid w:val="00A75BF7"/>
  </w:style>
  <w:style w:type="character" w:customStyle="1" w:styleId="mark">
    <w:name w:val="mark"/>
    <w:rsid w:val="00AF6E20"/>
  </w:style>
  <w:style w:type="character" w:styleId="af">
    <w:name w:val="Hyperlink"/>
    <w:uiPriority w:val="99"/>
    <w:unhideWhenUsed/>
    <w:rsid w:val="00AF6E20"/>
    <w:rPr>
      <w:color w:val="0000FF"/>
      <w:u w:val="single"/>
    </w:rPr>
  </w:style>
  <w:style w:type="character" w:styleId="af0">
    <w:name w:val="Strong"/>
    <w:qFormat/>
    <w:rsid w:val="00EE66B3"/>
    <w:rPr>
      <w:b/>
      <w:bCs/>
    </w:rPr>
  </w:style>
  <w:style w:type="paragraph" w:styleId="af1">
    <w:name w:val="Revision"/>
    <w:hidden/>
    <w:uiPriority w:val="99"/>
    <w:semiHidden/>
    <w:rsid w:val="00EE66B3"/>
    <w:rPr>
      <w:rFonts w:eastAsia="Calibri"/>
      <w:sz w:val="24"/>
      <w:szCs w:val="24"/>
    </w:rPr>
  </w:style>
  <w:style w:type="paragraph" w:customStyle="1" w:styleId="12">
    <w:name w:val="Абзац списка1"/>
    <w:basedOn w:val="a"/>
    <w:rsid w:val="00934A3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w3-n">
    <w:name w:val="w3-n"/>
    <w:basedOn w:val="a"/>
    <w:rsid w:val="00A62F5E"/>
    <w:pPr>
      <w:spacing w:before="100" w:beforeAutospacing="1" w:after="100" w:afterAutospacing="1"/>
    </w:pPr>
    <w:rPr>
      <w:rFonts w:eastAsia="Times New Roman"/>
    </w:rPr>
  </w:style>
  <w:style w:type="paragraph" w:customStyle="1" w:styleId="w3-t">
    <w:name w:val="w3-t"/>
    <w:basedOn w:val="a"/>
    <w:rsid w:val="00A62F5E"/>
    <w:pPr>
      <w:spacing w:before="100" w:beforeAutospacing="1" w:after="100" w:afterAutospacing="1"/>
    </w:pPr>
    <w:rPr>
      <w:rFonts w:eastAsia="Times New Roman"/>
    </w:rPr>
  </w:style>
  <w:style w:type="character" w:customStyle="1" w:styleId="af2">
    <w:name w:val="Гипертекстовая ссылка"/>
    <w:uiPriority w:val="99"/>
    <w:rsid w:val="009971E0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ep.mosreg.ru/deyatelnost/deyatelnost-po-regulirovaniyu-i-kontrolyu-za-obrasheniem-s-otkhodami-stroitelstva-snosa-v-tom-chisle-gruntov-ossig/otraslevye-npa/22-04-2021-09-30-27-federalnyy-zakon-ob-otkhodakh-proizvodstva-i-potre?ysclid=mlgcw1d4il350286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pa.dnronline.su/2022-12-30/konstitutsiya-donetskoj-narodnoj-respubliki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p.mosreg.ru/deyatelnost/deyatelnost-po-regulirovaniyu-i-kontrolyu-za-obrasheniem-s-otkhodami-stroitelstva-snosa-v-tom-chisle-gruntov-ossig/otraslevye-npa/22-04-2021-09-30-27-federalnyy-zakon-ob-otkhodakh-proizvodstva-i-potre?ysclid=mlgcw1d4il35028610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kremlin.ru/acts/bank/4836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mlin.ru/acts/constitution" TargetMode="External"/><Relationship Id="rId14" Type="http://schemas.openxmlformats.org/officeDocument/2006/relationships/hyperlink" Target="http://www.kremlin.ru/acts/bank/48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F6511-CDB3-4041-BDCF-DB18A640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cp:lastModifiedBy>VAD</cp:lastModifiedBy>
  <cp:revision>3</cp:revision>
  <cp:lastPrinted>2025-11-12T08:40:00Z</cp:lastPrinted>
  <dcterms:created xsi:type="dcterms:W3CDTF">2026-02-10T08:41:00Z</dcterms:created>
  <dcterms:modified xsi:type="dcterms:W3CDTF">2026-02-10T08:54:00Z</dcterms:modified>
</cp:coreProperties>
</file>