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71FB9" w14:textId="77777777" w:rsidR="00DB62F4" w:rsidRPr="00DB62F4" w:rsidRDefault="00DB62F4" w:rsidP="00DB62F4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afterAutospacing="0"/>
        <w:ind w:right="-1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DB62F4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2A5798F3" wp14:editId="7D93719F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C27D" w14:textId="77777777" w:rsidR="00DB62F4" w:rsidRPr="00DB62F4" w:rsidRDefault="00DB62F4" w:rsidP="00DB62F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afterAutospacing="0" w:line="360" w:lineRule="auto"/>
        <w:ind w:right="-1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B62F4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E7A1DC8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62F4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DB6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DD582E9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0BE4DB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801BB" w14:textId="417C925B" w:rsidR="0069261A" w:rsidRDefault="0069261A" w:rsidP="00DB62F4">
      <w:pPr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517CE">
        <w:rPr>
          <w:rFonts w:ascii="Times New Roman" w:hAnsi="Times New Roman" w:cs="Times New Roman"/>
          <w:b/>
          <w:sz w:val="28"/>
          <w:szCs w:val="28"/>
        </w:rPr>
        <w:t xml:space="preserve">МЕРАХ СОЦИАЛЬНОЙ ПОДДЕРЖКИ </w:t>
      </w:r>
      <w:r w:rsidR="003517CE">
        <w:rPr>
          <w:rFonts w:ascii="Times New Roman" w:hAnsi="Times New Roman" w:cs="Times New Roman"/>
          <w:b/>
          <w:sz w:val="28"/>
          <w:szCs w:val="28"/>
        </w:rPr>
        <w:br/>
        <w:t>ВЕТЕРАНОВ ТРУДА</w:t>
      </w:r>
      <w:r w:rsidR="0051531B">
        <w:rPr>
          <w:rFonts w:ascii="Times New Roman" w:hAnsi="Times New Roman" w:cs="Times New Roman"/>
          <w:b/>
          <w:sz w:val="28"/>
          <w:szCs w:val="28"/>
        </w:rPr>
        <w:t xml:space="preserve"> В ДОНЕЦКОЙ НАРОДНОЙ РЕСПУБЛИКЕ</w:t>
      </w:r>
    </w:p>
    <w:p w14:paraId="35BA9797" w14:textId="77777777" w:rsidR="00DB62F4" w:rsidRPr="00DB62F4" w:rsidRDefault="00DB62F4" w:rsidP="00DB62F4">
      <w:pPr>
        <w:spacing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2565B9D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605751E" w14:textId="08447715" w:rsidR="00DB62F4" w:rsidRPr="00DB62F4" w:rsidRDefault="00DB62F4" w:rsidP="00DB62F4">
      <w:pPr>
        <w:widowControl w:val="0"/>
        <w:autoSpaceDE w:val="0"/>
        <w:autoSpaceDN w:val="0"/>
        <w:adjustRightInd w:val="0"/>
        <w:spacing w:after="0" w:afterAutospacing="0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</w:t>
      </w:r>
      <w:r w:rsidR="00127483" w:rsidRPr="00280D9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5</w:t>
      </w:r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сентября 2025 года</w:t>
      </w:r>
      <w:bookmarkEnd w:id="0"/>
    </w:p>
    <w:p w14:paraId="2A6AECFF" w14:textId="77777777" w:rsidR="00DB62F4" w:rsidRPr="00DB62F4" w:rsidRDefault="00DB62F4" w:rsidP="00DB62F4">
      <w:pPr>
        <w:spacing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312B818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52CA7CE" w14:textId="2C168BCB" w:rsidR="00EB08EA" w:rsidRPr="00EB08EA" w:rsidRDefault="00EB08EA" w:rsidP="00C84F49">
      <w:pPr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C48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 </w:t>
      </w:r>
      <w:bookmarkStart w:id="1" w:name="_Hlk207721863"/>
      <w:r>
        <w:rPr>
          <w:rFonts w:ascii="Times New Roman" w:hAnsi="Times New Roman" w:cs="Times New Roman"/>
          <w:sz w:val="28"/>
          <w:szCs w:val="28"/>
        </w:rPr>
        <w:t xml:space="preserve">принят в рамках реализации </w:t>
      </w:r>
      <w:hyperlink r:id="rId9" w:history="1">
        <w:r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  <w:r w:rsidR="00B67EF9" w:rsidRPr="00D34A53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Pr="00D34A53">
          <w:rPr>
            <w:rStyle w:val="ad"/>
            <w:rFonts w:ascii="Times New Roman" w:hAnsi="Times New Roman" w:cs="Times New Roman"/>
            <w:sz w:val="28"/>
            <w:szCs w:val="28"/>
          </w:rPr>
          <w:t>от 21 декабря 2021 г</w:t>
        </w:r>
        <w:r w:rsidR="00EC4840" w:rsidRPr="00D34A53">
          <w:rPr>
            <w:rStyle w:val="ad"/>
            <w:rFonts w:ascii="Times New Roman" w:hAnsi="Times New Roman" w:cs="Times New Roman"/>
            <w:sz w:val="28"/>
            <w:szCs w:val="28"/>
          </w:rPr>
          <w:t>ода</w:t>
        </w:r>
        <w:r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 № 414-ФЗ «Об общих принципах организации </w:t>
        </w:r>
        <w:r w:rsidR="00C2552B" w:rsidRPr="00D34A53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Pr="00D34A53">
          <w:rPr>
            <w:rStyle w:val="ad"/>
            <w:rFonts w:ascii="Times New Roman" w:hAnsi="Times New Roman" w:cs="Times New Roman"/>
            <w:sz w:val="28"/>
            <w:szCs w:val="28"/>
          </w:rPr>
          <w:t>публичной власти в субъектах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400D4E" w:rsidRPr="00D34A53">
          <w:rPr>
            <w:rStyle w:val="ad"/>
            <w:rFonts w:ascii="Times New Roman" w:hAnsi="Times New Roman" w:cs="Times New Roman"/>
            <w:sz w:val="28"/>
            <w:szCs w:val="28"/>
          </w:rPr>
          <w:t>Федеральн</w:t>
        </w:r>
        <w:r w:rsidR="00EC174F" w:rsidRPr="00D34A53">
          <w:rPr>
            <w:rStyle w:val="ad"/>
            <w:rFonts w:ascii="Times New Roman" w:hAnsi="Times New Roman" w:cs="Times New Roman"/>
            <w:sz w:val="28"/>
            <w:szCs w:val="28"/>
          </w:rPr>
          <w:t>ого</w:t>
        </w:r>
        <w:r w:rsidR="00400D4E"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 закон</w:t>
        </w:r>
        <w:r w:rsidR="00EC174F" w:rsidRPr="00D34A53">
          <w:rPr>
            <w:rStyle w:val="ad"/>
            <w:rFonts w:ascii="Times New Roman" w:hAnsi="Times New Roman" w:cs="Times New Roman"/>
            <w:sz w:val="28"/>
            <w:szCs w:val="28"/>
          </w:rPr>
          <w:t>а</w:t>
        </w:r>
        <w:r w:rsidR="00400D4E"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 от 12 января 1995 г</w:t>
        </w:r>
        <w:r w:rsidR="00EC4840" w:rsidRPr="00D34A53">
          <w:rPr>
            <w:rStyle w:val="ad"/>
            <w:rFonts w:ascii="Times New Roman" w:hAnsi="Times New Roman" w:cs="Times New Roman"/>
            <w:sz w:val="28"/>
            <w:szCs w:val="28"/>
          </w:rPr>
          <w:t>ода</w:t>
        </w:r>
        <w:r w:rsidR="00400D4E"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 № 5-ФЗ «О ветеранах»</w:t>
        </w:r>
      </w:hyperlink>
      <w:r w:rsidR="00EC174F" w:rsidRPr="00815523">
        <w:rPr>
          <w:rFonts w:ascii="Times New Roman" w:hAnsi="Times New Roman" w:cs="Times New Roman"/>
          <w:sz w:val="28"/>
          <w:szCs w:val="28"/>
        </w:rPr>
        <w:t>,</w:t>
      </w:r>
      <w:r w:rsidR="00E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 меры социальной поддержки лицам, которым присвоены звани</w:t>
      </w:r>
      <w:r w:rsidR="00EC48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Республики».</w:t>
      </w:r>
    </w:p>
    <w:bookmarkEnd w:id="1"/>
    <w:p w14:paraId="2D2E7D01" w14:textId="77777777" w:rsidR="0046090F" w:rsidRDefault="007F7D67" w:rsidP="00C84F49">
      <w:pPr>
        <w:pStyle w:val="ConsPlusTitle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Статья 1.</w:t>
      </w:r>
      <w:r w:rsidRPr="0069261A">
        <w:rPr>
          <w:rFonts w:ascii="Times New Roman" w:hAnsi="Times New Roman" w:cs="Times New Roman"/>
          <w:sz w:val="28"/>
          <w:szCs w:val="28"/>
        </w:rPr>
        <w:t xml:space="preserve"> </w:t>
      </w:r>
      <w:r w:rsidR="00EB08EA">
        <w:rPr>
          <w:rFonts w:ascii="Times New Roman" w:hAnsi="Times New Roman" w:cs="Times New Roman"/>
          <w:sz w:val="28"/>
          <w:szCs w:val="28"/>
        </w:rPr>
        <w:t xml:space="preserve">Сфера действия </w:t>
      </w:r>
      <w:r w:rsidR="00EA6D32" w:rsidRPr="0069261A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14:paraId="6B7E49CE" w14:textId="09D996FA" w:rsidR="00C50EC9" w:rsidRPr="0069261A" w:rsidRDefault="00EB08EA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D32" w:rsidRPr="0069261A">
        <w:rPr>
          <w:rFonts w:ascii="Times New Roman" w:hAnsi="Times New Roman" w:cs="Times New Roman"/>
          <w:sz w:val="28"/>
          <w:szCs w:val="28"/>
        </w:rPr>
        <w:t>.</w:t>
      </w:r>
      <w:r w:rsidR="00EC4840">
        <w:rPr>
          <w:rFonts w:ascii="Times New Roman" w:hAnsi="Times New Roman" w:cs="Times New Roman"/>
          <w:sz w:val="28"/>
          <w:szCs w:val="28"/>
        </w:rPr>
        <w:t> </w:t>
      </w:r>
      <w:r w:rsidR="007F7D67" w:rsidRPr="0069261A">
        <w:rPr>
          <w:rFonts w:ascii="Times New Roman" w:hAnsi="Times New Roman" w:cs="Times New Roman"/>
          <w:sz w:val="28"/>
          <w:szCs w:val="28"/>
        </w:rPr>
        <w:t xml:space="preserve">Действие настоящего Закона распространяется на граждан </w:t>
      </w:r>
      <w:r w:rsidR="00727A0A" w:rsidRPr="0069261A">
        <w:rPr>
          <w:rFonts w:ascii="Times New Roman" w:hAnsi="Times New Roman" w:cs="Times New Roman"/>
          <w:sz w:val="28"/>
          <w:szCs w:val="28"/>
        </w:rPr>
        <w:br/>
      </w:r>
      <w:r w:rsidR="007F7D67" w:rsidRPr="0069261A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727A0A" w:rsidRPr="0069261A">
        <w:rPr>
          <w:rFonts w:ascii="Times New Roman" w:hAnsi="Times New Roman" w:cs="Times New Roman"/>
          <w:sz w:val="28"/>
          <w:szCs w:val="28"/>
        </w:rPr>
        <w:t xml:space="preserve">постоянно проживающих на территории </w:t>
      </w:r>
      <w:r w:rsidR="00727A0A" w:rsidRPr="0069261A">
        <w:rPr>
          <w:rFonts w:ascii="Times New Roman" w:hAnsi="Times New Roman" w:cs="Times New Roman"/>
          <w:sz w:val="28"/>
          <w:szCs w:val="28"/>
        </w:rPr>
        <w:br/>
        <w:t>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 относящихся к категории лиц, указанных </w:t>
      </w:r>
      <w:r w:rsidR="00D728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статье 2 настоящего Закона. </w:t>
      </w:r>
    </w:p>
    <w:p w14:paraId="144D3A98" w14:textId="14E2BE47" w:rsidR="00EB08EA" w:rsidRDefault="00EC4840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27A0A" w:rsidRPr="00DC12C0">
        <w:rPr>
          <w:rFonts w:ascii="Times New Roman" w:hAnsi="Times New Roman" w:cs="Times New Roman"/>
          <w:sz w:val="28"/>
          <w:szCs w:val="28"/>
        </w:rPr>
        <w:t>Факт постоянного проживания на территории Донецкой Народной Республики подтверждается отметкой в паспорте гражданина Российской Федерации о регистрации по месту жительства на территории Донецкой Народной Республики.</w:t>
      </w:r>
    </w:p>
    <w:p w14:paraId="71CD8486" w14:textId="16833D3B" w:rsidR="00EB08EA" w:rsidRPr="00C1429A" w:rsidRDefault="00EB08EA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</w:t>
      </w:r>
      <w:r w:rsidR="00C1429A" w:rsidRPr="00815523">
        <w:rPr>
          <w:rFonts w:ascii="Times New Roman" w:hAnsi="Times New Roman" w:cs="Times New Roman"/>
          <w:bCs/>
          <w:sz w:val="28"/>
          <w:szCs w:val="28"/>
        </w:rPr>
        <w:t>ья</w:t>
      </w:r>
      <w:r w:rsidR="00DB62F4">
        <w:rPr>
          <w:rFonts w:ascii="Times New Roman" w:hAnsi="Times New Roman" w:cs="Times New Roman"/>
          <w:bCs/>
          <w:sz w:val="28"/>
          <w:szCs w:val="28"/>
        </w:rPr>
        <w:t> </w:t>
      </w:r>
      <w:r w:rsidR="00C1429A" w:rsidRPr="00815523">
        <w:rPr>
          <w:rFonts w:ascii="Times New Roman" w:hAnsi="Times New Roman" w:cs="Times New Roman"/>
          <w:bCs/>
          <w:sz w:val="28"/>
          <w:szCs w:val="28"/>
        </w:rPr>
        <w:t>2.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117E86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>, имеющи</w:t>
      </w:r>
      <w:r w:rsidR="00117E86">
        <w:rPr>
          <w:rFonts w:ascii="Times New Roman" w:hAnsi="Times New Roman" w:cs="Times New Roman"/>
          <w:b/>
          <w:sz w:val="28"/>
          <w:szCs w:val="28"/>
        </w:rPr>
        <w:t>х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 xml:space="preserve"> право на меры социальной поддержки </w:t>
      </w:r>
    </w:p>
    <w:p w14:paraId="7462086E" w14:textId="17CB9492" w:rsidR="004D7F23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429A">
        <w:rPr>
          <w:rFonts w:ascii="Times New Roman" w:hAnsi="Times New Roman" w:cs="Times New Roman"/>
          <w:sz w:val="28"/>
          <w:szCs w:val="28"/>
        </w:rPr>
        <w:t xml:space="preserve">Право на социальную поддержку в соответствии с настоящим Законом имеют лица: </w:t>
      </w:r>
    </w:p>
    <w:p w14:paraId="6FEA589F" w14:textId="6F363AD9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C1429A">
        <w:rPr>
          <w:rFonts w:ascii="Times New Roman" w:hAnsi="Times New Roman" w:cs="Times New Roman"/>
          <w:sz w:val="28"/>
          <w:szCs w:val="28"/>
        </w:rPr>
        <w:t>имеющие удостоверение «Ветеран труда» единого образца, установленного Правительством Российской Федерации;</w:t>
      </w:r>
    </w:p>
    <w:p w14:paraId="0C56C4ED" w14:textId="01789C01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1429A">
        <w:rPr>
          <w:rFonts w:ascii="Times New Roman" w:hAnsi="Times New Roman" w:cs="Times New Roman"/>
          <w:sz w:val="28"/>
          <w:szCs w:val="28"/>
        </w:rPr>
        <w:t xml:space="preserve">имеющие удостоверение «Ветеран труда Донецкой Народной Республики» образца, установленного Правительством Донецкой Народной Республики. </w:t>
      </w:r>
    </w:p>
    <w:p w14:paraId="1D010AF5" w14:textId="7A597EB1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1429A" w:rsidRPr="00C1429A">
        <w:rPr>
          <w:rFonts w:ascii="Times New Roman" w:hAnsi="Times New Roman" w:cs="Times New Roman"/>
          <w:sz w:val="28"/>
          <w:szCs w:val="28"/>
        </w:rPr>
        <w:t>Меры социальной поддержки лицам, которым присвоены звани</w:t>
      </w:r>
      <w:r w:rsidR="005F2974" w:rsidRPr="00117E86">
        <w:rPr>
          <w:rFonts w:ascii="Times New Roman" w:hAnsi="Times New Roman" w:cs="Times New Roman"/>
          <w:sz w:val="28"/>
          <w:szCs w:val="28"/>
        </w:rPr>
        <w:t>я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предоставляются при достижении возраста </w:t>
      </w:r>
      <w:r w:rsidR="00C1429A" w:rsidRPr="0051531B">
        <w:rPr>
          <w:rFonts w:ascii="Times New Roman" w:hAnsi="Times New Roman" w:cs="Times New Roman"/>
          <w:sz w:val="28"/>
          <w:szCs w:val="28"/>
        </w:rPr>
        <w:t xml:space="preserve">65 </w:t>
      </w:r>
      <w:r w:rsidR="0051531B" w:rsidRPr="0051531B">
        <w:rPr>
          <w:rFonts w:ascii="Times New Roman" w:hAnsi="Times New Roman" w:cs="Times New Roman"/>
          <w:sz w:val="28"/>
          <w:szCs w:val="28"/>
        </w:rPr>
        <w:t xml:space="preserve">лет для мужчин </w:t>
      </w:r>
      <w:r w:rsidR="00C1429A" w:rsidRPr="0051531B">
        <w:rPr>
          <w:rFonts w:ascii="Times New Roman" w:hAnsi="Times New Roman" w:cs="Times New Roman"/>
          <w:sz w:val="28"/>
          <w:szCs w:val="28"/>
        </w:rPr>
        <w:t xml:space="preserve">и 60 лет </w:t>
      </w:r>
      <w:r w:rsidR="0051531B" w:rsidRPr="0051531B">
        <w:rPr>
          <w:rFonts w:ascii="Times New Roman" w:hAnsi="Times New Roman" w:cs="Times New Roman"/>
          <w:sz w:val="28"/>
          <w:szCs w:val="28"/>
        </w:rPr>
        <w:t xml:space="preserve">для </w:t>
      </w:r>
      <w:r w:rsidR="00C1429A" w:rsidRPr="0051531B">
        <w:rPr>
          <w:rFonts w:ascii="Times New Roman" w:hAnsi="Times New Roman" w:cs="Times New Roman"/>
          <w:sz w:val="28"/>
          <w:szCs w:val="28"/>
        </w:rPr>
        <w:t>женщин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, получающим пенсию в соответствии с </w:t>
      </w:r>
      <w:hyperlink r:id="rId11" w:history="1">
        <w:r w:rsidR="00C1429A" w:rsidRPr="00D34A53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F13910" w:rsidRPr="00D34A53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="00C1429A" w:rsidRPr="00D34A53">
          <w:rPr>
            <w:rStyle w:val="ad"/>
            <w:rFonts w:ascii="Times New Roman" w:hAnsi="Times New Roman" w:cs="Times New Roman"/>
            <w:sz w:val="28"/>
            <w:szCs w:val="28"/>
          </w:rPr>
          <w:t>от 28 декабря 2013 года № 400-ФЗ «О страховых пенсиях»</w:t>
        </w:r>
      </w:hyperlink>
      <w:r w:rsidR="00C1429A" w:rsidRPr="00C1429A">
        <w:rPr>
          <w:rFonts w:ascii="Times New Roman" w:hAnsi="Times New Roman" w:cs="Times New Roman"/>
          <w:sz w:val="28"/>
          <w:szCs w:val="28"/>
        </w:rPr>
        <w:t xml:space="preserve">, а получающим пенсию либо пожизненное содержание по другим основаниям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при достижении возраста, дающего право на получение пенсии по старости </w:t>
      </w:r>
      <w:r w:rsidR="00C1429A" w:rsidRPr="00C1429A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12" w:history="1">
        <w:r w:rsidR="00C1429A" w:rsidRPr="002E1028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Федеральным законом от 28 декабря 2013 года № 400-ФЗ </w:t>
        </w:r>
        <w:r w:rsidR="00C1429A" w:rsidRPr="002E1028">
          <w:rPr>
            <w:rStyle w:val="ad"/>
            <w:rFonts w:ascii="Times New Roman" w:hAnsi="Times New Roman" w:cs="Times New Roman"/>
            <w:sz w:val="28"/>
            <w:szCs w:val="28"/>
          </w:rPr>
          <w:br/>
          <w:t>«О страховых пенсиях»</w:t>
        </w:r>
      </w:hyperlink>
      <w:r w:rsidR="00C142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E2641" w14:textId="30F7ADAD" w:rsidR="007F7D67" w:rsidRPr="00815523" w:rsidRDefault="007F7D67" w:rsidP="00C84F49">
      <w:pPr>
        <w:pStyle w:val="ConsPlusTitle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DB62F4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C1429A" w:rsidRPr="00815523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F13910">
        <w:rPr>
          <w:rFonts w:ascii="Times New Roman" w:hAnsi="Times New Roman" w:cs="Times New Roman"/>
          <w:sz w:val="28"/>
          <w:szCs w:val="28"/>
        </w:rPr>
        <w:t> </w:t>
      </w:r>
      <w:r w:rsidRPr="0069261A">
        <w:rPr>
          <w:rFonts w:ascii="Times New Roman" w:hAnsi="Times New Roman" w:cs="Times New Roman"/>
          <w:sz w:val="28"/>
          <w:szCs w:val="28"/>
        </w:rPr>
        <w:t xml:space="preserve">Меры </w:t>
      </w:r>
      <w:r w:rsidRPr="00815523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420DF6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="0069261A" w:rsidRPr="00815523">
        <w:rPr>
          <w:rFonts w:ascii="Times New Roman" w:hAnsi="Times New Roman" w:cs="Times New Roman"/>
          <w:sz w:val="28"/>
          <w:szCs w:val="28"/>
        </w:rPr>
        <w:t>лиц</w:t>
      </w:r>
      <w:r w:rsidR="00117E86">
        <w:rPr>
          <w:rFonts w:ascii="Times New Roman" w:hAnsi="Times New Roman" w:cs="Times New Roman"/>
          <w:sz w:val="28"/>
          <w:szCs w:val="28"/>
        </w:rPr>
        <w:t>ам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, </w:t>
      </w:r>
      <w:r w:rsidR="0069261A" w:rsidRPr="0051531B">
        <w:rPr>
          <w:rFonts w:ascii="Times New Roman" w:hAnsi="Times New Roman" w:cs="Times New Roman"/>
          <w:sz w:val="28"/>
          <w:szCs w:val="28"/>
        </w:rPr>
        <w:t>имеющи</w:t>
      </w:r>
      <w:r w:rsidR="00117E86" w:rsidRPr="0051531B">
        <w:rPr>
          <w:rFonts w:ascii="Times New Roman" w:hAnsi="Times New Roman" w:cs="Times New Roman"/>
          <w:sz w:val="28"/>
          <w:szCs w:val="28"/>
        </w:rPr>
        <w:t>м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E6FDE" w14:textId="0616BBC0" w:rsidR="007F7D67" w:rsidRPr="00815523" w:rsidRDefault="007F7D67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815523">
        <w:rPr>
          <w:rFonts w:ascii="Times New Roman" w:hAnsi="Times New Roman" w:cs="Times New Roman"/>
          <w:sz w:val="28"/>
          <w:szCs w:val="28"/>
        </w:rPr>
        <w:t xml:space="preserve">В соответствии с настоящим Законом </w:t>
      </w:r>
      <w:r w:rsidR="0069261A" w:rsidRPr="0051531B">
        <w:rPr>
          <w:rFonts w:ascii="Times New Roman" w:hAnsi="Times New Roman" w:cs="Times New Roman"/>
          <w:sz w:val="28"/>
          <w:szCs w:val="28"/>
        </w:rPr>
        <w:t>лицам, 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Республики»,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Pr="00815523">
        <w:rPr>
          <w:rFonts w:ascii="Times New Roman" w:hAnsi="Times New Roman" w:cs="Times New Roman"/>
          <w:sz w:val="28"/>
          <w:szCs w:val="28"/>
        </w:rPr>
        <w:t>предоставляются следующие меры социальной поддержки:</w:t>
      </w:r>
    </w:p>
    <w:p w14:paraId="517672D6" w14:textId="347A1E59" w:rsidR="00153C17" w:rsidRPr="0051531B" w:rsidRDefault="00C1429A" w:rsidP="0051531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1</w:t>
      </w:r>
      <w:r w:rsidR="00194FD8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C72229" w:rsidRPr="0051531B">
        <w:rPr>
          <w:rFonts w:ascii="Times New Roman" w:hAnsi="Times New Roman"/>
          <w:sz w:val="28"/>
          <w:szCs w:val="28"/>
        </w:rPr>
        <w:t xml:space="preserve">бесплатный </w:t>
      </w:r>
      <w:r w:rsidR="00C72229" w:rsidRPr="0051531B">
        <w:rPr>
          <w:rFonts w:ascii="Times New Roman" w:hAnsi="Times New Roman" w:cs="Times New Roman"/>
          <w:sz w:val="28"/>
          <w:szCs w:val="28"/>
        </w:rPr>
        <w:t>проезд</w:t>
      </w:r>
      <w:r w:rsidR="0051531B" w:rsidRPr="0051531B">
        <w:rPr>
          <w:rFonts w:ascii="Times New Roman" w:hAnsi="Times New Roman" w:cs="Times New Roman"/>
          <w:sz w:val="28"/>
          <w:szCs w:val="28"/>
        </w:rPr>
        <w:t xml:space="preserve"> автомобильным транспортом (за исключением такси)</w:t>
      </w:r>
      <w:r w:rsidR="0051531B">
        <w:rPr>
          <w:rFonts w:ascii="Times New Roman" w:hAnsi="Times New Roman" w:cs="Times New Roman"/>
          <w:sz w:val="28"/>
          <w:szCs w:val="28"/>
        </w:rPr>
        <w:t xml:space="preserve"> </w:t>
      </w:r>
      <w:r w:rsidR="0051531B" w:rsidRPr="0051531B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</w:t>
      </w:r>
      <w:r w:rsidR="00C72229" w:rsidRPr="005153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2057C1" w14:textId="213A77B5" w:rsidR="00153C17" w:rsidRPr="00815523" w:rsidRDefault="00C1429A" w:rsidP="00C84F49">
      <w:pPr>
        <w:tabs>
          <w:tab w:val="left" w:pos="-1134"/>
          <w:tab w:val="left" w:pos="709"/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2</w:t>
      </w:r>
      <w:r w:rsidR="00C72229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153C17" w:rsidRPr="00815523">
        <w:rPr>
          <w:rFonts w:ascii="Times New Roman" w:hAnsi="Times New Roman"/>
          <w:sz w:val="28"/>
          <w:szCs w:val="28"/>
        </w:rPr>
        <w:t>бесплатное изготовление и ремонт зубных протезов (</w:t>
      </w:r>
      <w:r w:rsidR="007738F9" w:rsidRPr="00815523">
        <w:rPr>
          <w:rFonts w:ascii="Times New Roman" w:hAnsi="Times New Roman"/>
          <w:sz w:val="28"/>
          <w:szCs w:val="28"/>
        </w:rPr>
        <w:t xml:space="preserve">за исключением зубных протезов из драгоценных металлов, других дорогостоящих материалов, приравненных по стоимости к драгоценным металлам, металлокерамических конструкций и фарфоровых искусственных коронок; цельнолитых протезов, </w:t>
      </w:r>
      <w:proofErr w:type="spellStart"/>
      <w:r w:rsidR="007738F9" w:rsidRPr="00815523">
        <w:rPr>
          <w:rFonts w:ascii="Times New Roman" w:hAnsi="Times New Roman"/>
          <w:sz w:val="28"/>
          <w:szCs w:val="28"/>
        </w:rPr>
        <w:t>бюгельного</w:t>
      </w:r>
      <w:proofErr w:type="spellEnd"/>
      <w:r w:rsidR="007738F9" w:rsidRPr="00815523">
        <w:rPr>
          <w:rFonts w:ascii="Times New Roman" w:hAnsi="Times New Roman"/>
          <w:sz w:val="28"/>
          <w:szCs w:val="28"/>
        </w:rPr>
        <w:t xml:space="preserve"> протезирования, имплантации, нитрит-титанового покрытия (</w:t>
      </w:r>
      <w:proofErr w:type="spellStart"/>
      <w:r w:rsidR="007738F9" w:rsidRPr="00815523">
        <w:rPr>
          <w:rFonts w:ascii="Times New Roman" w:hAnsi="Times New Roman"/>
          <w:sz w:val="28"/>
          <w:szCs w:val="28"/>
        </w:rPr>
        <w:t>булатирование</w:t>
      </w:r>
      <w:proofErr w:type="spellEnd"/>
      <w:r w:rsidR="007738F9" w:rsidRPr="00815523">
        <w:rPr>
          <w:rFonts w:ascii="Times New Roman" w:hAnsi="Times New Roman"/>
          <w:sz w:val="28"/>
          <w:szCs w:val="28"/>
        </w:rPr>
        <w:t xml:space="preserve">) в </w:t>
      </w:r>
      <w:r w:rsidR="00153C17" w:rsidRPr="00815523">
        <w:rPr>
          <w:rFonts w:ascii="Times New Roman" w:hAnsi="Times New Roman"/>
          <w:sz w:val="28"/>
          <w:szCs w:val="28"/>
        </w:rPr>
        <w:t xml:space="preserve">государственных медицинских организациях </w:t>
      </w:r>
      <w:r w:rsidR="00E2692C" w:rsidRPr="00815523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 w:rsidR="00153C17" w:rsidRPr="00815523">
        <w:rPr>
          <w:rFonts w:ascii="Times New Roman" w:hAnsi="Times New Roman"/>
          <w:sz w:val="28"/>
          <w:szCs w:val="28"/>
        </w:rPr>
        <w:t xml:space="preserve">по месту </w:t>
      </w:r>
      <w:r w:rsidR="00C72229" w:rsidRPr="00815523">
        <w:rPr>
          <w:rFonts w:ascii="Times New Roman" w:hAnsi="Times New Roman"/>
          <w:sz w:val="28"/>
          <w:szCs w:val="28"/>
        </w:rPr>
        <w:t>регистрации</w:t>
      </w:r>
      <w:r w:rsidR="00153C17" w:rsidRPr="00815523">
        <w:rPr>
          <w:rFonts w:ascii="Times New Roman" w:hAnsi="Times New Roman"/>
          <w:sz w:val="28"/>
          <w:szCs w:val="28"/>
        </w:rPr>
        <w:t>;</w:t>
      </w:r>
    </w:p>
    <w:p w14:paraId="1BD3630E" w14:textId="5D0081B3" w:rsidR="00C1429A" w:rsidRPr="00815523" w:rsidRDefault="00C1429A" w:rsidP="00C84F49">
      <w:pPr>
        <w:tabs>
          <w:tab w:val="left" w:pos="-1134"/>
          <w:tab w:val="left" w:pos="709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3)</w:t>
      </w:r>
      <w:r w:rsidR="00FC70A1">
        <w:rPr>
          <w:rFonts w:ascii="Times New Roman" w:hAnsi="Times New Roman"/>
          <w:sz w:val="28"/>
          <w:szCs w:val="28"/>
        </w:rPr>
        <w:t> </w:t>
      </w:r>
      <w:r w:rsidRPr="00815523">
        <w:rPr>
          <w:rFonts w:ascii="Times New Roman" w:hAnsi="Times New Roman"/>
          <w:sz w:val="28"/>
          <w:szCs w:val="28"/>
        </w:rPr>
        <w:t>внеочередная установка квартирного телефона</w:t>
      </w:r>
      <w:r w:rsidR="00FC70A1">
        <w:rPr>
          <w:rFonts w:ascii="Times New Roman" w:hAnsi="Times New Roman"/>
          <w:sz w:val="28"/>
          <w:szCs w:val="28"/>
        </w:rPr>
        <w:t>;</w:t>
      </w:r>
    </w:p>
    <w:p w14:paraId="5121FDC2" w14:textId="444D7FEF" w:rsidR="00357D37" w:rsidRPr="00DB62F4" w:rsidRDefault="00C1429A" w:rsidP="00DB62F4">
      <w:pPr>
        <w:tabs>
          <w:tab w:val="left" w:pos="-1134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4</w:t>
      </w:r>
      <w:r w:rsidR="00C72229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153C17" w:rsidRPr="00815523">
        <w:rPr>
          <w:rFonts w:ascii="Times New Roman" w:hAnsi="Times New Roman"/>
          <w:sz w:val="28"/>
          <w:szCs w:val="28"/>
        </w:rPr>
        <w:t xml:space="preserve">внеочередное пользование поликлиниками, финансовое обеспечение деятельности которых осуществляется за счет средств бюджета </w:t>
      </w:r>
      <w:r w:rsidR="003A56E6" w:rsidRPr="00815523">
        <w:rPr>
          <w:rFonts w:ascii="Times New Roman" w:hAnsi="Times New Roman"/>
          <w:sz w:val="28"/>
          <w:szCs w:val="28"/>
        </w:rPr>
        <w:t xml:space="preserve">Донецкой </w:t>
      </w:r>
      <w:r w:rsidR="003A56E6" w:rsidRPr="00815523">
        <w:rPr>
          <w:rFonts w:ascii="Times New Roman" w:hAnsi="Times New Roman"/>
          <w:sz w:val="28"/>
          <w:szCs w:val="28"/>
        </w:rPr>
        <w:lastRenderedPageBreak/>
        <w:t>Народной Республики</w:t>
      </w:r>
      <w:r w:rsidR="00153C17" w:rsidRPr="00815523">
        <w:rPr>
          <w:rFonts w:ascii="Times New Roman" w:hAnsi="Times New Roman"/>
          <w:sz w:val="28"/>
          <w:szCs w:val="28"/>
        </w:rPr>
        <w:t xml:space="preserve"> или средств обязательного медицинского страхования, </w:t>
      </w:r>
      <w:r w:rsidR="00153C17" w:rsidRPr="00815523">
        <w:rPr>
          <w:rFonts w:ascii="Times New Roman" w:hAnsi="Times New Roman"/>
          <w:sz w:val="28"/>
          <w:szCs w:val="28"/>
        </w:rPr>
        <w:br/>
        <w:t>к которым указанные лица б</w:t>
      </w:r>
      <w:r w:rsidR="00B63D2C" w:rsidRPr="00815523">
        <w:rPr>
          <w:rFonts w:ascii="Times New Roman" w:hAnsi="Times New Roman"/>
          <w:sz w:val="28"/>
          <w:szCs w:val="28"/>
        </w:rPr>
        <w:t>ыли прикреплены в период работы.</w:t>
      </w:r>
      <w:r w:rsidR="00B63D2C">
        <w:rPr>
          <w:rFonts w:ascii="Times New Roman" w:hAnsi="Times New Roman"/>
          <w:sz w:val="28"/>
          <w:szCs w:val="28"/>
        </w:rPr>
        <w:t xml:space="preserve"> </w:t>
      </w:r>
    </w:p>
    <w:p w14:paraId="3A81860B" w14:textId="34DE59A6" w:rsidR="00B63D2C" w:rsidRPr="00B63D2C" w:rsidRDefault="00B63D2C" w:rsidP="00C84F49">
      <w:pPr>
        <w:tabs>
          <w:tab w:val="left" w:pos="-1134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5523">
        <w:rPr>
          <w:rFonts w:ascii="Times New Roman" w:hAnsi="Times New Roman"/>
          <w:bCs/>
          <w:sz w:val="28"/>
          <w:szCs w:val="28"/>
        </w:rPr>
        <w:t>Статья 4.</w:t>
      </w:r>
      <w:r w:rsidRPr="00B63D2C">
        <w:rPr>
          <w:rFonts w:ascii="Times New Roman" w:hAnsi="Times New Roman"/>
          <w:b/>
          <w:sz w:val="28"/>
          <w:szCs w:val="28"/>
        </w:rPr>
        <w:t xml:space="preserve"> Порядок предоставления мер социальной поддержки</w:t>
      </w:r>
      <w:r w:rsidR="00FC70A1">
        <w:rPr>
          <w:rFonts w:ascii="Times New Roman" w:hAnsi="Times New Roman"/>
          <w:b/>
          <w:sz w:val="28"/>
          <w:szCs w:val="28"/>
        </w:rPr>
        <w:t xml:space="preserve"> </w:t>
      </w:r>
    </w:p>
    <w:p w14:paraId="1600303C" w14:textId="22980FCF" w:rsidR="00B63D2C" w:rsidRDefault="00FC70A1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52E7">
        <w:rPr>
          <w:rFonts w:ascii="Times New Roman" w:hAnsi="Times New Roman" w:cs="Times New Roman"/>
          <w:sz w:val="28"/>
          <w:szCs w:val="28"/>
        </w:rPr>
        <w:t xml:space="preserve">Порядок предоставления мер социальной поддержки, </w:t>
      </w:r>
      <w:r w:rsidR="00B63D2C">
        <w:rPr>
          <w:rFonts w:ascii="Times New Roman" w:hAnsi="Times New Roman" w:cs="Times New Roman"/>
          <w:sz w:val="28"/>
          <w:szCs w:val="28"/>
        </w:rPr>
        <w:t xml:space="preserve">определенных настоящим Законом, устанавливается </w:t>
      </w:r>
      <w:r w:rsidR="00ED4CFE">
        <w:rPr>
          <w:rFonts w:ascii="Times New Roman" w:hAnsi="Times New Roman" w:cs="Times New Roman"/>
          <w:sz w:val="28"/>
          <w:szCs w:val="28"/>
        </w:rPr>
        <w:t>Правительством</w:t>
      </w:r>
      <w:r w:rsidR="00B63D2C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D4CFE">
        <w:rPr>
          <w:rFonts w:ascii="Times New Roman" w:hAnsi="Times New Roman" w:cs="Times New Roman"/>
          <w:sz w:val="28"/>
          <w:szCs w:val="28"/>
        </w:rPr>
        <w:t>.</w:t>
      </w:r>
    </w:p>
    <w:p w14:paraId="20473847" w14:textId="3F065396" w:rsidR="000F52E7" w:rsidRPr="00815523" w:rsidRDefault="00FC70A1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63D2C" w:rsidRPr="00815523">
        <w:rPr>
          <w:rFonts w:ascii="Times New Roman" w:hAnsi="Times New Roman" w:cs="Times New Roman"/>
          <w:sz w:val="28"/>
          <w:szCs w:val="28"/>
        </w:rPr>
        <w:t>Лицам, имеющим звани</w:t>
      </w:r>
      <w:r w:rsidR="005F2974" w:rsidRPr="00815523">
        <w:rPr>
          <w:rFonts w:ascii="Times New Roman" w:hAnsi="Times New Roman" w:cs="Times New Roman"/>
          <w:sz w:val="28"/>
          <w:szCs w:val="28"/>
        </w:rPr>
        <w:t>я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 «Ветеран труда» или «Ветеран труда Донецкой Народной Республики», имеющим право на получение мер социальной поддержки по нескольким основаниям, предусмотренным федеральными законами и законами </w:t>
      </w:r>
      <w:r w:rsidR="006A7A19" w:rsidRPr="0081552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, социальная поддержка предоставляется по одному из оснований по выбору получателя. </w:t>
      </w:r>
    </w:p>
    <w:p w14:paraId="20E95745" w14:textId="7954BB63" w:rsidR="00B63D2C" w:rsidRPr="00C84F49" w:rsidRDefault="00C84F49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Меры социальной поддержки лицам, </w:t>
      </w:r>
      <w:r w:rsidR="00B63D2C" w:rsidRPr="0051531B">
        <w:rPr>
          <w:rFonts w:ascii="Times New Roman" w:hAnsi="Times New Roman" w:cs="Times New Roman"/>
          <w:sz w:val="28"/>
          <w:szCs w:val="28"/>
        </w:rPr>
        <w:t>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B63D2C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или «Ветеран труда Донецкой Народной Республики»</w:t>
      </w:r>
      <w:r w:rsidR="00B63D2C" w:rsidRPr="00815523">
        <w:rPr>
          <w:rFonts w:ascii="Times New Roman" w:hAnsi="Times New Roman" w:cs="Times New Roman"/>
          <w:sz w:val="28"/>
          <w:szCs w:val="28"/>
        </w:rPr>
        <w:t>, в случае</w:t>
      </w:r>
      <w:r w:rsidR="00B63D2C">
        <w:rPr>
          <w:rFonts w:ascii="Times New Roman" w:hAnsi="Times New Roman" w:cs="Times New Roman"/>
          <w:sz w:val="28"/>
          <w:szCs w:val="28"/>
        </w:rPr>
        <w:t xml:space="preserve"> их переезда на постоянное место жительства в другой субъект Российской Федерации, </w:t>
      </w:r>
      <w:r w:rsidR="00F13910">
        <w:rPr>
          <w:rFonts w:ascii="Times New Roman" w:hAnsi="Times New Roman" w:cs="Times New Roman"/>
          <w:sz w:val="28"/>
          <w:szCs w:val="28"/>
        </w:rPr>
        <w:br/>
      </w:r>
      <w:r w:rsidR="00B63D2C">
        <w:rPr>
          <w:rFonts w:ascii="Times New Roman" w:hAnsi="Times New Roman" w:cs="Times New Roman"/>
          <w:sz w:val="28"/>
          <w:szCs w:val="28"/>
        </w:rPr>
        <w:t xml:space="preserve">не сохраняются. </w:t>
      </w:r>
    </w:p>
    <w:p w14:paraId="32C5C038" w14:textId="164D3D17" w:rsidR="00B63D2C" w:rsidRPr="00B63D2C" w:rsidRDefault="00B63D2C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Статья</w:t>
      </w:r>
      <w:r w:rsidR="00DB62F4">
        <w:rPr>
          <w:rFonts w:ascii="Times New Roman" w:hAnsi="Times New Roman" w:cs="Times New Roman"/>
          <w:bCs/>
          <w:sz w:val="28"/>
          <w:szCs w:val="28"/>
        </w:rPr>
        <w:t> </w:t>
      </w:r>
      <w:r w:rsidRPr="00815523">
        <w:rPr>
          <w:rFonts w:ascii="Times New Roman" w:hAnsi="Times New Roman" w:cs="Times New Roman"/>
          <w:bCs/>
          <w:sz w:val="28"/>
          <w:szCs w:val="28"/>
        </w:rPr>
        <w:t>5.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Pr="00B63D2C">
        <w:rPr>
          <w:rFonts w:ascii="Times New Roman" w:hAnsi="Times New Roman" w:cs="Times New Roman"/>
          <w:b/>
          <w:sz w:val="28"/>
          <w:szCs w:val="28"/>
        </w:rPr>
        <w:t>Информационное обеспечение предоставления мер социальной поддержки</w:t>
      </w:r>
    </w:p>
    <w:p w14:paraId="31DB6716" w14:textId="327ED064" w:rsidR="0046090F" w:rsidRPr="00C84F49" w:rsidRDefault="00B63D2C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мер социальной поддержки </w:t>
      </w:r>
      <w:r w:rsidRPr="00C84F49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5683D" w:rsidRPr="0051531B">
        <w:rPr>
          <w:rFonts w:ascii="Times New Roman" w:hAnsi="Times New Roman" w:cs="Times New Roman"/>
          <w:sz w:val="28"/>
          <w:szCs w:val="28"/>
        </w:rPr>
        <w:t>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A5683D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 w:rsidR="00A5683D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="00B97004" w:rsidRPr="00815523">
        <w:rPr>
          <w:rFonts w:ascii="Times New Roman" w:hAnsi="Times New Roman" w:cs="Times New Roman"/>
          <w:sz w:val="28"/>
          <w:szCs w:val="28"/>
        </w:rPr>
        <w:t>в соответствии с настоящим Законом</w:t>
      </w:r>
      <w:r w:rsidR="00C84F49">
        <w:rPr>
          <w:rFonts w:ascii="Times New Roman" w:hAnsi="Times New Roman" w:cs="Times New Roman"/>
          <w:sz w:val="28"/>
          <w:szCs w:val="28"/>
        </w:rPr>
        <w:t>,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в государственной информационной систем</w:t>
      </w:r>
      <w:r w:rsidR="00C84F49">
        <w:rPr>
          <w:rFonts w:ascii="Times New Roman" w:hAnsi="Times New Roman" w:cs="Times New Roman"/>
          <w:sz w:val="28"/>
          <w:szCs w:val="28"/>
        </w:rPr>
        <w:t>е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«Единая централизованная цифровая платформа в социальной сфере». Размещение (получение)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указанной информации в государственной информационной систем</w:t>
      </w:r>
      <w:r w:rsidR="00C84F49">
        <w:rPr>
          <w:rFonts w:ascii="Times New Roman" w:hAnsi="Times New Roman" w:cs="Times New Roman"/>
          <w:sz w:val="28"/>
          <w:szCs w:val="28"/>
        </w:rPr>
        <w:t>е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«Единая централизованная цифровая платформа в социальной сфере» осуществляется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в соответствии со статьями 6</w:t>
      </w:r>
      <w:r w:rsidR="00B97004" w:rsidRPr="00C84F49">
        <w:rPr>
          <w:rFonts w:ascii="Times New Roman" w:hAnsi="Times New Roman" w:cs="Times New Roman"/>
          <w:sz w:val="28"/>
          <w:szCs w:val="28"/>
          <w:vertAlign w:val="superscript"/>
        </w:rPr>
        <w:t xml:space="preserve">12 </w:t>
      </w:r>
      <w:r w:rsidR="00B97004" w:rsidRPr="00815523">
        <w:rPr>
          <w:rFonts w:ascii="Times New Roman" w:hAnsi="Times New Roman" w:cs="Times New Roman"/>
          <w:sz w:val="28"/>
          <w:szCs w:val="28"/>
        </w:rPr>
        <w:t>и 6</w:t>
      </w:r>
      <w:r w:rsidR="00B97004" w:rsidRPr="00C84F4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B97004" w:rsidRPr="002E1028">
          <w:rPr>
            <w:rStyle w:val="ad"/>
            <w:rFonts w:ascii="Times New Roman" w:hAnsi="Times New Roman" w:cs="Times New Roman"/>
            <w:sz w:val="28"/>
            <w:szCs w:val="28"/>
          </w:rPr>
          <w:t>Федерального закона от 17 июля 1999 года № 178-ФЗ «О государственной социальной помощи»</w:t>
        </w:r>
      </w:hyperlink>
      <w:r w:rsidR="00B97004" w:rsidRPr="00815523">
        <w:rPr>
          <w:rFonts w:ascii="Times New Roman" w:hAnsi="Times New Roman" w:cs="Times New Roman"/>
          <w:sz w:val="28"/>
          <w:szCs w:val="28"/>
        </w:rPr>
        <w:t>.</w:t>
      </w:r>
      <w:r w:rsidR="00B970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E9780" w14:textId="64B9CA92" w:rsidR="000F52E7" w:rsidRPr="000F52E7" w:rsidRDefault="000F52E7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B97004" w:rsidRPr="00815523">
        <w:rPr>
          <w:rFonts w:ascii="Times New Roman" w:hAnsi="Times New Roman" w:cs="Times New Roman"/>
          <w:bCs/>
          <w:sz w:val="28"/>
          <w:szCs w:val="28"/>
        </w:rPr>
        <w:t>6</w:t>
      </w:r>
      <w:r w:rsidRPr="00815523">
        <w:rPr>
          <w:rFonts w:ascii="Times New Roman" w:hAnsi="Times New Roman" w:cs="Times New Roman"/>
          <w:bCs/>
          <w:sz w:val="28"/>
          <w:szCs w:val="28"/>
        </w:rPr>
        <w:t>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Pr="000F52E7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B97004">
        <w:rPr>
          <w:rFonts w:ascii="Times New Roman" w:hAnsi="Times New Roman" w:cs="Times New Roman"/>
          <w:b/>
          <w:sz w:val="28"/>
          <w:szCs w:val="28"/>
        </w:rPr>
        <w:t xml:space="preserve">мер социальной поддержки </w:t>
      </w:r>
    </w:p>
    <w:p w14:paraId="4FD6E18A" w14:textId="043CE43A" w:rsidR="00B97004" w:rsidRDefault="00746183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реализацией настоящего Закона</w:t>
      </w:r>
      <w:r w:rsidR="008155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CF6C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бюджета Донецкой Народной Республики </w:t>
      </w:r>
      <w:r w:rsidR="00775D71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утвержденных </w:t>
      </w:r>
      <w:r w:rsidR="004833F1" w:rsidRPr="0051531B">
        <w:rPr>
          <w:rFonts w:ascii="Times New Roman" w:hAnsi="Times New Roman" w:cs="Times New Roman"/>
          <w:sz w:val="28"/>
          <w:szCs w:val="28"/>
        </w:rPr>
        <w:t>на указанные цели</w:t>
      </w:r>
      <w:r w:rsidR="004833F1">
        <w:rPr>
          <w:rFonts w:ascii="Times New Roman" w:hAnsi="Times New Roman" w:cs="Times New Roman"/>
          <w:sz w:val="28"/>
          <w:szCs w:val="28"/>
        </w:rPr>
        <w:t xml:space="preserve"> </w:t>
      </w:r>
      <w:r w:rsidR="0012143D">
        <w:rPr>
          <w:rFonts w:ascii="Times New Roman" w:hAnsi="Times New Roman" w:cs="Times New Roman"/>
          <w:sz w:val="28"/>
          <w:szCs w:val="28"/>
        </w:rPr>
        <w:t>з</w:t>
      </w:r>
      <w:r w:rsidR="00775D7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2143D"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="00C84F49">
        <w:rPr>
          <w:rFonts w:ascii="Times New Roman" w:hAnsi="Times New Roman" w:cs="Times New Roman"/>
          <w:sz w:val="28"/>
          <w:szCs w:val="28"/>
        </w:rPr>
        <w:t>Н</w:t>
      </w:r>
      <w:r w:rsidR="0012143D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280D96">
        <w:rPr>
          <w:rFonts w:ascii="Times New Roman" w:hAnsi="Times New Roman" w:cs="Times New Roman"/>
          <w:sz w:val="28"/>
          <w:szCs w:val="28"/>
        </w:rPr>
        <w:br/>
      </w:r>
      <w:r w:rsidR="00280D96">
        <w:rPr>
          <w:rFonts w:ascii="Times New Roman" w:hAnsi="Times New Roman" w:cs="Times New Roman"/>
          <w:sz w:val="28"/>
          <w:szCs w:val="28"/>
        </w:rPr>
        <w:br/>
      </w:r>
      <w:r w:rsidR="0012143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775D71">
        <w:rPr>
          <w:rFonts w:ascii="Times New Roman" w:hAnsi="Times New Roman" w:cs="Times New Roman"/>
          <w:sz w:val="28"/>
          <w:szCs w:val="28"/>
        </w:rPr>
        <w:t>о</w:t>
      </w:r>
      <w:r w:rsidR="00B9700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5D71">
        <w:rPr>
          <w:rFonts w:ascii="Times New Roman" w:hAnsi="Times New Roman" w:cs="Times New Roman"/>
          <w:sz w:val="28"/>
          <w:szCs w:val="28"/>
        </w:rPr>
        <w:t>е</w:t>
      </w:r>
      <w:r w:rsidR="00B97004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93DA4">
        <w:rPr>
          <w:rFonts w:ascii="Times New Roman" w:hAnsi="Times New Roman" w:cs="Times New Roman"/>
          <w:sz w:val="28"/>
          <w:szCs w:val="28"/>
        </w:rPr>
        <w:t xml:space="preserve"> </w:t>
      </w:r>
      <w:r w:rsidR="00775D71">
        <w:rPr>
          <w:rFonts w:ascii="Times New Roman" w:hAnsi="Times New Roman" w:cs="Times New Roman"/>
          <w:sz w:val="28"/>
          <w:szCs w:val="28"/>
        </w:rPr>
        <w:t xml:space="preserve">на </w:t>
      </w:r>
      <w:r w:rsidR="004833F1" w:rsidRPr="004833F1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</w:t>
      </w:r>
      <w:r w:rsidR="00393D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75563" w14:textId="750E3CFC" w:rsidR="009A2B9F" w:rsidRDefault="009A2B9F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Статья</w:t>
      </w:r>
      <w:r w:rsidR="00DB62F4">
        <w:t> </w:t>
      </w:r>
      <w:r w:rsidRPr="00815523">
        <w:rPr>
          <w:rFonts w:ascii="Times New Roman" w:hAnsi="Times New Roman" w:cs="Times New Roman"/>
          <w:bCs/>
          <w:sz w:val="28"/>
          <w:szCs w:val="28"/>
        </w:rPr>
        <w:t>7.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Приведение нормативных правовых актов Донецкой Народной Республики в соответствие с настоящим </w:t>
      </w:r>
      <w:r w:rsidRPr="009A2B9F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14:paraId="25B359CF" w14:textId="77777777" w:rsidR="009A2B9F" w:rsidRPr="009A2B9F" w:rsidRDefault="009A2B9F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9F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течение </w:t>
      </w:r>
      <w:r w:rsidR="002D54A9" w:rsidRPr="00815523">
        <w:rPr>
          <w:rFonts w:ascii="Times New Roman" w:hAnsi="Times New Roman" w:cs="Times New Roman"/>
          <w:sz w:val="28"/>
          <w:szCs w:val="28"/>
        </w:rPr>
        <w:t>шести</w:t>
      </w:r>
      <w:r w:rsidRPr="00815523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 xml:space="preserve">сяцев со дня вступления в силу настоящего Закона принять нормативные правовые акты Донецкой Народной Республики, предусмотренные настоящим Законом. </w:t>
      </w:r>
    </w:p>
    <w:p w14:paraId="6C891F6F" w14:textId="77777777" w:rsidR="00393DA4" w:rsidRPr="00393DA4" w:rsidRDefault="00393DA4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3D3E79" w:rsidRPr="00815523">
        <w:rPr>
          <w:rFonts w:ascii="Times New Roman" w:hAnsi="Times New Roman" w:cs="Times New Roman"/>
          <w:bCs/>
          <w:sz w:val="28"/>
          <w:szCs w:val="28"/>
        </w:rPr>
        <w:t>8</w:t>
      </w:r>
      <w:r w:rsidRPr="008155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93DA4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6387C45E" w14:textId="614344E3" w:rsidR="00B97004" w:rsidRDefault="00393DA4" w:rsidP="00C84F49">
      <w:pPr>
        <w:pStyle w:val="ConsPlusNormal"/>
        <w:spacing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A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стоящий Закон вступает в силу со дня его официального опубликования.</w:t>
      </w:r>
    </w:p>
    <w:p w14:paraId="13BFDC2F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EAED2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58D86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2259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993EA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2D3C3AD8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7AAA4B35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141FD2" w14:textId="77777777" w:rsidR="00DB62F4" w:rsidRPr="00DB62F4" w:rsidRDefault="00DB62F4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0915A6F7" w14:textId="77431120" w:rsidR="00DB62F4" w:rsidRPr="00DB62F4" w:rsidRDefault="00CC76BD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DB62F4"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сентября</w:t>
      </w:r>
      <w:r w:rsidR="00DB62F4"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1EB305F5" w14:textId="20F936C6" w:rsidR="00DB62F4" w:rsidRPr="00DB62F4" w:rsidRDefault="00DB62F4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CC76BD">
        <w:rPr>
          <w:rFonts w:ascii="Times New Roman" w:eastAsia="Calibri" w:hAnsi="Times New Roman" w:cs="Times New Roman"/>
          <w:sz w:val="28"/>
          <w:szCs w:val="28"/>
          <w:lang w:eastAsia="ru-RU"/>
        </w:rPr>
        <w:t>214-РЗ</w:t>
      </w:r>
    </w:p>
    <w:p w14:paraId="54F852A2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4EF46284" w14:textId="4923D5FD" w:rsidR="00153381" w:rsidRDefault="00153381" w:rsidP="00DB62F4">
      <w:pPr>
        <w:pStyle w:val="ConsPlusNormal"/>
        <w:spacing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51E60" w14:textId="2F87AF6D" w:rsidR="002E1028" w:rsidRDefault="002E1028" w:rsidP="00DB62F4">
      <w:pPr>
        <w:pStyle w:val="ConsPlusNormal"/>
        <w:spacing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1B661" w14:textId="77777777" w:rsidR="002E1028" w:rsidRPr="00ED4CFE" w:rsidRDefault="002E1028" w:rsidP="00DB62F4">
      <w:pPr>
        <w:pStyle w:val="ConsPlusNormal"/>
        <w:spacing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2E1028" w:rsidRPr="00ED4CFE" w:rsidSect="003D7398">
      <w:headerReference w:type="default" r:id="rId14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78C5" w14:textId="77777777" w:rsidR="003822A4" w:rsidRDefault="003822A4" w:rsidP="00D33C25">
      <w:pPr>
        <w:spacing w:after="0"/>
      </w:pPr>
      <w:r>
        <w:separator/>
      </w:r>
    </w:p>
  </w:endnote>
  <w:endnote w:type="continuationSeparator" w:id="0">
    <w:p w14:paraId="2C0A9B9E" w14:textId="77777777" w:rsidR="003822A4" w:rsidRDefault="003822A4" w:rsidP="00D33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9531" w14:textId="77777777" w:rsidR="003822A4" w:rsidRDefault="003822A4" w:rsidP="00D33C25">
      <w:pPr>
        <w:spacing w:after="0"/>
      </w:pPr>
      <w:r>
        <w:separator/>
      </w:r>
    </w:p>
  </w:footnote>
  <w:footnote w:type="continuationSeparator" w:id="0">
    <w:p w14:paraId="5E5003AF" w14:textId="77777777" w:rsidR="003822A4" w:rsidRDefault="003822A4" w:rsidP="00D33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726053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CF3073" w14:textId="359241C1" w:rsidR="00D33C25" w:rsidRPr="004D7D64" w:rsidRDefault="00D33C25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4D7D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7D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7D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10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7D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142C5"/>
    <w:multiLevelType w:val="hybridMultilevel"/>
    <w:tmpl w:val="77C65BDA"/>
    <w:lvl w:ilvl="0" w:tplc="C3320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A7018"/>
    <w:multiLevelType w:val="hybridMultilevel"/>
    <w:tmpl w:val="582E6F32"/>
    <w:lvl w:ilvl="0" w:tplc="C7E05EE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33345D"/>
    <w:multiLevelType w:val="hybridMultilevel"/>
    <w:tmpl w:val="3578C6A2"/>
    <w:lvl w:ilvl="0" w:tplc="FA6A3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036A2"/>
    <w:multiLevelType w:val="hybridMultilevel"/>
    <w:tmpl w:val="A8BC9D0C"/>
    <w:lvl w:ilvl="0" w:tplc="4978E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87163A"/>
    <w:multiLevelType w:val="hybridMultilevel"/>
    <w:tmpl w:val="20604A52"/>
    <w:lvl w:ilvl="0" w:tplc="49968F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CC546C"/>
    <w:multiLevelType w:val="hybridMultilevel"/>
    <w:tmpl w:val="C040DA74"/>
    <w:lvl w:ilvl="0" w:tplc="554A4BA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84"/>
    <w:rsid w:val="00003962"/>
    <w:rsid w:val="00015F7E"/>
    <w:rsid w:val="0002302A"/>
    <w:rsid w:val="00037592"/>
    <w:rsid w:val="0005469C"/>
    <w:rsid w:val="000570F6"/>
    <w:rsid w:val="000815DA"/>
    <w:rsid w:val="000907E5"/>
    <w:rsid w:val="000A7F09"/>
    <w:rsid w:val="000B25C8"/>
    <w:rsid w:val="000B55F4"/>
    <w:rsid w:val="000B6A17"/>
    <w:rsid w:val="000C031D"/>
    <w:rsid w:val="000D1F80"/>
    <w:rsid w:val="000F52E7"/>
    <w:rsid w:val="0011031F"/>
    <w:rsid w:val="00117E86"/>
    <w:rsid w:val="0012143D"/>
    <w:rsid w:val="0012163A"/>
    <w:rsid w:val="00124384"/>
    <w:rsid w:val="00125366"/>
    <w:rsid w:val="00125DAD"/>
    <w:rsid w:val="00127483"/>
    <w:rsid w:val="00131A6D"/>
    <w:rsid w:val="00136505"/>
    <w:rsid w:val="0014092F"/>
    <w:rsid w:val="001422B5"/>
    <w:rsid w:val="00144171"/>
    <w:rsid w:val="001451E8"/>
    <w:rsid w:val="00153381"/>
    <w:rsid w:val="00153C17"/>
    <w:rsid w:val="00155464"/>
    <w:rsid w:val="00174FFA"/>
    <w:rsid w:val="00175E3A"/>
    <w:rsid w:val="00176556"/>
    <w:rsid w:val="00182D57"/>
    <w:rsid w:val="00194436"/>
    <w:rsid w:val="00194FD8"/>
    <w:rsid w:val="001A69B9"/>
    <w:rsid w:val="001B41C7"/>
    <w:rsid w:val="001C7FD9"/>
    <w:rsid w:val="001D5134"/>
    <w:rsid w:val="001D692A"/>
    <w:rsid w:val="001E1768"/>
    <w:rsid w:val="001E306F"/>
    <w:rsid w:val="001F240E"/>
    <w:rsid w:val="00204CE6"/>
    <w:rsid w:val="00224E7A"/>
    <w:rsid w:val="002361F3"/>
    <w:rsid w:val="00244496"/>
    <w:rsid w:val="00250570"/>
    <w:rsid w:val="002534C1"/>
    <w:rsid w:val="00280D96"/>
    <w:rsid w:val="00291B60"/>
    <w:rsid w:val="002A76C4"/>
    <w:rsid w:val="002B5876"/>
    <w:rsid w:val="002D0B28"/>
    <w:rsid w:val="002D3976"/>
    <w:rsid w:val="002D54A9"/>
    <w:rsid w:val="002D767F"/>
    <w:rsid w:val="002E1028"/>
    <w:rsid w:val="002E29CC"/>
    <w:rsid w:val="002F42D8"/>
    <w:rsid w:val="002F68D6"/>
    <w:rsid w:val="003014A2"/>
    <w:rsid w:val="00304917"/>
    <w:rsid w:val="003075BD"/>
    <w:rsid w:val="003252CE"/>
    <w:rsid w:val="00330C27"/>
    <w:rsid w:val="003517CE"/>
    <w:rsid w:val="00357D37"/>
    <w:rsid w:val="003707AD"/>
    <w:rsid w:val="00373CAC"/>
    <w:rsid w:val="003822A4"/>
    <w:rsid w:val="00387892"/>
    <w:rsid w:val="00391DDF"/>
    <w:rsid w:val="003930C9"/>
    <w:rsid w:val="00393DA4"/>
    <w:rsid w:val="003A210C"/>
    <w:rsid w:val="003A56E6"/>
    <w:rsid w:val="003B469C"/>
    <w:rsid w:val="003B7E5B"/>
    <w:rsid w:val="003C3F70"/>
    <w:rsid w:val="003D3E79"/>
    <w:rsid w:val="003D7398"/>
    <w:rsid w:val="003E134A"/>
    <w:rsid w:val="003F3602"/>
    <w:rsid w:val="00400D4E"/>
    <w:rsid w:val="0040716C"/>
    <w:rsid w:val="00420DF6"/>
    <w:rsid w:val="004252F2"/>
    <w:rsid w:val="00433B68"/>
    <w:rsid w:val="00437B66"/>
    <w:rsid w:val="004577A7"/>
    <w:rsid w:val="0046090F"/>
    <w:rsid w:val="0046793B"/>
    <w:rsid w:val="0047241C"/>
    <w:rsid w:val="0047472C"/>
    <w:rsid w:val="004769A0"/>
    <w:rsid w:val="00481A28"/>
    <w:rsid w:val="004833F1"/>
    <w:rsid w:val="00486BE9"/>
    <w:rsid w:val="00492D68"/>
    <w:rsid w:val="004B58BE"/>
    <w:rsid w:val="004D5330"/>
    <w:rsid w:val="004D6E00"/>
    <w:rsid w:val="004D7D64"/>
    <w:rsid w:val="004D7F23"/>
    <w:rsid w:val="004E1C1F"/>
    <w:rsid w:val="004F6B9D"/>
    <w:rsid w:val="00502430"/>
    <w:rsid w:val="0051531B"/>
    <w:rsid w:val="00524C36"/>
    <w:rsid w:val="00527830"/>
    <w:rsid w:val="00545C82"/>
    <w:rsid w:val="005562D4"/>
    <w:rsid w:val="00560013"/>
    <w:rsid w:val="0056139E"/>
    <w:rsid w:val="0059003D"/>
    <w:rsid w:val="005B0524"/>
    <w:rsid w:val="005C0BAE"/>
    <w:rsid w:val="005F2974"/>
    <w:rsid w:val="00611013"/>
    <w:rsid w:val="00611F82"/>
    <w:rsid w:val="00614625"/>
    <w:rsid w:val="00617592"/>
    <w:rsid w:val="0062239C"/>
    <w:rsid w:val="00623FF0"/>
    <w:rsid w:val="0063053B"/>
    <w:rsid w:val="00633E72"/>
    <w:rsid w:val="0064449E"/>
    <w:rsid w:val="00651317"/>
    <w:rsid w:val="00657549"/>
    <w:rsid w:val="00663F7E"/>
    <w:rsid w:val="00665B1A"/>
    <w:rsid w:val="0069261A"/>
    <w:rsid w:val="006A2230"/>
    <w:rsid w:val="006A2702"/>
    <w:rsid w:val="006A7827"/>
    <w:rsid w:val="006A7A19"/>
    <w:rsid w:val="006C46EB"/>
    <w:rsid w:val="006C77AC"/>
    <w:rsid w:val="006D24F3"/>
    <w:rsid w:val="006E0B0C"/>
    <w:rsid w:val="006E42E1"/>
    <w:rsid w:val="006E7EB2"/>
    <w:rsid w:val="007055AC"/>
    <w:rsid w:val="00711F94"/>
    <w:rsid w:val="00727A0A"/>
    <w:rsid w:val="00746183"/>
    <w:rsid w:val="00750360"/>
    <w:rsid w:val="007571D1"/>
    <w:rsid w:val="00764E74"/>
    <w:rsid w:val="00766489"/>
    <w:rsid w:val="00767E40"/>
    <w:rsid w:val="007738F9"/>
    <w:rsid w:val="00775D71"/>
    <w:rsid w:val="00780E27"/>
    <w:rsid w:val="00785527"/>
    <w:rsid w:val="00795A3F"/>
    <w:rsid w:val="007A1AD1"/>
    <w:rsid w:val="007A7E70"/>
    <w:rsid w:val="007B4748"/>
    <w:rsid w:val="007C2DB5"/>
    <w:rsid w:val="007C51DE"/>
    <w:rsid w:val="007F0B5D"/>
    <w:rsid w:val="007F0F7B"/>
    <w:rsid w:val="007F4051"/>
    <w:rsid w:val="007F7D67"/>
    <w:rsid w:val="00803F74"/>
    <w:rsid w:val="00805E1B"/>
    <w:rsid w:val="00815523"/>
    <w:rsid w:val="00826518"/>
    <w:rsid w:val="0086586C"/>
    <w:rsid w:val="00876FD7"/>
    <w:rsid w:val="00882904"/>
    <w:rsid w:val="008A2BC5"/>
    <w:rsid w:val="008B5E7F"/>
    <w:rsid w:val="008F0B16"/>
    <w:rsid w:val="008F6366"/>
    <w:rsid w:val="00902D41"/>
    <w:rsid w:val="00905E62"/>
    <w:rsid w:val="00925FF4"/>
    <w:rsid w:val="00947D3E"/>
    <w:rsid w:val="009572E1"/>
    <w:rsid w:val="00966596"/>
    <w:rsid w:val="00997980"/>
    <w:rsid w:val="009A2B9F"/>
    <w:rsid w:val="009B4F5D"/>
    <w:rsid w:val="009E62D5"/>
    <w:rsid w:val="00A02A9B"/>
    <w:rsid w:val="00A2085A"/>
    <w:rsid w:val="00A251B0"/>
    <w:rsid w:val="00A25F77"/>
    <w:rsid w:val="00A54C73"/>
    <w:rsid w:val="00A5683D"/>
    <w:rsid w:val="00A61D34"/>
    <w:rsid w:val="00A65944"/>
    <w:rsid w:val="00A731F6"/>
    <w:rsid w:val="00A82457"/>
    <w:rsid w:val="00AA3712"/>
    <w:rsid w:val="00AC3BF1"/>
    <w:rsid w:val="00AC527F"/>
    <w:rsid w:val="00AC7865"/>
    <w:rsid w:val="00AD7938"/>
    <w:rsid w:val="00AE314F"/>
    <w:rsid w:val="00AE355A"/>
    <w:rsid w:val="00AF0328"/>
    <w:rsid w:val="00B126FD"/>
    <w:rsid w:val="00B14CC4"/>
    <w:rsid w:val="00B23E7D"/>
    <w:rsid w:val="00B27E62"/>
    <w:rsid w:val="00B36E02"/>
    <w:rsid w:val="00B465A6"/>
    <w:rsid w:val="00B4665A"/>
    <w:rsid w:val="00B5315F"/>
    <w:rsid w:val="00B62976"/>
    <w:rsid w:val="00B63D2C"/>
    <w:rsid w:val="00B67EF9"/>
    <w:rsid w:val="00B71282"/>
    <w:rsid w:val="00B866FF"/>
    <w:rsid w:val="00B957BA"/>
    <w:rsid w:val="00B97004"/>
    <w:rsid w:val="00BB2697"/>
    <w:rsid w:val="00BC3972"/>
    <w:rsid w:val="00BF3AA7"/>
    <w:rsid w:val="00BF7320"/>
    <w:rsid w:val="00C1085F"/>
    <w:rsid w:val="00C12C29"/>
    <w:rsid w:val="00C1429A"/>
    <w:rsid w:val="00C217AB"/>
    <w:rsid w:val="00C2552B"/>
    <w:rsid w:val="00C313E5"/>
    <w:rsid w:val="00C41798"/>
    <w:rsid w:val="00C50EC9"/>
    <w:rsid w:val="00C52B7E"/>
    <w:rsid w:val="00C57BE5"/>
    <w:rsid w:val="00C57FF4"/>
    <w:rsid w:val="00C63EEC"/>
    <w:rsid w:val="00C64CFB"/>
    <w:rsid w:val="00C72229"/>
    <w:rsid w:val="00C76464"/>
    <w:rsid w:val="00C84F49"/>
    <w:rsid w:val="00CA02F0"/>
    <w:rsid w:val="00CA2A3A"/>
    <w:rsid w:val="00CC6BDB"/>
    <w:rsid w:val="00CC76BD"/>
    <w:rsid w:val="00CD6973"/>
    <w:rsid w:val="00CF6C4A"/>
    <w:rsid w:val="00D04349"/>
    <w:rsid w:val="00D13A57"/>
    <w:rsid w:val="00D25555"/>
    <w:rsid w:val="00D33C25"/>
    <w:rsid w:val="00D33C5E"/>
    <w:rsid w:val="00D34A53"/>
    <w:rsid w:val="00D41318"/>
    <w:rsid w:val="00D43C29"/>
    <w:rsid w:val="00D47583"/>
    <w:rsid w:val="00D51C21"/>
    <w:rsid w:val="00D62C47"/>
    <w:rsid w:val="00D72876"/>
    <w:rsid w:val="00D738A4"/>
    <w:rsid w:val="00D7472C"/>
    <w:rsid w:val="00D7714F"/>
    <w:rsid w:val="00D81779"/>
    <w:rsid w:val="00D85A72"/>
    <w:rsid w:val="00D8659C"/>
    <w:rsid w:val="00DA720B"/>
    <w:rsid w:val="00DB289B"/>
    <w:rsid w:val="00DB419D"/>
    <w:rsid w:val="00DB62F4"/>
    <w:rsid w:val="00DC12C0"/>
    <w:rsid w:val="00DD7DFF"/>
    <w:rsid w:val="00DE1F3E"/>
    <w:rsid w:val="00DE45C3"/>
    <w:rsid w:val="00DF1EEA"/>
    <w:rsid w:val="00DF34DA"/>
    <w:rsid w:val="00E17BB7"/>
    <w:rsid w:val="00E23821"/>
    <w:rsid w:val="00E2692C"/>
    <w:rsid w:val="00E63ABD"/>
    <w:rsid w:val="00E64FF7"/>
    <w:rsid w:val="00E70D49"/>
    <w:rsid w:val="00E76355"/>
    <w:rsid w:val="00E77DBC"/>
    <w:rsid w:val="00E8572B"/>
    <w:rsid w:val="00E85867"/>
    <w:rsid w:val="00E938DE"/>
    <w:rsid w:val="00E93A11"/>
    <w:rsid w:val="00EA69E8"/>
    <w:rsid w:val="00EA6D32"/>
    <w:rsid w:val="00EB08EA"/>
    <w:rsid w:val="00EC174F"/>
    <w:rsid w:val="00EC4840"/>
    <w:rsid w:val="00EC49F0"/>
    <w:rsid w:val="00ED0407"/>
    <w:rsid w:val="00ED3BE5"/>
    <w:rsid w:val="00ED4CFE"/>
    <w:rsid w:val="00EE5928"/>
    <w:rsid w:val="00F042C2"/>
    <w:rsid w:val="00F060E6"/>
    <w:rsid w:val="00F13910"/>
    <w:rsid w:val="00F230A4"/>
    <w:rsid w:val="00F270EB"/>
    <w:rsid w:val="00F37A1E"/>
    <w:rsid w:val="00F41B8B"/>
    <w:rsid w:val="00F450E9"/>
    <w:rsid w:val="00F74FF4"/>
    <w:rsid w:val="00F82E3A"/>
    <w:rsid w:val="00F91396"/>
    <w:rsid w:val="00F940AA"/>
    <w:rsid w:val="00F9606D"/>
    <w:rsid w:val="00FB1E12"/>
    <w:rsid w:val="00FB6A42"/>
    <w:rsid w:val="00FC2F11"/>
    <w:rsid w:val="00FC5784"/>
    <w:rsid w:val="00FC70A1"/>
    <w:rsid w:val="00FD1594"/>
    <w:rsid w:val="00FD6A91"/>
    <w:rsid w:val="00FE149B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36E"/>
  <w15:docId w15:val="{8CCB4495-C22C-46D2-9DAB-085BD03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C2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784"/>
    <w:pPr>
      <w:widowControl w:val="0"/>
      <w:autoSpaceDE w:val="0"/>
      <w:autoSpaceDN w:val="0"/>
      <w:spacing w:after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5784"/>
    <w:pPr>
      <w:widowControl w:val="0"/>
      <w:autoSpaceDE w:val="0"/>
      <w:autoSpaceDN w:val="0"/>
      <w:spacing w:after="0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F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1C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33C2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33C25"/>
  </w:style>
  <w:style w:type="paragraph" w:styleId="a7">
    <w:name w:val="footer"/>
    <w:basedOn w:val="a"/>
    <w:link w:val="a8"/>
    <w:uiPriority w:val="99"/>
    <w:unhideWhenUsed/>
    <w:rsid w:val="00D33C2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33C25"/>
  </w:style>
  <w:style w:type="paragraph" w:styleId="a9">
    <w:name w:val="Normal (Web)"/>
    <w:basedOn w:val="a"/>
    <w:uiPriority w:val="99"/>
    <w:unhideWhenUsed/>
    <w:rsid w:val="004F6B9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53C17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5153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1531B"/>
    <w:rPr>
      <w:sz w:val="20"/>
      <w:szCs w:val="20"/>
    </w:rPr>
  </w:style>
  <w:style w:type="character" w:styleId="ad">
    <w:name w:val="Hyperlink"/>
    <w:basedOn w:val="a0"/>
    <w:uiPriority w:val="99"/>
    <w:unhideWhenUsed/>
    <w:rsid w:val="00D34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emlin.ru/acts/bank/141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3804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380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33827&amp;ysclid=lx1pdtlzyw679753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4739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9169-686D-4418-9586-AE8A5ABB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</dc:creator>
  <cp:lastModifiedBy>VAD</cp:lastModifiedBy>
  <cp:revision>3</cp:revision>
  <cp:lastPrinted>2025-09-02T13:08:00Z</cp:lastPrinted>
  <dcterms:created xsi:type="dcterms:W3CDTF">2025-09-16T08:53:00Z</dcterms:created>
  <dcterms:modified xsi:type="dcterms:W3CDTF">2025-09-16T09:30:00Z</dcterms:modified>
</cp:coreProperties>
</file>